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7AF6" w14:textId="77777777" w:rsidR="00922046" w:rsidRDefault="00164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天津工业大学全国统考硕士入学考试业务课程大纲</w:t>
      </w:r>
    </w:p>
    <w:p w14:paraId="01C209A9" w14:textId="52B9B3DE" w:rsidR="00922046" w:rsidRPr="00FE7CC5" w:rsidRDefault="00922046">
      <w:pPr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</w:p>
    <w:p w14:paraId="0BF94727" w14:textId="6557ED1E" w:rsidR="00922046" w:rsidRDefault="00164461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编号：</w:t>
      </w:r>
      <w:r w:rsidR="00780A80">
        <w:rPr>
          <w:rFonts w:ascii="宋体" w:hAnsi="宋体"/>
          <w:b/>
          <w:sz w:val="28"/>
          <w:szCs w:val="28"/>
        </w:rPr>
        <w:t>912</w:t>
      </w:r>
      <w:r>
        <w:rPr>
          <w:rFonts w:ascii="宋体" w:hAnsi="宋体" w:hint="eastAsia"/>
          <w:b/>
          <w:sz w:val="28"/>
          <w:szCs w:val="28"/>
        </w:rPr>
        <w:t xml:space="preserve">                             </w:t>
      </w:r>
      <w:r>
        <w:rPr>
          <w:rFonts w:ascii="宋体" w:hAnsi="宋体" w:hint="eastAsia"/>
          <w:b/>
          <w:sz w:val="28"/>
          <w:szCs w:val="28"/>
          <w:lang w:val="zh-CN"/>
        </w:rPr>
        <w:t>科目</w:t>
      </w:r>
      <w:r>
        <w:rPr>
          <w:rFonts w:ascii="宋体" w:hAnsi="宋体" w:hint="eastAsia"/>
          <w:b/>
          <w:sz w:val="28"/>
          <w:szCs w:val="28"/>
        </w:rPr>
        <w:t>名称：专业设计基础</w:t>
      </w:r>
    </w:p>
    <w:p w14:paraId="752B63D5" w14:textId="77777777" w:rsidR="00922046" w:rsidRDefault="00164461">
      <w:pPr>
        <w:numPr>
          <w:ilvl w:val="0"/>
          <w:numId w:val="1"/>
        </w:numPr>
        <w:tabs>
          <w:tab w:val="left" w:pos="0"/>
        </w:tabs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考试的总体要求</w:t>
      </w:r>
    </w:p>
    <w:p w14:paraId="1CA1C9D9" w14:textId="77777777" w:rsidR="00922046" w:rsidRDefault="00164461">
      <w:pPr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要求考生有具备较强的造型能力、审美能力和全面解决设计中所遇问题的能力。考试要求设计具有原创性、创新性。</w:t>
      </w:r>
    </w:p>
    <w:p w14:paraId="05C94E8C" w14:textId="77777777" w:rsidR="00922046" w:rsidRDefault="00922046">
      <w:pPr>
        <w:ind w:firstLineChars="200" w:firstLine="420"/>
        <w:jc w:val="left"/>
        <w:rPr>
          <w:rFonts w:ascii="宋体" w:hAnsi="宋体"/>
        </w:rPr>
      </w:pPr>
    </w:p>
    <w:p w14:paraId="16D6F3A1" w14:textId="77777777" w:rsidR="00922046" w:rsidRDefault="00164461">
      <w:pPr>
        <w:numPr>
          <w:ilvl w:val="0"/>
          <w:numId w:val="1"/>
        </w:numPr>
        <w:tabs>
          <w:tab w:val="left" w:pos="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考试内容</w:t>
      </w:r>
    </w:p>
    <w:p w14:paraId="4F4D25C1" w14:textId="77777777" w:rsidR="00922046" w:rsidRDefault="00164461">
      <w:pPr>
        <w:tabs>
          <w:tab w:val="left" w:pos="0"/>
          <w:tab w:val="left" w:pos="180"/>
        </w:tabs>
        <w:jc w:val="left"/>
      </w:pPr>
      <w:r>
        <w:rPr>
          <w:rFonts w:hint="eastAsia"/>
        </w:rPr>
        <w:t xml:space="preserve">    </w:t>
      </w:r>
    </w:p>
    <w:p w14:paraId="5DAE34C7" w14:textId="77777777" w:rsidR="00922046" w:rsidRDefault="00164461">
      <w:pPr>
        <w:numPr>
          <w:ilvl w:val="0"/>
          <w:numId w:val="2"/>
        </w:numPr>
        <w:tabs>
          <w:tab w:val="left" w:pos="0"/>
        </w:tabs>
        <w:ind w:left="6" w:firstLine="0"/>
        <w:jc w:val="left"/>
        <w:rPr>
          <w:rFonts w:ascii="宋体" w:hAnsi="宋体"/>
        </w:rPr>
      </w:pPr>
      <w:r>
        <w:rPr>
          <w:rFonts w:hint="eastAsia"/>
        </w:rPr>
        <w:t>考生须根据所报考的研究方向手绘完成设计作品一幅。</w:t>
      </w:r>
    </w:p>
    <w:p w14:paraId="7F2BA40F" w14:textId="77777777" w:rsidR="00922046" w:rsidRDefault="00164461">
      <w:pPr>
        <w:numPr>
          <w:ilvl w:val="0"/>
          <w:numId w:val="2"/>
        </w:numPr>
        <w:tabs>
          <w:tab w:val="left" w:pos="0"/>
        </w:tabs>
        <w:ind w:left="6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t>完成200余字作品</w:t>
      </w:r>
      <w:r>
        <w:rPr>
          <w:rFonts w:hint="eastAsia"/>
        </w:rPr>
        <w:t>的设计说明。</w:t>
      </w:r>
    </w:p>
    <w:p w14:paraId="4841D79F" w14:textId="77777777" w:rsidR="00922046" w:rsidRDefault="00922046">
      <w:pPr>
        <w:tabs>
          <w:tab w:val="left" w:pos="0"/>
          <w:tab w:val="left" w:pos="360"/>
        </w:tabs>
        <w:rPr>
          <w:rFonts w:ascii="宋体" w:hAnsi="宋体"/>
          <w:b/>
        </w:rPr>
      </w:pPr>
    </w:p>
    <w:p w14:paraId="20F9D87D" w14:textId="77777777" w:rsidR="00922046" w:rsidRDefault="00164461">
      <w:pPr>
        <w:numPr>
          <w:ilvl w:val="0"/>
          <w:numId w:val="1"/>
        </w:numPr>
        <w:tabs>
          <w:tab w:val="left" w:pos="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考试类型与分值</w:t>
      </w:r>
    </w:p>
    <w:p w14:paraId="2BF2F234" w14:textId="77777777" w:rsidR="00922046" w:rsidRDefault="00164461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考试类型：完成命题设计</w:t>
      </w:r>
    </w:p>
    <w:p w14:paraId="2242709C" w14:textId="77777777" w:rsidR="00922046" w:rsidRDefault="00164461">
      <w:pPr>
        <w:ind w:left="1"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分值:总分150分</w:t>
      </w:r>
    </w:p>
    <w:p w14:paraId="69E6E198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创意构思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14:paraId="596964A6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构图及视觉效果</w:t>
      </w:r>
      <w:r>
        <w:rPr>
          <w:rFonts w:hint="eastAsia"/>
        </w:rPr>
        <w:t>50</w:t>
      </w:r>
      <w:r>
        <w:rPr>
          <w:rFonts w:ascii="宋体" w:hAnsi="宋体" w:hint="eastAsia"/>
        </w:rPr>
        <w:t>分</w:t>
      </w:r>
    </w:p>
    <w:p w14:paraId="3B472BBE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色彩表现</w:t>
      </w:r>
      <w:r>
        <w:rPr>
          <w:rFonts w:hint="eastAsia"/>
        </w:rPr>
        <w:t>30</w:t>
      </w:r>
      <w:r>
        <w:rPr>
          <w:rFonts w:ascii="宋体" w:hAnsi="宋体" w:hint="eastAsia"/>
        </w:rPr>
        <w:t>分</w:t>
      </w:r>
    </w:p>
    <w:p w14:paraId="3465E008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ascii="宋体" w:hAnsi="宋体" w:hint="eastAsia"/>
        </w:rPr>
        <w:t>卷面整洁度10分</w:t>
      </w:r>
    </w:p>
    <w:p w14:paraId="43505BBD" w14:textId="77777777" w:rsidR="00922046" w:rsidRDefault="00164461">
      <w:pPr>
        <w:numPr>
          <w:ilvl w:val="0"/>
          <w:numId w:val="3"/>
        </w:numPr>
        <w:jc w:val="left"/>
        <w:rPr>
          <w:rFonts w:ascii="宋体" w:hAnsi="宋体"/>
        </w:rPr>
      </w:pPr>
      <w:r>
        <w:rPr>
          <w:rFonts w:hint="eastAsia"/>
        </w:rPr>
        <w:t>设计</w:t>
      </w:r>
      <w:r>
        <w:rPr>
          <w:rFonts w:ascii="宋体" w:hAnsi="宋体" w:hint="eastAsia"/>
        </w:rPr>
        <w:t>说明</w:t>
      </w:r>
      <w:r>
        <w:rPr>
          <w:rFonts w:hint="eastAsia"/>
        </w:rPr>
        <w:t>10</w:t>
      </w:r>
      <w:r>
        <w:rPr>
          <w:rFonts w:ascii="宋体" w:hAnsi="宋体" w:hint="eastAsia"/>
        </w:rPr>
        <w:t>分</w:t>
      </w:r>
    </w:p>
    <w:p w14:paraId="7CDC2A6A" w14:textId="77777777" w:rsidR="00922046" w:rsidRDefault="00922046">
      <w:pPr>
        <w:jc w:val="left"/>
        <w:rPr>
          <w:rFonts w:ascii="宋体" w:hAnsi="宋体"/>
        </w:rPr>
      </w:pPr>
    </w:p>
    <w:p w14:paraId="25540CA9" w14:textId="77777777" w:rsidR="00922046" w:rsidRDefault="00164461">
      <w:pPr>
        <w:numPr>
          <w:ilvl w:val="0"/>
          <w:numId w:val="1"/>
        </w:numPr>
        <w:tabs>
          <w:tab w:val="left" w:pos="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考试形式与时间</w:t>
      </w:r>
    </w:p>
    <w:p w14:paraId="24767574" w14:textId="77777777" w:rsidR="00922046" w:rsidRDefault="00164461">
      <w:pPr>
        <w:numPr>
          <w:ilvl w:val="0"/>
          <w:numId w:val="4"/>
        </w:numPr>
        <w:jc w:val="left"/>
        <w:rPr>
          <w:rFonts w:ascii="宋体" w:hAnsi="宋体"/>
        </w:rPr>
      </w:pPr>
      <w:r>
        <w:rPr>
          <w:rFonts w:ascii="宋体" w:hAnsi="宋体" w:hint="eastAsia"/>
        </w:rPr>
        <w:t>考试形式：手绘</w:t>
      </w:r>
    </w:p>
    <w:p w14:paraId="6F84B69C" w14:textId="77777777" w:rsidR="00922046" w:rsidRDefault="00164461">
      <w:pPr>
        <w:numPr>
          <w:ilvl w:val="0"/>
          <w:numId w:val="4"/>
        </w:numPr>
        <w:jc w:val="left"/>
        <w:rPr>
          <w:rFonts w:ascii="宋体" w:hAnsi="宋体"/>
        </w:rPr>
      </w:pPr>
      <w:r>
        <w:rPr>
          <w:rFonts w:hint="eastAsia"/>
        </w:rPr>
        <w:t>考试时间：</w:t>
      </w:r>
      <w:r>
        <w:rPr>
          <w:rFonts w:hint="eastAsia"/>
        </w:rPr>
        <w:t>3</w:t>
      </w:r>
      <w:r>
        <w:rPr>
          <w:rFonts w:hint="eastAsia"/>
        </w:rPr>
        <w:t>小时</w:t>
      </w:r>
    </w:p>
    <w:p w14:paraId="515E65D9" w14:textId="77777777" w:rsidR="00922046" w:rsidRDefault="00922046"/>
    <w:p w14:paraId="2D761451" w14:textId="77777777" w:rsidR="00922046" w:rsidRDefault="00164461">
      <w:pPr>
        <w:numPr>
          <w:ilvl w:val="0"/>
          <w:numId w:val="1"/>
        </w:numPr>
        <w:tabs>
          <w:tab w:val="left" w:pos="0"/>
        </w:tabs>
        <w:rPr>
          <w:rFonts w:ascii="宋体" w:hAnsi="宋体"/>
          <w:b/>
        </w:rPr>
      </w:pPr>
      <w:r>
        <w:rPr>
          <w:rFonts w:ascii="宋体" w:hAnsi="宋体" w:hint="eastAsia"/>
          <w:b/>
        </w:rPr>
        <w:t>注意事项</w:t>
      </w:r>
    </w:p>
    <w:p w14:paraId="25F64324" w14:textId="77777777" w:rsidR="00922046" w:rsidRDefault="00164461">
      <w:pPr>
        <w:pStyle w:val="a9"/>
        <w:ind w:left="420" w:firstLineChars="0" w:firstLine="0"/>
        <w:jc w:val="left"/>
        <w:rPr>
          <w:rFonts w:ascii="宋体" w:hAnsi="宋体"/>
        </w:rPr>
      </w:pPr>
      <w:r>
        <w:rPr>
          <w:rFonts w:ascii="宋体" w:hAnsi="宋体"/>
        </w:rPr>
        <w:t>报考我校</w:t>
      </w:r>
      <w:r>
        <w:rPr>
          <w:rFonts w:ascii="宋体" w:hAnsi="宋体" w:hint="eastAsia"/>
        </w:rPr>
        <w:t>140300</w:t>
      </w:r>
      <w:r>
        <w:rPr>
          <w:rFonts w:ascii="宋体" w:hAnsi="宋体"/>
        </w:rPr>
        <w:t>设计学和135</w:t>
      </w:r>
      <w:r>
        <w:rPr>
          <w:rFonts w:ascii="宋体" w:hAnsi="宋体" w:hint="eastAsia"/>
        </w:rPr>
        <w:t>700</w:t>
      </w:r>
      <w:r>
        <w:rPr>
          <w:rFonts w:ascii="宋体" w:hAnsi="宋体"/>
        </w:rPr>
        <w:t>设计的考生请自备8开水粉纸和绘图工具</w:t>
      </w:r>
      <w:r>
        <w:rPr>
          <w:rFonts w:ascii="宋体" w:hAnsi="宋体" w:hint="eastAsia"/>
        </w:rPr>
        <w:t>。</w:t>
      </w:r>
    </w:p>
    <w:p w14:paraId="737A7C24" w14:textId="77777777" w:rsidR="00922046" w:rsidRDefault="00922046">
      <w:pPr>
        <w:tabs>
          <w:tab w:val="left" w:pos="420"/>
        </w:tabs>
        <w:ind w:left="420"/>
        <w:rPr>
          <w:rFonts w:ascii="宋体" w:hAnsi="宋体"/>
          <w:b/>
        </w:rPr>
      </w:pPr>
    </w:p>
    <w:sectPr w:rsidR="00922046"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9F99" w14:textId="77777777" w:rsidR="00E716A7" w:rsidRDefault="00E716A7">
      <w:r>
        <w:separator/>
      </w:r>
    </w:p>
  </w:endnote>
  <w:endnote w:type="continuationSeparator" w:id="0">
    <w:p w14:paraId="4238F597" w14:textId="77777777" w:rsidR="00E716A7" w:rsidRDefault="00E7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50FE" w14:textId="77777777" w:rsidR="00922046" w:rsidRDefault="00164461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FF8CF67" w14:textId="77777777" w:rsidR="00922046" w:rsidRDefault="0092204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90F8" w14:textId="77777777" w:rsidR="00922046" w:rsidRDefault="00164461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36D3298" w14:textId="77777777" w:rsidR="00922046" w:rsidRDefault="0092204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5659" w14:textId="77777777" w:rsidR="00E716A7" w:rsidRDefault="00E716A7">
      <w:r>
        <w:separator/>
      </w:r>
    </w:p>
  </w:footnote>
  <w:footnote w:type="continuationSeparator" w:id="0">
    <w:p w14:paraId="60C10BAF" w14:textId="77777777" w:rsidR="00E716A7" w:rsidRDefault="00E7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3"/>
        </w:tabs>
        <w:ind w:left="423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3"/>
        </w:tabs>
        <w:ind w:left="843" w:hanging="420"/>
      </w:pPr>
    </w:lvl>
    <w:lvl w:ilvl="2">
      <w:start w:val="1"/>
      <w:numFmt w:val="lowerRoman"/>
      <w:lvlText w:val="%3."/>
      <w:lvlJc w:val="right"/>
      <w:pPr>
        <w:tabs>
          <w:tab w:val="left" w:pos="1263"/>
        </w:tabs>
        <w:ind w:left="1263" w:hanging="420"/>
      </w:pPr>
    </w:lvl>
    <w:lvl w:ilvl="3">
      <w:start w:val="1"/>
      <w:numFmt w:val="decimal"/>
      <w:lvlText w:val="%4."/>
      <w:lvlJc w:val="left"/>
      <w:pPr>
        <w:tabs>
          <w:tab w:val="left" w:pos="1683"/>
        </w:tabs>
        <w:ind w:left="1683" w:hanging="420"/>
      </w:pPr>
    </w:lvl>
    <w:lvl w:ilvl="4">
      <w:start w:val="1"/>
      <w:numFmt w:val="lowerLetter"/>
      <w:lvlText w:val="%5)"/>
      <w:lvlJc w:val="left"/>
      <w:pPr>
        <w:tabs>
          <w:tab w:val="left" w:pos="2103"/>
        </w:tabs>
        <w:ind w:left="2103" w:hanging="420"/>
      </w:pPr>
    </w:lvl>
    <w:lvl w:ilvl="5">
      <w:start w:val="1"/>
      <w:numFmt w:val="lowerRoman"/>
      <w:lvlText w:val="%6."/>
      <w:lvlJc w:val="right"/>
      <w:pPr>
        <w:tabs>
          <w:tab w:val="left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left" w:pos="2943"/>
        </w:tabs>
        <w:ind w:left="2943" w:hanging="420"/>
      </w:pPr>
    </w:lvl>
    <w:lvl w:ilvl="7">
      <w:start w:val="1"/>
      <w:numFmt w:val="lowerLetter"/>
      <w:lvlText w:val="%8)"/>
      <w:lvlJc w:val="left"/>
      <w:pPr>
        <w:tabs>
          <w:tab w:val="left" w:pos="3363"/>
        </w:tabs>
        <w:ind w:left="3363" w:hanging="420"/>
      </w:pPr>
    </w:lvl>
    <w:lvl w:ilvl="8">
      <w:start w:val="1"/>
      <w:numFmt w:val="lowerRoman"/>
      <w:lvlText w:val="%9."/>
      <w:lvlJc w:val="right"/>
      <w:pPr>
        <w:tabs>
          <w:tab w:val="left" w:pos="3783"/>
        </w:tabs>
        <w:ind w:left="3783" w:hanging="42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chineseCountingThousand"/>
      <w:lvlText w:val="%1、"/>
      <w:lvlJc w:val="left"/>
      <w:pPr>
        <w:tabs>
          <w:tab w:val="left" w:pos="180"/>
        </w:tabs>
        <w:ind w:left="180" w:firstLine="0"/>
      </w:pPr>
      <w:rPr>
        <w:rFonts w:hint="eastAsia"/>
        <w:b/>
      </w:rPr>
    </w:lvl>
    <w:lvl w:ilvl="1">
      <w:start w:val="5"/>
      <w:numFmt w:val="chineseCountingThousand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  <w:b w:val="0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I5ZTc3NDExZGY5ZTY0MThmZjEzMjNjNjg5YTBhNmUifQ=="/>
  </w:docVars>
  <w:rsids>
    <w:rsidRoot w:val="00BE472B"/>
    <w:rsid w:val="0003293C"/>
    <w:rsid w:val="000A4CDD"/>
    <w:rsid w:val="00164461"/>
    <w:rsid w:val="002B391C"/>
    <w:rsid w:val="003445C4"/>
    <w:rsid w:val="00456301"/>
    <w:rsid w:val="0062115E"/>
    <w:rsid w:val="006B73B9"/>
    <w:rsid w:val="00741C94"/>
    <w:rsid w:val="00754E4F"/>
    <w:rsid w:val="007605AE"/>
    <w:rsid w:val="00780A80"/>
    <w:rsid w:val="007E76E4"/>
    <w:rsid w:val="0091418F"/>
    <w:rsid w:val="00922046"/>
    <w:rsid w:val="00954E7C"/>
    <w:rsid w:val="00B40A15"/>
    <w:rsid w:val="00BB1C1D"/>
    <w:rsid w:val="00BE472B"/>
    <w:rsid w:val="00C21326"/>
    <w:rsid w:val="00CF5A5A"/>
    <w:rsid w:val="00D66CB4"/>
    <w:rsid w:val="00D8566D"/>
    <w:rsid w:val="00DA7638"/>
    <w:rsid w:val="00E31A13"/>
    <w:rsid w:val="00E716A7"/>
    <w:rsid w:val="00EB5C79"/>
    <w:rsid w:val="00EF0D47"/>
    <w:rsid w:val="00FE7CC5"/>
    <w:rsid w:val="0B324905"/>
    <w:rsid w:val="16F72DAD"/>
    <w:rsid w:val="1DB36791"/>
    <w:rsid w:val="21B706E6"/>
    <w:rsid w:val="251F75CE"/>
    <w:rsid w:val="33696FCD"/>
    <w:rsid w:val="37B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49E9D"/>
  <w15:docId w15:val="{88782820-4DC7-46D7-BDE2-4FA5179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able of figures" w:semiHidden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able of figures"/>
    <w:basedOn w:val="a"/>
    <w:next w:val="a"/>
    <w:semiHidden/>
    <w:pPr>
      <w:ind w:leftChars="200" w:left="200" w:hangingChars="200" w:hanging="200"/>
    </w:p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paragraph" w:customStyle="1" w:styleId="a8">
    <w:name w:val="表目录"/>
    <w:basedOn w:val="a6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科目编号：614   科目名称：专业设计基础</dc:title>
  <dc:creator>微软用户</dc:creator>
  <cp:lastModifiedBy>小波 王</cp:lastModifiedBy>
  <cp:revision>11</cp:revision>
  <dcterms:created xsi:type="dcterms:W3CDTF">2021-07-13T04:43:00Z</dcterms:created>
  <dcterms:modified xsi:type="dcterms:W3CDTF">2024-09-29T10:25:00Z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FEA64588E48A44488DC1D49F0E66F504</vt:lpwstr>
  </property>
</Properties>
</file>