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80" w:firstLineChars="300"/>
        <w:rPr>
          <w:rFonts w:hint="eastAsia"/>
        </w:rPr>
      </w:pPr>
      <w:r>
        <w:rPr>
          <w:rFonts w:hint="eastAsia"/>
          <w:sz w:val="36"/>
          <w:szCs w:val="36"/>
        </w:rPr>
        <w:t xml:space="preserve">       </w:t>
      </w:r>
      <w:r>
        <w:rPr>
          <w:rFonts w:hint="eastAsia"/>
          <w:sz w:val="36"/>
          <w:szCs w:val="36"/>
          <w:lang w:eastAsia="zh-CN"/>
        </w:rPr>
        <w:t>西北大学</w:t>
      </w:r>
      <w:r>
        <w:rPr>
          <w:rFonts w:hint="eastAsia"/>
          <w:sz w:val="36"/>
          <w:szCs w:val="36"/>
          <w:lang w:val="en-US" w:eastAsia="zh-CN"/>
        </w:rPr>
        <w:t>物理学院</w:t>
      </w:r>
      <w:r>
        <w:rPr>
          <w:rFonts w:hint="eastAsia"/>
          <w:sz w:val="36"/>
          <w:szCs w:val="36"/>
        </w:rPr>
        <w:t>复试工作方案</w:t>
      </w:r>
    </w:p>
    <w:p>
      <w:pPr>
        <w:pStyle w:val="4"/>
        <w:tabs>
          <w:tab w:val="left" w:pos="0"/>
          <w:tab w:val="left" w:pos="360"/>
          <w:tab w:val="left" w:pos="900"/>
        </w:tabs>
        <w:snapToGrid w:val="0"/>
        <w:spacing w:line="288" w:lineRule="auto"/>
        <w:ind w:left="720" w:hanging="720" w:firstLineChars="0"/>
        <w:rPr>
          <w:rFonts w:hint="eastAsia" w:ascii="宋体"/>
          <w:sz w:val="24"/>
          <w:szCs w:val="24"/>
        </w:rPr>
      </w:pPr>
    </w:p>
    <w:p>
      <w:pPr>
        <w:pStyle w:val="4"/>
        <w:numPr>
          <w:ilvl w:val="0"/>
          <w:numId w:val="0"/>
        </w:numPr>
        <w:tabs>
          <w:tab w:val="left" w:pos="0"/>
          <w:tab w:val="left" w:pos="360"/>
        </w:tabs>
        <w:snapToGrid w:val="0"/>
        <w:spacing w:line="288" w:lineRule="auto"/>
        <w:ind w:leftChars="0"/>
        <w:rPr>
          <w:rFonts w:hint="eastAsia" w:ascii="宋体"/>
          <w:b/>
          <w:sz w:val="24"/>
          <w:szCs w:val="24"/>
        </w:rPr>
      </w:pPr>
      <w:r>
        <w:rPr>
          <w:rFonts w:hint="eastAsia" w:ascii="宋体"/>
          <w:b/>
          <w:sz w:val="24"/>
          <w:szCs w:val="24"/>
          <w:lang w:val="en-US" w:eastAsia="zh-CN"/>
        </w:rPr>
        <w:t>一、</w:t>
      </w:r>
      <w:r>
        <w:rPr>
          <w:rFonts w:hint="eastAsia" w:ascii="宋体"/>
          <w:b/>
          <w:sz w:val="24"/>
          <w:szCs w:val="24"/>
        </w:rPr>
        <w:t>各学科专业复试分数线</w:t>
      </w:r>
    </w:p>
    <w:tbl>
      <w:tblPr>
        <w:tblStyle w:val="5"/>
        <w:tblpPr w:leftFromText="180" w:rightFromText="180" w:vertAnchor="text" w:horzAnchor="page" w:tblpX="1480" w:tblpY="314"/>
        <w:tblOverlap w:val="never"/>
        <w:tblW w:w="95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8"/>
        <w:gridCol w:w="825"/>
        <w:gridCol w:w="900"/>
        <w:gridCol w:w="885"/>
        <w:gridCol w:w="915"/>
        <w:gridCol w:w="705"/>
        <w:gridCol w:w="915"/>
        <w:gridCol w:w="691"/>
        <w:gridCol w:w="926"/>
        <w:gridCol w:w="9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专业（方向）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总分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总计划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推免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公开招考计划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上线人数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070200物理学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（理论物理）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307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76</w:t>
            </w:r>
          </w:p>
        </w:tc>
        <w:tc>
          <w:tcPr>
            <w:tcW w:w="691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926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71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（含士兵计划1人）</w:t>
            </w:r>
          </w:p>
        </w:tc>
        <w:tc>
          <w:tcPr>
            <w:tcW w:w="9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86</w:t>
            </w:r>
          </w:p>
          <w:p>
            <w:pPr>
              <w:pStyle w:val="2"/>
              <w:rPr>
                <w:rFonts w:hint="default" w:ascii="Times New Roman" w:hAnsi="Times New Roman" w:eastAsia="宋体" w:cs="Times New Roman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（含士兵计划1人）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070200物理学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（凝聚态物理）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307</w:t>
            </w:r>
          </w:p>
        </w:tc>
        <w:tc>
          <w:tcPr>
            <w:tcW w:w="91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070200物理学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（光学）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307</w:t>
            </w:r>
          </w:p>
        </w:tc>
        <w:tc>
          <w:tcPr>
            <w:tcW w:w="9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080300光学工程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（不区分方向）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27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085400电子信息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（光电信息工程）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99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129</w:t>
            </w:r>
          </w:p>
        </w:tc>
      </w:tr>
    </w:tbl>
    <w:p>
      <w:pPr>
        <w:pStyle w:val="4"/>
        <w:tabs>
          <w:tab w:val="left" w:pos="0"/>
          <w:tab w:val="left" w:pos="360"/>
          <w:tab w:val="left" w:pos="900"/>
        </w:tabs>
        <w:snapToGrid w:val="0"/>
        <w:spacing w:line="288" w:lineRule="auto"/>
        <w:ind w:left="720" w:hanging="720" w:firstLineChars="0"/>
        <w:rPr>
          <w:rFonts w:hint="eastAsia" w:ascii="宋体"/>
          <w:b/>
          <w:sz w:val="24"/>
          <w:szCs w:val="24"/>
          <w:lang w:val="en-US" w:eastAsia="zh-CN"/>
        </w:rPr>
      </w:pPr>
      <w:r>
        <w:rPr>
          <w:rFonts w:hint="eastAsia" w:ascii="宋体"/>
          <w:b/>
          <w:sz w:val="24"/>
          <w:szCs w:val="24"/>
          <w:lang w:val="en-US" w:eastAsia="zh-CN"/>
        </w:rPr>
        <w:t>说明：少民骨干、士兵计划等专项计划应备注清楚。</w:t>
      </w:r>
    </w:p>
    <w:p>
      <w:pPr>
        <w:pStyle w:val="4"/>
        <w:tabs>
          <w:tab w:val="left" w:pos="0"/>
          <w:tab w:val="left" w:pos="360"/>
          <w:tab w:val="left" w:pos="900"/>
        </w:tabs>
        <w:snapToGrid w:val="0"/>
        <w:spacing w:line="360" w:lineRule="auto"/>
        <w:ind w:left="720" w:hanging="720" w:firstLineChars="0"/>
        <w:rPr>
          <w:rFonts w:hint="default" w:ascii="宋体"/>
          <w:b/>
          <w:sz w:val="24"/>
          <w:szCs w:val="24"/>
          <w:lang w:val="en-US" w:eastAsia="zh-CN"/>
        </w:rPr>
      </w:pPr>
    </w:p>
    <w:p>
      <w:pPr>
        <w:pStyle w:val="4"/>
        <w:numPr>
          <w:ilvl w:val="0"/>
          <w:numId w:val="0"/>
        </w:numPr>
        <w:tabs>
          <w:tab w:val="left" w:pos="0"/>
          <w:tab w:val="left" w:pos="360"/>
          <w:tab w:val="left" w:pos="900"/>
        </w:tabs>
        <w:snapToGrid w:val="0"/>
        <w:spacing w:line="360" w:lineRule="auto"/>
        <w:ind w:leftChars="0"/>
        <w:rPr>
          <w:rFonts w:hint="eastAsia" w:ascii="宋体"/>
          <w:b/>
          <w:sz w:val="24"/>
          <w:szCs w:val="24"/>
        </w:rPr>
      </w:pPr>
      <w:r>
        <w:rPr>
          <w:rFonts w:hint="eastAsia" w:ascii="宋体"/>
          <w:b/>
          <w:sz w:val="24"/>
          <w:szCs w:val="24"/>
          <w:lang w:val="en-US" w:eastAsia="zh-CN"/>
        </w:rPr>
        <w:t>二、</w:t>
      </w:r>
      <w:r>
        <w:rPr>
          <w:rFonts w:hint="eastAsia" w:ascii="宋体"/>
          <w:b/>
          <w:sz w:val="24"/>
          <w:szCs w:val="24"/>
        </w:rPr>
        <w:t>达到复试线的考生名单（</w:t>
      </w:r>
      <w:r>
        <w:rPr>
          <w:rFonts w:hint="eastAsia" w:ascii="宋体"/>
          <w:sz w:val="24"/>
          <w:szCs w:val="24"/>
        </w:rPr>
        <w:t>分专业</w:t>
      </w:r>
      <w:r>
        <w:rPr>
          <w:rFonts w:hint="eastAsia" w:ascii="宋体"/>
          <w:sz w:val="24"/>
          <w:szCs w:val="24"/>
          <w:lang w:val="en-US" w:eastAsia="zh-CN"/>
        </w:rPr>
        <w:t>/方向</w:t>
      </w:r>
      <w:r>
        <w:rPr>
          <w:rFonts w:hint="eastAsia" w:ascii="宋体"/>
          <w:b/>
          <w:sz w:val="24"/>
          <w:szCs w:val="24"/>
        </w:rPr>
        <w:t>）</w:t>
      </w:r>
    </w:p>
    <w:p>
      <w:pPr>
        <w:pStyle w:val="4"/>
        <w:numPr>
          <w:ilvl w:val="0"/>
          <w:numId w:val="0"/>
        </w:numPr>
        <w:tabs>
          <w:tab w:val="left" w:pos="0"/>
          <w:tab w:val="left" w:pos="360"/>
          <w:tab w:val="left" w:pos="900"/>
        </w:tabs>
        <w:snapToGrid w:val="0"/>
        <w:spacing w:line="288" w:lineRule="auto"/>
        <w:rPr>
          <w:rFonts w:hint="eastAsia" w:asci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/>
          <w:b/>
          <w:sz w:val="24"/>
          <w:szCs w:val="24"/>
          <w:lang w:val="en-US" w:eastAsia="zh-CN"/>
        </w:rPr>
        <w:t>1、物理学专业</w:t>
      </w:r>
    </w:p>
    <w:tbl>
      <w:tblPr>
        <w:tblStyle w:val="5"/>
        <w:tblW w:w="910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2385"/>
        <w:gridCol w:w="1065"/>
        <w:gridCol w:w="1155"/>
        <w:gridCol w:w="1514"/>
        <w:gridCol w:w="958"/>
        <w:gridCol w:w="12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考生编号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研究方向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总分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106973511117803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詹欣怡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物理学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理论物理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384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106973424317777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吴若云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物理学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理论物理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106973611604081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高国洋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物理学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理论物理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369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106973413417754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于爽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物理学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理论物理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358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106973610717830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徐国荣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物理学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理论物理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356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106973611604091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李娜娜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物理学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理论物理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106973512317807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赵梅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物理学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理论物理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339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106973430217779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刘江旭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物理学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理论物理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332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106973611604079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钱凌颉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物理学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理论物理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106973611604077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杜昊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物理学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理论物理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106973361517718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汪永坤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物理学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凝聚态物理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402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106973141917650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刘瑶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物理学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凝聚态物理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106973611604107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党方龙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物理学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凝聚态物理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386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106973450117790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周楚宇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物理学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凝聚态物理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106973340617708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韩硕华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物理学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凝聚态物理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382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106973141917654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闫丽娜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物理学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凝聚态物理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381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106973130217570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吴艳琪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物理学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凝聚态物理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106973322017703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范安冬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物理学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凝聚态物理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376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106973141217619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尹朋燕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物理学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凝聚态物理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373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106973141917655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郭艳艳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物理学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凝聚态物理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106973142117675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雷瑗瑗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物理学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凝聚态物理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368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106973512617810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冉苓静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物理学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凝聚态物理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368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106973450917792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尚键潇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物理学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凝聚态物理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366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106973531117822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陈军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物理学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凝聚态物理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363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106973141117613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薛佳佳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物理学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凝聚态物理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363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106973141917634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物理学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凝聚态物理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363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106973432417785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刘文艳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物理学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凝聚态物理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363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106973141117610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赵丽丽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物理学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凝聚态物理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361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106973140917605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吕萱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物理学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凝聚态物理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361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106973414117767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翟润龙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物理学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凝聚态物理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359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106973611604099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叶成征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物理学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凝聚态物理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357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106973370217720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李莹莹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物理学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凝聚态物理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356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106973140917602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廉长洁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物理学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凝聚态物理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351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106973611604108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谭家旬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物理学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凝聚态物理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351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106973611604113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石玉坤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物理学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凝聚态物理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348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106973611604105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孙佳琪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物理学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凝聚态物理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347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106973414117765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杨小娇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物理学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凝聚态物理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106973414117764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安浩睿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物理学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凝聚态物理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343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106973412217744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任宇冰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物理学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凝聚态物理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342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106973414117763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张盼盼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物理学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凝聚态物理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341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106973370817729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冯素双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物理学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凝聚态物理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339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106973140917599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詹云鹏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物理学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凝聚态物理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337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106973432417784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唐诚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物理学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凝聚态物理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337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106973141917639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文武笑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物理学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凝聚态物理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106973611604106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练一丁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物理学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凝聚态物理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106973611604138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古文敏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物理学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凝聚态物理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106973450117787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贾晋嵘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物理学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凝聚态物理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106973135317583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陈冉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物理学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凝聚态物理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106973460417794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蒲雨荷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物理学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凝聚态物理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106973611604119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高瑛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物理学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凝聚态物理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331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106973432117783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孟伟婷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物理学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凝聚态物理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106973370817730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李文慧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物理学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凝聚态物理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106973141917659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王文慧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物理学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凝聚态物理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328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106973370717726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靖义萌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物理学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凝聚态物理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327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106973142117676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王瑞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物理学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凝聚态物理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326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106973370617724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成亚茹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物理学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凝聚态物理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324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106973140617596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刘永波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物理学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凝聚态物理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323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106973653317897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刘旦宅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物理学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凝聚态物理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323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106973615617860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钟荣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物理学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凝聚态物理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106973412217745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禄靖雯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物理学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凝聚态物理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106973142017668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胡俊玲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物理学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凝聚态物理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106973611604102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张凯杰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物理学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凝聚态物理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106973614417855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李湘楠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物理学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凝聚态物理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106973614117843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周智源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物理学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凝聚态物理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318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106973412217747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周梅梅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物理学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凝聚态物理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318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106973620917879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李大伟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物理学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凝聚态物理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316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106973521117819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醋旭东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物理学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凝聚态物理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106973450117788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左培林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物理学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凝聚态物理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106973616017870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李瑶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物理学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凝聚态物理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106973142017672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韩宇晟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物理学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凝聚态物理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106973411817743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物理学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凝聚态物理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106973220317697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徐晓龙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物理学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凝聚态物理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106973340617707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许杰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物理学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光学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396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106973141917636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张明月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物理学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光学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386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106973141917635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成高艳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物理学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光学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378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106973611604148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张卓航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物理学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光学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367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106973611604145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韩洮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物理学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光学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355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106973531117823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孔祥涛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物理学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光学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352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106973370217721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赵永森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物理学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光学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348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106973611604143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瑚紫薇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物理学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光学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343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81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106973611604147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杨晨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物理学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光学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342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82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106973423517775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柳子龙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物理学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光学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338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106973614317849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党紫阳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物理学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光学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328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106973531717827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黎璐璐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物理学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光学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328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106973424317776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覃鹏飞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物理学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光学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106973140517590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曹宁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物理学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光学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士兵计划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100" w:line="288" w:lineRule="auto"/>
        <w:textAlignment w:val="auto"/>
        <w:rPr>
          <w:rFonts w:hint="eastAsia" w:ascii="宋体"/>
          <w:b/>
          <w:sz w:val="24"/>
          <w:szCs w:val="24"/>
          <w:lang w:val="en-US" w:eastAsia="zh-CN"/>
        </w:rPr>
      </w:pPr>
      <w:r>
        <w:rPr>
          <w:rFonts w:hint="eastAsia" w:ascii="宋体"/>
          <w:b/>
          <w:sz w:val="24"/>
          <w:szCs w:val="24"/>
          <w:lang w:val="en-US" w:eastAsia="zh-CN"/>
        </w:rPr>
        <w:t>2、光学工程专业</w:t>
      </w:r>
    </w:p>
    <w:tbl>
      <w:tblPr>
        <w:tblStyle w:val="5"/>
        <w:tblpPr w:leftFromText="180" w:rightFromText="180" w:vertAnchor="text" w:horzAnchor="page" w:tblpX="1503" w:tblpY="385"/>
        <w:tblOverlap w:val="never"/>
        <w:tblW w:w="77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385"/>
        <w:gridCol w:w="1005"/>
        <w:gridCol w:w="1228"/>
        <w:gridCol w:w="1530"/>
        <w:gridCol w:w="9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考生编号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总分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106973611600033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李冉阳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光学工程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342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106973611600036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吴悦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光学工程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106973611600034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李家彦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光学工程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106973610317910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刘雨馨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光学工程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106973611600035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何明辉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光学工程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106973340617904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胡祥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光学工程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279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50" w:line="288" w:lineRule="auto"/>
        <w:textAlignment w:val="auto"/>
        <w:rPr>
          <w:rFonts w:hint="eastAsia" w:ascii="宋体"/>
          <w:b/>
          <w:sz w:val="24"/>
          <w:szCs w:val="2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50" w:line="288" w:lineRule="auto"/>
        <w:textAlignment w:val="auto"/>
        <w:rPr>
          <w:rFonts w:hint="eastAsia" w:ascii="宋体"/>
          <w:b/>
          <w:sz w:val="24"/>
          <w:szCs w:val="2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50" w:line="288" w:lineRule="auto"/>
        <w:textAlignment w:val="auto"/>
        <w:rPr>
          <w:rFonts w:hint="eastAsia" w:ascii="宋体"/>
          <w:b/>
          <w:sz w:val="24"/>
          <w:szCs w:val="2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50" w:line="288" w:lineRule="auto"/>
        <w:textAlignment w:val="auto"/>
        <w:rPr>
          <w:rFonts w:hint="eastAsia" w:ascii="宋体"/>
          <w:b/>
          <w:sz w:val="24"/>
          <w:szCs w:val="2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50" w:line="288" w:lineRule="auto"/>
        <w:textAlignment w:val="auto"/>
        <w:rPr>
          <w:rFonts w:hint="eastAsia" w:ascii="宋体"/>
          <w:b/>
          <w:sz w:val="24"/>
          <w:szCs w:val="2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50" w:line="288" w:lineRule="auto"/>
        <w:textAlignment w:val="auto"/>
        <w:rPr>
          <w:rFonts w:hint="eastAsia" w:ascii="宋体"/>
          <w:b/>
          <w:sz w:val="24"/>
          <w:szCs w:val="2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50" w:line="288" w:lineRule="auto"/>
        <w:textAlignment w:val="auto"/>
        <w:rPr>
          <w:rFonts w:hint="eastAsia" w:ascii="宋体"/>
          <w:b/>
          <w:sz w:val="24"/>
          <w:szCs w:val="2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50" w:line="288" w:lineRule="auto"/>
        <w:textAlignment w:val="auto"/>
        <w:rPr>
          <w:rFonts w:hint="eastAsia" w:ascii="宋体"/>
          <w:b/>
          <w:sz w:val="24"/>
          <w:szCs w:val="2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50" w:line="288" w:lineRule="auto"/>
        <w:textAlignment w:val="auto"/>
        <w:rPr>
          <w:rFonts w:hint="eastAsia" w:ascii="宋体"/>
          <w:b/>
          <w:sz w:val="24"/>
          <w:szCs w:val="2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50" w:line="288" w:lineRule="auto"/>
        <w:textAlignment w:val="auto"/>
        <w:rPr>
          <w:rFonts w:hint="eastAsia" w:ascii="宋体"/>
          <w:b/>
          <w:sz w:val="24"/>
          <w:szCs w:val="2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50" w:line="288" w:lineRule="auto"/>
        <w:textAlignment w:val="auto"/>
        <w:rPr>
          <w:rFonts w:hint="eastAsia" w:ascii="宋体"/>
          <w:b/>
          <w:sz w:val="24"/>
          <w:szCs w:val="2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50" w:line="288" w:lineRule="auto"/>
        <w:textAlignment w:val="auto"/>
        <w:rPr>
          <w:rFonts w:hint="eastAsia" w:ascii="宋体"/>
          <w:b/>
          <w:sz w:val="24"/>
          <w:szCs w:val="2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50" w:line="288" w:lineRule="auto"/>
        <w:textAlignment w:val="auto"/>
        <w:rPr>
          <w:rFonts w:hint="eastAsia" w:ascii="宋体"/>
          <w:b/>
          <w:sz w:val="24"/>
          <w:szCs w:val="2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50" w:line="288" w:lineRule="auto"/>
        <w:textAlignment w:val="auto"/>
        <w:rPr>
          <w:rFonts w:hint="eastAsia" w:ascii="宋体"/>
          <w:b/>
          <w:sz w:val="24"/>
          <w:szCs w:val="2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50" w:line="288" w:lineRule="auto"/>
        <w:textAlignment w:val="auto"/>
        <w:rPr>
          <w:rFonts w:hint="eastAsia" w:ascii="宋体"/>
          <w:b/>
          <w:sz w:val="24"/>
          <w:szCs w:val="2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50" w:line="288" w:lineRule="auto"/>
        <w:textAlignment w:val="auto"/>
        <w:rPr>
          <w:rFonts w:hint="eastAsia" w:asci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/>
          <w:b/>
          <w:sz w:val="24"/>
          <w:szCs w:val="24"/>
          <w:lang w:val="en-US" w:eastAsia="zh-CN"/>
        </w:rPr>
        <w:t>3、光电信息工程专业</w:t>
      </w:r>
    </w:p>
    <w:tbl>
      <w:tblPr>
        <w:tblStyle w:val="5"/>
        <w:tblW w:w="808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2325"/>
        <w:gridCol w:w="1110"/>
        <w:gridCol w:w="1846"/>
        <w:gridCol w:w="870"/>
        <w:gridCol w:w="12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考生编号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106973611600559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张向阳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397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106973611600568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李京星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397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106973370618021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蔡敏霄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106973415518071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陈博恒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106973613618161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梁枭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373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106973502918107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陈阳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368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106973516818120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叶长青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368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106973611600555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王辛让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365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106973611600566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孟令康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364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106973346017988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汪峰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364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106973415518068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金莎伊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106973431718091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王佳璇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358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106973133717922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孙金峰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357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106973411018048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刘元艺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357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106973410618046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杨敬岩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357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106973501318104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颜霄峰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356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106973371518036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董耀东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355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106973422218083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余琴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353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106973610718153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曹敏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352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106973610318138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雷少康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352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106973370718023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楚佳慧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351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106973611600581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刘迂江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351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106973371618037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郭淙锴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351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106973345717987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李青竹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106973130917919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宋华轩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106973611600556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吉昊哲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348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106973322317980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张文娟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106973412018051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雷光辉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344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106973511318108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谭强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344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106973370118001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冯哲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344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106973611600584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张玉婷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342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106973610518147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马紫娟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342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106973414918065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王梦飞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342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106973444418099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陈琪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342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106973141517947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刘启东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342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106973415618076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安哲煜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342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106973370218006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邓敬燃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342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106973422818087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于建奇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341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106973370218005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张紫璇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106973611600603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乔龙龙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339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106973414818063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史达宁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339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106973371618038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李珍珍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338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106973370318013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王慎浩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337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106973516818123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谢历强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337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106973142017955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李鑫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337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106973611600557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高俊杰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336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106973611600569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张恒瑜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336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106973611600573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贺译军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106973370318008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潘明玥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106973516818128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詹强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106973370718029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张连晨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106973370718031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宋伊勇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106973134917927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马嘉龙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332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106973610318134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李引龙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332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106973610718150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线一戈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331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106973130517917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田正航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331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106973610318129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陈杭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331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106973412018052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陈凯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106973620318173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吴雅姿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106973360717996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刘雪辰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106973361517998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孙子豪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106973142417963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王梦浩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106973422018082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王彬欣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329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106973116117913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苏雨林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328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106973410518045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吴乐瑶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328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106973616018170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霍一豪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328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106973140517928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陈一彤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327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106973611600564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张何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326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106973132617920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陈佳松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326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106973142217957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光照宇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324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106973415218066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康桐源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324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106973370818033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柏富君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106973511318110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武彦龙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106973611600576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孙汉东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106973142417962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黄云飞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106973611600585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杨腾云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106973370318010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王仕豪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106973512118111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冯勃智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106973641118181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马春林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106973142017954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康宇霞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106973611600558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夏雨菲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318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106973611600563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许聪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318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106973422818085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谷苗苗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318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106973415518072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洪彦明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318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106973611600609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惠道根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317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106973611600611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任哲群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317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106973370318015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李智龙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317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106973516818124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张宇生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316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106973141217940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张宇昊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106973613618163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任铭欣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91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106973370718030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隋春婷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106973516818122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邹明轩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93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106973611600599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职言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106973614418167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杜静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106973614118165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师远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96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106973610718149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张阳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97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106973410518043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刘世纪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106973141517944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张维贞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106973611600593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常晨皓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106973611600594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樊晨锐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106973231117973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王贺奇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106973340317982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张本乐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106973130917918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张祎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106973370218007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曲杰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106973611600616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吴创佳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106973611600591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杨雅欣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106973611600595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王媛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106973515518118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龙佳颖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106973415518074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刘少龙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106973141917950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焦新盈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106973513018115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邹松林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106973611600562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沈家权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106973641318182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张嘉瑞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106973414218061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李彦丽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106973610318131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柯学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106973321417977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甄琨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106973611600600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马卓辉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299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106973611418155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曾庆奥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299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106973621618178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罗健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106973371718039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李浩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106973214217968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严海峰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106973140917935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刘雅文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106973515118116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任晋升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106973616018171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杨小龙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106973370618018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魏督帅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106973142417961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李龙杰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106973613418157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乔锟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106973230617972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尹哲婷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106973415518075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于浩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光电信息工程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</w:tbl>
    <w:p>
      <w:pPr>
        <w:pStyle w:val="4"/>
        <w:tabs>
          <w:tab w:val="left" w:pos="0"/>
          <w:tab w:val="left" w:pos="360"/>
          <w:tab w:val="left" w:pos="900"/>
        </w:tabs>
        <w:snapToGrid w:val="0"/>
        <w:spacing w:line="288" w:lineRule="auto"/>
        <w:ind w:left="720" w:hanging="720" w:firstLineChars="0"/>
        <w:rPr>
          <w:rFonts w:hint="eastAsia" w:ascii="宋体"/>
          <w:b/>
          <w:sz w:val="24"/>
          <w:szCs w:val="24"/>
        </w:rPr>
      </w:pPr>
    </w:p>
    <w:p>
      <w:pPr>
        <w:pStyle w:val="4"/>
        <w:tabs>
          <w:tab w:val="left" w:pos="0"/>
          <w:tab w:val="left" w:pos="360"/>
          <w:tab w:val="left" w:pos="900"/>
        </w:tabs>
        <w:snapToGrid w:val="0"/>
        <w:spacing w:line="288" w:lineRule="auto"/>
        <w:ind w:left="720" w:hanging="720" w:firstLineChars="0"/>
        <w:rPr>
          <w:rFonts w:hint="eastAsia" w:ascii="宋体"/>
          <w:b/>
          <w:sz w:val="24"/>
          <w:szCs w:val="24"/>
        </w:rPr>
      </w:pPr>
      <w:r>
        <w:rPr>
          <w:rFonts w:hint="eastAsia" w:ascii="宋体"/>
          <w:b/>
          <w:sz w:val="24"/>
          <w:szCs w:val="24"/>
          <w:lang w:val="en-US" w:eastAsia="zh-CN"/>
        </w:rPr>
        <w:t>三</w:t>
      </w:r>
      <w:r>
        <w:rPr>
          <w:rFonts w:hint="eastAsia" w:ascii="宋体"/>
          <w:b/>
          <w:sz w:val="24"/>
          <w:szCs w:val="24"/>
        </w:rPr>
        <w:t>、复试工作流程及原则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eastAsia="仿宋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1、</w:t>
      </w:r>
      <w:r>
        <w:rPr>
          <w:rFonts w:ascii="Times New Roman" w:hAnsi="Times New Roman" w:eastAsia="仿宋"/>
          <w:sz w:val="24"/>
          <w:szCs w:val="24"/>
        </w:rPr>
        <w:t>坚持公平、公正、公开的原则</w:t>
      </w:r>
      <w:r>
        <w:rPr>
          <w:rFonts w:hint="eastAsia" w:ascii="Times New Roman" w:hAnsi="Times New Roman" w:eastAsia="仿宋"/>
          <w:sz w:val="24"/>
          <w:szCs w:val="24"/>
          <w:lang w:eastAsia="zh-CN"/>
        </w:rPr>
        <w:t>，</w:t>
      </w:r>
      <w:r>
        <w:rPr>
          <w:rFonts w:ascii="Times New Roman" w:hAnsi="Times New Roman" w:eastAsia="仿宋"/>
          <w:sz w:val="24"/>
          <w:szCs w:val="24"/>
        </w:rPr>
        <w:t>择优录取；导师和学生信息公开，坚持双向选择</w:t>
      </w:r>
      <w:r>
        <w:rPr>
          <w:rFonts w:hint="eastAsia" w:eastAsia="仿宋"/>
          <w:sz w:val="24"/>
          <w:szCs w:val="24"/>
          <w:lang w:eastAsia="zh-CN"/>
        </w:rPr>
        <w:t>，</w:t>
      </w:r>
      <w:r>
        <w:rPr>
          <w:rFonts w:hint="eastAsia" w:eastAsia="仿宋"/>
          <w:sz w:val="24"/>
          <w:szCs w:val="24"/>
          <w:lang w:val="en-US" w:eastAsia="zh-CN"/>
        </w:rPr>
        <w:t>导师简介请查</w:t>
      </w:r>
      <w:r>
        <w:rPr>
          <w:rFonts w:hint="default" w:eastAsia="仿宋"/>
          <w:sz w:val="24"/>
          <w:szCs w:val="24"/>
          <w:lang w:val="en-US" w:eastAsia="zh-CN"/>
        </w:rPr>
        <w:t>阅西北大学物理学院网址</w:t>
      </w:r>
      <w:r>
        <w:rPr>
          <w:rFonts w:hint="eastAsia" w:eastAsia="仿宋"/>
          <w:sz w:val="24"/>
          <w:szCs w:val="24"/>
          <w:lang w:val="en-US" w:eastAsia="zh-CN"/>
        </w:rPr>
        <w:t>（https://physics.nwu.edu.cn/rcpy/dsdw.htm）。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440" w:lineRule="atLeast"/>
        <w:ind w:firstLine="480" w:firstLineChars="200"/>
        <w:jc w:val="left"/>
        <w:textAlignment w:val="auto"/>
        <w:rPr>
          <w:rFonts w:ascii="Times New Roman" w:hAnsi="Times New Roman" w:eastAsia="仿宋"/>
          <w:sz w:val="24"/>
          <w:szCs w:val="24"/>
        </w:rPr>
      </w:pPr>
      <w:r>
        <w:rPr>
          <w:rFonts w:hint="eastAsia" w:eastAsia="仿宋"/>
          <w:sz w:val="24"/>
          <w:szCs w:val="24"/>
          <w:lang w:val="en-US" w:eastAsia="zh-CN"/>
        </w:rPr>
        <w:t>2、3月23日至3月24日，通过邮件、电话、短信通知进入复试考生参加复试。</w:t>
      </w:r>
      <w:r>
        <w:rPr>
          <w:rFonts w:hint="eastAsia" w:ascii="Times New Roman" w:hAnsi="Times New Roman" w:eastAsia="仿宋" w:cs="Times New Roman"/>
          <w:sz w:val="24"/>
          <w:szCs w:val="24"/>
        </w:rPr>
        <w:t>为方便组织复试</w:t>
      </w:r>
      <w:r>
        <w:rPr>
          <w:rFonts w:hint="eastAsia" w:eastAsia="仿宋" w:cs="Times New Roman"/>
          <w:sz w:val="24"/>
          <w:szCs w:val="24"/>
          <w:lang w:eastAsia="zh-CN"/>
        </w:rPr>
        <w:t>，</w:t>
      </w:r>
      <w:r>
        <w:rPr>
          <w:rFonts w:hint="eastAsia" w:eastAsia="仿宋" w:cs="Times New Roman"/>
          <w:sz w:val="24"/>
          <w:szCs w:val="24"/>
          <w:lang w:val="en-US" w:eastAsia="zh-CN"/>
        </w:rPr>
        <w:t>请</w:t>
      </w:r>
      <w:r>
        <w:rPr>
          <w:rFonts w:hint="eastAsia" w:ascii="Times New Roman" w:hAnsi="Times New Roman" w:eastAsia="仿宋"/>
          <w:sz w:val="24"/>
        </w:rPr>
        <w:t>复试名单</w:t>
      </w:r>
      <w:r>
        <w:rPr>
          <w:rFonts w:hint="eastAsia" w:eastAsia="仿宋"/>
          <w:sz w:val="24"/>
          <w:lang w:val="en-US" w:eastAsia="zh-CN"/>
        </w:rPr>
        <w:t>中</w:t>
      </w:r>
      <w:r>
        <w:rPr>
          <w:rFonts w:hint="eastAsia" w:ascii="Times New Roman" w:hAnsi="Times New Roman" w:eastAsia="仿宋"/>
          <w:sz w:val="24"/>
        </w:rPr>
        <w:t>的考生</w:t>
      </w:r>
      <w:r>
        <w:rPr>
          <w:rFonts w:hint="eastAsia" w:eastAsia="仿宋"/>
          <w:sz w:val="24"/>
          <w:lang w:val="en-US" w:eastAsia="zh-CN"/>
        </w:rPr>
        <w:t>加入“2023西大物理硕士复试”</w:t>
      </w:r>
      <w:r>
        <w:rPr>
          <w:rFonts w:hint="eastAsia" w:eastAsia="仿宋"/>
          <w:sz w:val="24"/>
          <w:szCs w:val="24"/>
          <w:lang w:val="en-US" w:eastAsia="zh-CN"/>
        </w:rPr>
        <w:t>QQ群（113110857），入群方式为</w:t>
      </w:r>
      <w:r>
        <w:rPr>
          <w:rFonts w:hint="eastAsia" w:ascii="Times New Roman" w:hAnsi="Times New Roman" w:eastAsia="仿宋"/>
          <w:sz w:val="24"/>
        </w:rPr>
        <w:t>“</w:t>
      </w:r>
      <w:r>
        <w:rPr>
          <w:rFonts w:hint="eastAsia" w:ascii="Times New Roman" w:hAnsi="Times New Roman" w:eastAsia="仿宋" w:cs="Arial"/>
          <w:kern w:val="0"/>
          <w:sz w:val="24"/>
        </w:rPr>
        <w:t>序号</w:t>
      </w:r>
      <w:r>
        <w:rPr>
          <w:rFonts w:hint="eastAsia" w:ascii="Times New Roman" w:hAnsi="Times New Roman" w:eastAsia="仿宋"/>
          <w:sz w:val="24"/>
        </w:rPr>
        <w:t>+报考专业+姓名</w:t>
      </w:r>
      <w:r>
        <w:rPr>
          <w:rFonts w:hint="eastAsia" w:eastAsia="仿宋"/>
          <w:sz w:val="24"/>
          <w:lang w:eastAsia="zh-CN"/>
        </w:rPr>
        <w:t>”（</w:t>
      </w:r>
      <w:r>
        <w:rPr>
          <w:rFonts w:hint="eastAsia" w:ascii="Times New Roman" w:hAnsi="Times New Roman" w:eastAsia="仿宋"/>
          <w:sz w:val="24"/>
          <w:lang w:val="en-US" w:eastAsia="zh-CN"/>
        </w:rPr>
        <w:t>其中</w:t>
      </w:r>
      <w:r>
        <w:rPr>
          <w:rFonts w:hint="eastAsia" w:ascii="Times New Roman" w:hAnsi="Times New Roman" w:eastAsia="仿宋"/>
          <w:sz w:val="24"/>
        </w:rPr>
        <w:t>“序号”为本方案中公布的名单序号</w:t>
      </w:r>
      <w:r>
        <w:rPr>
          <w:rFonts w:hint="eastAsia" w:eastAsia="仿宋"/>
          <w:sz w:val="24"/>
          <w:lang w:eastAsia="zh-CN"/>
        </w:rPr>
        <w:t>）</w:t>
      </w:r>
      <w:r>
        <w:rPr>
          <w:rFonts w:hint="eastAsia" w:ascii="Times New Roman" w:hAnsi="Times New Roman" w:eastAsia="仿宋"/>
          <w:sz w:val="24"/>
        </w:rPr>
        <w:t>，如“12+凝聚态物理</w:t>
      </w:r>
      <w:r>
        <w:rPr>
          <w:rFonts w:ascii="Times New Roman" w:hAnsi="Times New Roman" w:eastAsia="仿宋"/>
          <w:sz w:val="24"/>
        </w:rPr>
        <w:t>+</w:t>
      </w:r>
      <w:r>
        <w:rPr>
          <w:rFonts w:hint="eastAsia" w:ascii="Times New Roman" w:hAnsi="Times New Roman" w:eastAsia="仿宋"/>
          <w:sz w:val="24"/>
        </w:rPr>
        <w:t>李某某”</w:t>
      </w:r>
      <w:r>
        <w:rPr>
          <w:rFonts w:hint="eastAsia" w:eastAsia="仿宋"/>
          <w:sz w:val="24"/>
          <w:szCs w:val="24"/>
          <w:lang w:val="en-US" w:eastAsia="zh-CN"/>
        </w:rPr>
        <w:t>。</w:t>
      </w:r>
    </w:p>
    <w:p>
      <w:pPr>
        <w:numPr>
          <w:numId w:val="0"/>
        </w:numPr>
        <w:snapToGrid/>
        <w:spacing w:before="95" w:beforeLines="30" w:after="95" w:afterLines="30" w:line="440" w:lineRule="atLeast"/>
        <w:ind w:firstLine="480" w:firstLineChars="200"/>
        <w:rPr>
          <w:rFonts w:hint="eastAsia" w:eastAsia="仿宋"/>
          <w:sz w:val="24"/>
          <w:lang w:val="en-US" w:eastAsia="zh-CN"/>
        </w:rPr>
      </w:pPr>
      <w:r>
        <w:rPr>
          <w:rFonts w:hint="eastAsia" w:eastAsia="仿宋"/>
          <w:sz w:val="24"/>
          <w:szCs w:val="24"/>
          <w:lang w:val="en-US" w:eastAsia="zh-CN"/>
        </w:rPr>
        <w:t>3、</w:t>
      </w:r>
      <w:r>
        <w:rPr>
          <w:rFonts w:hint="eastAsia" w:ascii="Times New Roman" w:hAnsi="Times New Roman" w:eastAsia="仿宋"/>
          <w:sz w:val="24"/>
          <w:szCs w:val="24"/>
        </w:rPr>
        <w:t>采用网络远程复试方式。网络复试平台首选</w:t>
      </w: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腾讯</w:t>
      </w:r>
      <w:r>
        <w:rPr>
          <w:rFonts w:hint="eastAsia" w:ascii="Times New Roman" w:hAnsi="Times New Roman" w:eastAsia="仿宋"/>
          <w:sz w:val="24"/>
          <w:szCs w:val="24"/>
        </w:rPr>
        <w:t>会议，</w:t>
      </w: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备选阿里钉钉软件。</w:t>
      </w:r>
      <w:r>
        <w:rPr>
          <w:rFonts w:hint="eastAsia" w:ascii="Times New Roman" w:hAnsi="Times New Roman" w:eastAsia="仿宋"/>
          <w:sz w:val="24"/>
          <w:szCs w:val="24"/>
        </w:rPr>
        <w:t>请考生提前下载并安装好</w:t>
      </w: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腾讯</w:t>
      </w:r>
      <w:r>
        <w:rPr>
          <w:rFonts w:hint="eastAsia" w:ascii="Times New Roman" w:hAnsi="Times New Roman" w:eastAsia="仿宋"/>
          <w:sz w:val="24"/>
          <w:szCs w:val="24"/>
        </w:rPr>
        <w:t>会议</w:t>
      </w: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及阿里钉钉软件</w:t>
      </w:r>
      <w:r>
        <w:rPr>
          <w:rFonts w:hint="eastAsia" w:eastAsia="仿宋"/>
          <w:sz w:val="24"/>
          <w:szCs w:val="24"/>
          <w:lang w:val="en-US" w:eastAsia="zh-CN"/>
        </w:rPr>
        <w:t>，线上会议具体入口见官方QQ群通知。具体网络复试的流程和操作规范请参阅《</w:t>
      </w:r>
      <w:r>
        <w:rPr>
          <w:rFonts w:hint="eastAsia" w:ascii="Times New Roman" w:hAnsi="Times New Roman" w:eastAsia="仿宋" w:cs="Times New Roman"/>
          <w:b w:val="0"/>
          <w:bCs w:val="0"/>
          <w:sz w:val="24"/>
        </w:rPr>
        <w:t>西北大学202</w:t>
      </w:r>
      <w:r>
        <w:rPr>
          <w:rFonts w:hint="eastAsia" w:ascii="Times New Roman" w:hAnsi="Times New Roman" w:eastAsia="仿宋" w:cs="Times New Roman"/>
          <w:b w:val="0"/>
          <w:bCs w:val="0"/>
          <w:sz w:val="24"/>
          <w:lang w:val="en-US" w:eastAsia="zh-CN"/>
        </w:rPr>
        <w:t>3</w:t>
      </w:r>
      <w:r>
        <w:rPr>
          <w:rFonts w:hint="eastAsia" w:ascii="Times New Roman" w:hAnsi="Times New Roman" w:eastAsia="仿宋" w:cs="Times New Roman"/>
          <w:b w:val="0"/>
          <w:bCs w:val="0"/>
          <w:sz w:val="24"/>
        </w:rPr>
        <w:t>年硕士研究生远程网络复试指南</w:t>
      </w:r>
      <w:r>
        <w:rPr>
          <w:rFonts w:hint="eastAsia" w:eastAsia="仿宋"/>
          <w:sz w:val="24"/>
          <w:szCs w:val="24"/>
          <w:lang w:val="en-US" w:eastAsia="zh-CN"/>
        </w:rPr>
        <w:t>》</w:t>
      </w:r>
      <w:r>
        <w:rPr>
          <w:rFonts w:hint="eastAsia" w:eastAsia="仿宋_GB2312"/>
          <w:sz w:val="24"/>
          <w:lang w:val="en-US" w:eastAsia="zh-CN"/>
        </w:rPr>
        <w:t>（西北大学研招网下载）。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440" w:lineRule="atLeast"/>
        <w:ind w:firstLine="480" w:firstLineChars="200"/>
        <w:textAlignment w:val="auto"/>
        <w:rPr>
          <w:rFonts w:hint="eastAsia" w:ascii="Times New Roman" w:hAnsi="Times New Roman" w:eastAsia="仿宋"/>
          <w:b/>
          <w:bCs/>
          <w:sz w:val="24"/>
        </w:rPr>
      </w:pPr>
      <w:r>
        <w:rPr>
          <w:rFonts w:hint="eastAsia" w:eastAsia="仿宋" w:cs="Times New Roman"/>
          <w:sz w:val="24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24"/>
        </w:rPr>
        <w:t>、</w:t>
      </w:r>
      <w:r>
        <w:rPr>
          <w:rFonts w:hint="eastAsia" w:ascii="Times New Roman" w:hAnsi="Times New Roman" w:eastAsia="仿宋"/>
          <w:sz w:val="24"/>
        </w:rPr>
        <w:t>所有列入复试名单的考生，均须在复试前，进行身份验证，并按要求提交下述</w:t>
      </w:r>
      <w:r>
        <w:rPr>
          <w:rFonts w:hint="eastAsia" w:ascii="Times New Roman" w:hAnsi="Times New Roman" w:eastAsia="仿宋"/>
          <w:b/>
          <w:bCs/>
          <w:sz w:val="24"/>
        </w:rPr>
        <w:t>资格审查材料：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="95" w:beforeLines="30" w:after="95" w:afterLines="30" w:line="440" w:lineRule="atLeast"/>
        <w:ind w:firstLine="480" w:firstLineChars="200"/>
        <w:textAlignment w:val="auto"/>
        <w:rPr>
          <w:rFonts w:hint="eastAsia"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  <w:lang w:val="en-US" w:eastAsia="zh-CN"/>
        </w:rPr>
        <w:t>身份证、准考证</w:t>
      </w:r>
      <w:r>
        <w:rPr>
          <w:rFonts w:hint="eastAsia" w:ascii="Times New Roman" w:hAnsi="Times New Roman" w:eastAsia="仿宋_GB2312"/>
          <w:sz w:val="24"/>
        </w:rPr>
        <w:t>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="95" w:beforeLines="30" w:after="95" w:afterLines="30" w:line="440" w:lineRule="atLeast"/>
        <w:ind w:firstLine="480" w:firstLineChars="200"/>
        <w:textAlignment w:val="auto"/>
        <w:rPr>
          <w:rFonts w:hint="eastAsia" w:ascii="Times New Roman" w:hAnsi="Times New Roman" w:eastAsia="仿宋_GB2312" w:cs="Times New Roman"/>
          <w:sz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</w:rPr>
        <w:t>《</w:t>
      </w:r>
      <w:r>
        <w:rPr>
          <w:rFonts w:hint="eastAsia" w:eastAsia="仿宋_GB2312" w:cs="Times New Roman"/>
          <w:sz w:val="24"/>
          <w:lang w:eastAsia="zh-CN"/>
        </w:rPr>
        <w:t>西北大学诚信复试承诺书</w:t>
      </w:r>
      <w:r>
        <w:rPr>
          <w:rFonts w:hint="default" w:ascii="Times New Roman" w:hAnsi="Times New Roman" w:eastAsia="仿宋_GB2312" w:cs="Times New Roman"/>
          <w:sz w:val="24"/>
        </w:rPr>
        <w:t>》</w:t>
      </w:r>
      <w:r>
        <w:rPr>
          <w:rFonts w:hint="eastAsia" w:eastAsia="仿宋_GB2312"/>
          <w:sz w:val="24"/>
          <w:lang w:val="en-US" w:eastAsia="zh-CN"/>
        </w:rPr>
        <w:t>（西北大学研招网下载）</w:t>
      </w:r>
      <w:r>
        <w:rPr>
          <w:rFonts w:hint="eastAsia" w:ascii="Times New Roman" w:hAnsi="Times New Roman" w:eastAsia="仿宋_GB2312" w:cs="Times New Roman"/>
          <w:sz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95" w:beforeLines="30" w:after="95" w:afterLines="30" w:line="440" w:lineRule="atLeast"/>
        <w:ind w:firstLine="480" w:firstLineChars="200"/>
        <w:textAlignment w:val="auto"/>
        <w:rPr>
          <w:rFonts w:hint="eastAsia" w:ascii="Times New Roman" w:hAnsi="Times New Roman" w:eastAsia="仿宋_GB2312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（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4"/>
        </w:rPr>
        <w:t>）</w:t>
      </w:r>
      <w:r>
        <w:rPr>
          <w:rFonts w:hint="eastAsia" w:ascii="Times New Roman" w:hAnsi="Times New Roman" w:eastAsia="仿宋_GB2312"/>
          <w:sz w:val="24"/>
        </w:rPr>
        <w:t>学历证明（往届生提供从学信网下载的电子版《学历电子注册备案表》或《中国高等教育学历认证报告》，应届生提供从学信网下载的电子版《学籍在线验证报告》）；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95" w:beforeLines="30" w:after="95" w:afterLines="30" w:line="440" w:lineRule="atLeast"/>
        <w:ind w:firstLine="480" w:firstLineChars="200"/>
        <w:textAlignment w:val="auto"/>
        <w:rPr>
          <w:rFonts w:ascii="Times New Roman" w:hAnsi="Times New Roman" w:eastAsia="仿宋_GB2312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（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4"/>
        </w:rPr>
        <w:t>）</w:t>
      </w:r>
      <w:r>
        <w:rPr>
          <w:rFonts w:hint="eastAsia" w:ascii="Times New Roman" w:hAnsi="Times New Roman" w:eastAsia="仿宋_GB2312"/>
          <w:sz w:val="24"/>
        </w:rPr>
        <w:t>大学学习成绩单（须加盖学校教务处公章或单位档案管理部门公章）；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95" w:beforeLines="30" w:after="95" w:afterLines="30" w:line="440" w:lineRule="atLeast"/>
        <w:ind w:firstLine="480" w:firstLineChars="200"/>
        <w:textAlignment w:val="auto"/>
        <w:rPr>
          <w:rFonts w:hint="eastAsia" w:ascii="Times New Roman" w:hAnsi="Times New Roman" w:eastAsia="仿宋_GB2312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（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4"/>
        </w:rPr>
        <w:t>）</w:t>
      </w:r>
      <w:r>
        <w:rPr>
          <w:rFonts w:hint="eastAsia" w:ascii="Times New Roman" w:hAnsi="Times New Roman" w:eastAsia="仿宋_GB2312"/>
          <w:sz w:val="24"/>
        </w:rPr>
        <w:t>毕业论文（设计）摘要或进展报告；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95" w:beforeLines="30" w:after="95" w:afterLines="30" w:line="440" w:lineRule="atLeast"/>
        <w:ind w:firstLine="480" w:firstLineChars="200"/>
        <w:textAlignment w:val="auto"/>
        <w:rPr>
          <w:rFonts w:ascii="Times New Roman" w:hAnsi="Times New Roman" w:eastAsia="仿宋_GB2312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（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4"/>
        </w:rPr>
        <w:t>）</w:t>
      </w:r>
      <w:r>
        <w:rPr>
          <w:rFonts w:ascii="Times New Roman" w:hAnsi="Times New Roman" w:eastAsia="仿宋_GB2312"/>
          <w:sz w:val="24"/>
        </w:rPr>
        <w:t>个人</w:t>
      </w:r>
      <w:r>
        <w:rPr>
          <w:rFonts w:hint="eastAsia" w:ascii="Times New Roman" w:hAnsi="Times New Roman" w:eastAsia="仿宋_GB2312"/>
          <w:sz w:val="24"/>
        </w:rPr>
        <w:t>自述</w:t>
      </w:r>
      <w:r>
        <w:rPr>
          <w:rFonts w:ascii="Times New Roman" w:hAnsi="Times New Roman" w:eastAsia="仿宋_GB2312"/>
          <w:sz w:val="24"/>
        </w:rPr>
        <w:t>（重点介绍考生本人本科阶段学习情况、科研经历、竞赛获奖、</w:t>
      </w:r>
      <w:bookmarkStart w:id="0" w:name="_Hlk42614645"/>
      <w:r>
        <w:rPr>
          <w:rFonts w:ascii="Times New Roman" w:hAnsi="Times New Roman" w:eastAsia="仿宋_GB2312"/>
          <w:sz w:val="24"/>
        </w:rPr>
        <w:t>社会工作、特长与兴趣、</w:t>
      </w:r>
      <w:bookmarkEnd w:id="0"/>
      <w:bookmarkStart w:id="1" w:name="_Hlk42613706"/>
      <w:r>
        <w:rPr>
          <w:rFonts w:ascii="Times New Roman" w:hAnsi="Times New Roman" w:eastAsia="仿宋_GB2312"/>
          <w:sz w:val="24"/>
        </w:rPr>
        <w:t>科研意向和想法</w:t>
      </w:r>
      <w:bookmarkEnd w:id="1"/>
      <w:r>
        <w:rPr>
          <w:rFonts w:ascii="Times New Roman" w:hAnsi="Times New Roman" w:eastAsia="仿宋_GB2312"/>
          <w:sz w:val="24"/>
        </w:rPr>
        <w:t>等）</w:t>
      </w:r>
      <w:r>
        <w:rPr>
          <w:rFonts w:ascii="Times New Roman" w:hAnsi="Times New Roman" w:eastAsia="仿宋_GB231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95" w:beforeLines="30" w:after="95" w:afterLines="30" w:line="440" w:lineRule="atLeast"/>
        <w:ind w:firstLine="480" w:firstLineChars="200"/>
        <w:textAlignment w:val="auto"/>
        <w:rPr>
          <w:rFonts w:hint="eastAsia" w:ascii="Times New Roman" w:hAnsi="Times New Roman" w:eastAsia="仿宋_GB2312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（7）</w:t>
      </w:r>
      <w:r>
        <w:rPr>
          <w:rFonts w:hint="eastAsia" w:ascii="Times New Roman" w:hAnsi="Times New Roman" w:eastAsia="仿宋_GB2312"/>
          <w:sz w:val="24"/>
        </w:rPr>
        <w:t>发表论文及获奖证明扫描件等补充材料；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95" w:beforeLines="30" w:after="95" w:afterLines="30" w:line="440" w:lineRule="atLeast"/>
        <w:ind w:firstLine="480" w:firstLineChars="200"/>
        <w:textAlignment w:val="auto"/>
        <w:rPr>
          <w:rFonts w:hint="eastAsia" w:ascii="Times New Roman" w:hAnsi="Times New Roman" w:eastAsia="仿宋_GB2312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（</w:t>
      </w:r>
      <w:r>
        <w:rPr>
          <w:rFonts w:hint="eastAsia" w:eastAsia="仿宋_GB2312" w:cs="Times New Roman"/>
          <w:sz w:val="24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24"/>
        </w:rPr>
        <w:t>）</w:t>
      </w:r>
      <w:r>
        <w:rPr>
          <w:rFonts w:hint="eastAsia" w:eastAsia="仿宋_GB2312"/>
          <w:sz w:val="24"/>
          <w:lang w:val="en-US" w:eastAsia="zh-CN"/>
        </w:rPr>
        <w:t>政审表（西北大学研招网下载）</w:t>
      </w:r>
      <w:r>
        <w:rPr>
          <w:rFonts w:hint="eastAsia" w:ascii="Times New Roman" w:hAnsi="Times New Roman" w:eastAsia="仿宋_GB2312"/>
          <w:sz w:val="24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5" w:beforeLines="30" w:after="95" w:afterLines="30" w:line="440" w:lineRule="atLeast"/>
        <w:ind w:firstLine="472" w:firstLineChars="196"/>
        <w:textAlignment w:val="auto"/>
        <w:rPr>
          <w:rFonts w:hint="eastAsia" w:ascii="Times New Roman" w:hAnsi="Times New Roman" w:eastAsia="仿宋"/>
          <w:b w:val="0"/>
          <w:bCs w:val="0"/>
          <w:sz w:val="24"/>
          <w:highlight w:val="none"/>
          <w:lang w:eastAsia="zh-CN"/>
        </w:rPr>
      </w:pPr>
      <w:r>
        <w:rPr>
          <w:rFonts w:hint="eastAsia" w:ascii="Times New Roman" w:hAnsi="Times New Roman" w:eastAsia="仿宋"/>
          <w:b/>
          <w:bCs/>
          <w:sz w:val="24"/>
        </w:rPr>
        <w:t>以上材料均需提交清晰版照片或扫描件</w:t>
      </w:r>
      <w:r>
        <w:rPr>
          <w:rFonts w:hint="eastAsia" w:ascii="Times New Roman" w:hAnsi="Times New Roman" w:eastAsia="仿宋"/>
          <w:b/>
          <w:bCs/>
          <w:sz w:val="24"/>
          <w:lang w:eastAsia="zh-CN"/>
        </w:rPr>
        <w:t>。</w:t>
      </w:r>
      <w:r>
        <w:rPr>
          <w:rFonts w:hint="eastAsia" w:ascii="Times New Roman" w:hAnsi="Times New Roman" w:eastAsia="仿宋"/>
          <w:b w:val="0"/>
          <w:bCs w:val="0"/>
          <w:sz w:val="24"/>
          <w:lang w:val="en-US" w:eastAsia="zh-CN"/>
        </w:rPr>
        <w:t>请将</w:t>
      </w:r>
      <w:r>
        <w:rPr>
          <w:rFonts w:hint="eastAsia" w:ascii="Times New Roman" w:hAnsi="Times New Roman" w:eastAsia="仿宋"/>
          <w:sz w:val="24"/>
        </w:rPr>
        <w:t>整理</w:t>
      </w:r>
      <w:r>
        <w:rPr>
          <w:rFonts w:hint="eastAsia" w:ascii="Times New Roman" w:hAnsi="Times New Roman" w:eastAsia="仿宋"/>
          <w:sz w:val="24"/>
          <w:lang w:val="en-US" w:eastAsia="zh-CN"/>
        </w:rPr>
        <w:t>的</w:t>
      </w:r>
      <w:r>
        <w:rPr>
          <w:rFonts w:hint="eastAsia" w:ascii="Times New Roman" w:hAnsi="Times New Roman" w:eastAsia="仿宋"/>
          <w:b w:val="0"/>
          <w:bCs w:val="0"/>
          <w:sz w:val="24"/>
          <w:lang w:val="en-US" w:eastAsia="zh-CN"/>
        </w:rPr>
        <w:t>《</w:t>
      </w:r>
      <w:r>
        <w:rPr>
          <w:rFonts w:hint="eastAsia" w:ascii="Times New Roman" w:hAnsi="Times New Roman" w:eastAsia="仿宋"/>
          <w:b/>
          <w:bCs/>
          <w:sz w:val="24"/>
        </w:rPr>
        <w:t>资料审查模板</w:t>
      </w:r>
      <w:r>
        <w:rPr>
          <w:rFonts w:hint="eastAsia" w:ascii="Times New Roman" w:hAnsi="Times New Roman" w:eastAsia="仿宋"/>
          <w:b w:val="0"/>
          <w:bCs w:val="0"/>
          <w:sz w:val="24"/>
          <w:lang w:val="en-US" w:eastAsia="zh-CN"/>
        </w:rPr>
        <w:t>》</w:t>
      </w:r>
      <w:r>
        <w:rPr>
          <w:rFonts w:hint="eastAsia" w:ascii="Times New Roman" w:hAnsi="Times New Roman" w:eastAsia="仿宋"/>
          <w:sz w:val="24"/>
        </w:rPr>
        <w:t>（</w:t>
      </w:r>
      <w:r>
        <w:rPr>
          <w:rFonts w:hint="eastAsia" w:ascii="Times New Roman" w:hAnsi="Times New Roman" w:eastAsia="仿宋"/>
          <w:b/>
          <w:bCs/>
          <w:sz w:val="24"/>
        </w:rPr>
        <w:t>见附件1</w:t>
      </w:r>
      <w:r>
        <w:rPr>
          <w:rFonts w:hint="eastAsia" w:ascii="Times New Roman" w:hAnsi="Times New Roman" w:eastAsia="仿宋"/>
          <w:sz w:val="24"/>
        </w:rPr>
        <w:t>）</w:t>
      </w:r>
      <w:r>
        <w:rPr>
          <w:rFonts w:hint="eastAsia" w:ascii="Times New Roman" w:hAnsi="Times New Roman" w:eastAsia="仿宋"/>
          <w:sz w:val="24"/>
          <w:lang w:val="en-US" w:eastAsia="zh-CN"/>
        </w:rPr>
        <w:t>转换为</w:t>
      </w:r>
      <w:r>
        <w:rPr>
          <w:rFonts w:hint="eastAsia" w:ascii="Times New Roman" w:hAnsi="Times New Roman" w:eastAsia="仿宋"/>
          <w:b/>
          <w:bCs/>
          <w:sz w:val="24"/>
          <w:u w:val="single"/>
          <w:lang w:val="en-US" w:eastAsia="zh-CN"/>
        </w:rPr>
        <w:t>PDF</w:t>
      </w:r>
      <w:r>
        <w:rPr>
          <w:rFonts w:hint="eastAsia" w:ascii="Times New Roman" w:hAnsi="Times New Roman" w:eastAsia="仿宋"/>
          <w:sz w:val="24"/>
          <w:lang w:val="en-US" w:eastAsia="zh-CN"/>
        </w:rPr>
        <w:t>格式</w:t>
      </w:r>
      <w:r>
        <w:rPr>
          <w:rFonts w:hint="eastAsia" w:ascii="Times New Roman" w:hAnsi="Times New Roman" w:eastAsia="仿宋"/>
          <w:sz w:val="24"/>
        </w:rPr>
        <w:t>，文件命名为“</w:t>
      </w:r>
      <w:r>
        <w:rPr>
          <w:rFonts w:hint="eastAsia" w:ascii="Times New Roman" w:hAnsi="Times New Roman" w:eastAsia="仿宋" w:cs="Arial"/>
          <w:kern w:val="0"/>
          <w:sz w:val="24"/>
        </w:rPr>
        <w:t>序号</w:t>
      </w:r>
      <w:r>
        <w:rPr>
          <w:rFonts w:hint="eastAsia" w:ascii="Times New Roman" w:hAnsi="Times New Roman" w:eastAsia="仿宋"/>
          <w:sz w:val="24"/>
        </w:rPr>
        <w:t>+报考专业+姓名</w:t>
      </w:r>
      <w:r>
        <w:rPr>
          <w:rFonts w:hint="eastAsia" w:eastAsia="仿宋"/>
          <w:sz w:val="24"/>
          <w:lang w:eastAsia="zh-CN"/>
        </w:rPr>
        <w:t>（</w:t>
      </w:r>
      <w:r>
        <w:rPr>
          <w:rFonts w:hint="eastAsia" w:ascii="Times New Roman" w:hAnsi="Times New Roman" w:eastAsia="仿宋"/>
          <w:sz w:val="24"/>
          <w:lang w:val="en-US" w:eastAsia="zh-CN"/>
        </w:rPr>
        <w:t>其中</w:t>
      </w:r>
      <w:r>
        <w:rPr>
          <w:rFonts w:hint="eastAsia" w:ascii="Times New Roman" w:hAnsi="Times New Roman" w:eastAsia="仿宋"/>
          <w:sz w:val="24"/>
        </w:rPr>
        <w:t>“序号”为本方案中公布的名单序号</w:t>
      </w:r>
      <w:r>
        <w:rPr>
          <w:rFonts w:hint="eastAsia" w:eastAsia="仿宋"/>
          <w:sz w:val="24"/>
          <w:lang w:eastAsia="zh-CN"/>
        </w:rPr>
        <w:t>）</w:t>
      </w:r>
      <w:r>
        <w:rPr>
          <w:rFonts w:hint="eastAsia" w:ascii="Times New Roman" w:hAnsi="Times New Roman" w:eastAsia="仿宋"/>
          <w:sz w:val="24"/>
        </w:rPr>
        <w:t>，如“12+凝聚态物理</w:t>
      </w:r>
      <w:r>
        <w:rPr>
          <w:rFonts w:ascii="Times New Roman" w:hAnsi="Times New Roman" w:eastAsia="仿宋"/>
          <w:sz w:val="24"/>
        </w:rPr>
        <w:t>+</w:t>
      </w:r>
      <w:r>
        <w:rPr>
          <w:rFonts w:hint="eastAsia" w:ascii="Times New Roman" w:hAnsi="Times New Roman" w:eastAsia="仿宋"/>
          <w:sz w:val="24"/>
        </w:rPr>
        <w:t>李某某”</w:t>
      </w:r>
      <w:r>
        <w:rPr>
          <w:rFonts w:hint="eastAsia" w:ascii="Times New Roman" w:hAnsi="Times New Roman" w:eastAsia="仿宋"/>
          <w:sz w:val="24"/>
          <w:lang w:eastAsia="zh-CN"/>
        </w:rPr>
        <w:t>，</w:t>
      </w:r>
      <w:r>
        <w:rPr>
          <w:rFonts w:hint="eastAsia" w:ascii="Times New Roman" w:hAnsi="Times New Roman" w:eastAsia="仿宋"/>
          <w:b w:val="0"/>
          <w:bCs w:val="0"/>
          <w:sz w:val="24"/>
          <w:lang w:val="en-US" w:eastAsia="zh-CN"/>
        </w:rPr>
        <w:t>于</w:t>
      </w:r>
      <w:r>
        <w:rPr>
          <w:rFonts w:hint="eastAsia" w:ascii="Times New Roman" w:hAnsi="Times New Roman" w:eastAsia="仿宋"/>
          <w:sz w:val="24"/>
        </w:rPr>
        <w:t>202</w:t>
      </w:r>
      <w:r>
        <w:rPr>
          <w:rFonts w:hint="eastAsia" w:eastAsia="仿宋"/>
          <w:sz w:val="24"/>
          <w:lang w:val="en-US" w:eastAsia="zh-CN"/>
        </w:rPr>
        <w:t>3</w:t>
      </w:r>
      <w:r>
        <w:rPr>
          <w:rFonts w:hint="eastAsia" w:ascii="Times New Roman" w:hAnsi="Times New Roman" w:eastAsia="仿宋"/>
          <w:sz w:val="24"/>
        </w:rPr>
        <w:t>年</w:t>
      </w:r>
      <w:r>
        <w:rPr>
          <w:rFonts w:hint="eastAsia" w:ascii="Times New Roman" w:hAnsi="Times New Roman" w:eastAsia="仿宋"/>
          <w:sz w:val="24"/>
          <w:lang w:val="en-US" w:eastAsia="zh-CN"/>
        </w:rPr>
        <w:t>3</w:t>
      </w:r>
      <w:r>
        <w:rPr>
          <w:rFonts w:hint="eastAsia" w:ascii="Times New Roman" w:hAnsi="Times New Roman" w:eastAsia="仿宋"/>
          <w:sz w:val="24"/>
        </w:rPr>
        <w:t>月</w:t>
      </w:r>
      <w:r>
        <w:rPr>
          <w:rFonts w:hint="eastAsia" w:ascii="Times New Roman" w:hAnsi="Times New Roman" w:eastAsia="仿宋"/>
          <w:sz w:val="24"/>
          <w:lang w:val="en-US" w:eastAsia="zh-CN"/>
        </w:rPr>
        <w:t>24</w:t>
      </w:r>
      <w:r>
        <w:rPr>
          <w:rFonts w:hint="eastAsia" w:ascii="Times New Roman" w:hAnsi="Times New Roman" w:eastAsia="仿宋"/>
          <w:sz w:val="24"/>
        </w:rPr>
        <w:t>日（周</w:t>
      </w:r>
      <w:r>
        <w:rPr>
          <w:rFonts w:hint="eastAsia" w:eastAsia="仿宋"/>
          <w:sz w:val="24"/>
          <w:lang w:val="en-US" w:eastAsia="zh-CN"/>
        </w:rPr>
        <w:t>五</w:t>
      </w:r>
      <w:r>
        <w:rPr>
          <w:rFonts w:hint="eastAsia" w:ascii="Times New Roman" w:hAnsi="Times New Roman" w:eastAsia="仿宋"/>
          <w:sz w:val="24"/>
        </w:rPr>
        <w:t>）</w:t>
      </w:r>
      <w:r>
        <w:rPr>
          <w:rFonts w:hint="eastAsia" w:eastAsia="仿宋"/>
          <w:sz w:val="24"/>
          <w:lang w:val="en-US" w:eastAsia="zh-CN"/>
        </w:rPr>
        <w:t>中午</w:t>
      </w:r>
      <w:r>
        <w:rPr>
          <w:rFonts w:hint="eastAsia" w:ascii="Times New Roman" w:hAnsi="Times New Roman" w:eastAsia="仿宋"/>
          <w:sz w:val="24"/>
          <w:lang w:val="en-US" w:eastAsia="zh-CN"/>
        </w:rPr>
        <w:t>1</w:t>
      </w:r>
      <w:r>
        <w:rPr>
          <w:rFonts w:hint="eastAsia" w:eastAsia="仿宋"/>
          <w:sz w:val="24"/>
          <w:lang w:val="en-US" w:eastAsia="zh-CN"/>
        </w:rPr>
        <w:t>2</w:t>
      </w:r>
      <w:r>
        <w:rPr>
          <w:rFonts w:hint="eastAsia" w:ascii="Times New Roman" w:hAnsi="Times New Roman" w:eastAsia="仿宋"/>
          <w:sz w:val="24"/>
        </w:rPr>
        <w:t>点前发送至学院指定的资格</w:t>
      </w:r>
      <w:r>
        <w:rPr>
          <w:rFonts w:hint="eastAsia" w:ascii="Times New Roman" w:hAnsi="Times New Roman" w:eastAsia="仿宋"/>
          <w:sz w:val="24"/>
          <w:highlight w:val="none"/>
        </w:rPr>
        <w:t xml:space="preserve">审查邮箱： </w:t>
      </w:r>
      <w:r>
        <w:rPr>
          <w:rFonts w:hint="eastAsia" w:ascii="Times New Roman" w:hAnsi="Times New Roman" w:eastAsia="仿宋"/>
          <w:sz w:val="24"/>
          <w:highlight w:val="none"/>
        </w:rPr>
        <w:fldChar w:fldCharType="begin"/>
      </w:r>
      <w:r>
        <w:rPr>
          <w:rFonts w:hint="eastAsia" w:ascii="Times New Roman" w:hAnsi="Times New Roman" w:eastAsia="仿宋"/>
          <w:sz w:val="24"/>
          <w:highlight w:val="none"/>
        </w:rPr>
        <w:instrText xml:space="preserve"> HYPERLINK "mailto:nwuwlyb@163.com。" </w:instrText>
      </w:r>
      <w:r>
        <w:rPr>
          <w:rFonts w:hint="eastAsia" w:ascii="Times New Roman" w:hAnsi="Times New Roman" w:eastAsia="仿宋"/>
          <w:sz w:val="24"/>
          <w:highlight w:val="none"/>
        </w:rPr>
        <w:fldChar w:fldCharType="separate"/>
      </w:r>
      <w:r>
        <w:rPr>
          <w:rStyle w:val="7"/>
          <w:rFonts w:hint="eastAsia" w:ascii="Times New Roman" w:hAnsi="Times New Roman" w:eastAsia="仿宋"/>
          <w:sz w:val="24"/>
          <w:highlight w:val="none"/>
        </w:rPr>
        <w:t>n</w:t>
      </w:r>
      <w:r>
        <w:rPr>
          <w:rStyle w:val="7"/>
          <w:rFonts w:ascii="Times New Roman" w:hAnsi="Times New Roman" w:eastAsia="仿宋"/>
          <w:sz w:val="24"/>
          <w:highlight w:val="none"/>
        </w:rPr>
        <w:t>wuwlyb@163.com</w:t>
      </w:r>
      <w:r>
        <w:rPr>
          <w:rStyle w:val="7"/>
          <w:rFonts w:hint="eastAsia" w:ascii="Times New Roman" w:hAnsi="Times New Roman" w:eastAsia="仿宋"/>
          <w:sz w:val="24"/>
          <w:highlight w:val="none"/>
          <w:lang w:eastAsia="zh-CN"/>
        </w:rPr>
        <w:t>。</w:t>
      </w:r>
      <w:r>
        <w:rPr>
          <w:rFonts w:hint="eastAsia" w:ascii="Times New Roman" w:hAnsi="Times New Roman" w:eastAsia="仿宋"/>
          <w:sz w:val="24"/>
          <w:highlight w:val="none"/>
        </w:rPr>
        <w:fldChar w:fldCharType="end"/>
      </w:r>
      <w:r>
        <w:rPr>
          <w:rFonts w:hint="eastAsia" w:ascii="Times New Roman" w:hAnsi="Times New Roman" w:eastAsia="仿宋"/>
          <w:b w:val="0"/>
          <w:bCs w:val="0"/>
          <w:sz w:val="24"/>
          <w:highlight w:val="none"/>
        </w:rPr>
        <w:t>未进行资格审查或资格审查不合格者，不得参加复试。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5" w:beforeLines="30" w:after="95" w:afterLines="30" w:line="440" w:lineRule="atLeast"/>
        <w:ind w:firstLine="470" w:firstLineChars="196"/>
        <w:textAlignment w:val="auto"/>
        <w:rPr>
          <w:rFonts w:ascii="Times New Roman" w:hAnsi="Times New Roman" w:eastAsia="仿宋"/>
          <w:sz w:val="24"/>
          <w:szCs w:val="24"/>
        </w:rPr>
      </w:pPr>
      <w:r>
        <w:rPr>
          <w:rFonts w:hint="eastAsia" w:eastAsia="仿宋"/>
          <w:sz w:val="24"/>
          <w:szCs w:val="24"/>
          <w:lang w:val="en-US" w:eastAsia="zh-CN"/>
        </w:rPr>
        <w:t>5</w:t>
      </w:r>
      <w:r>
        <w:rPr>
          <w:rFonts w:ascii="Times New Roman" w:hAnsi="Times New Roman" w:eastAsia="仿宋"/>
          <w:sz w:val="24"/>
          <w:szCs w:val="24"/>
        </w:rPr>
        <w:t>、复试内容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仿宋"/>
          <w:sz w:val="24"/>
          <w:szCs w:val="24"/>
        </w:rPr>
      </w:pPr>
      <w:r>
        <w:rPr>
          <w:rFonts w:ascii="Times New Roman" w:hAnsi="Times New Roman" w:eastAsia="仿宋"/>
          <w:sz w:val="24"/>
          <w:szCs w:val="24"/>
        </w:rPr>
        <w:t>复试</w:t>
      </w:r>
      <w:r>
        <w:rPr>
          <w:rFonts w:hint="eastAsia" w:ascii="Times New Roman" w:hAnsi="Times New Roman" w:eastAsia="仿宋"/>
          <w:sz w:val="24"/>
          <w:szCs w:val="24"/>
        </w:rPr>
        <w:t>内容包括：思想政治素质和品德考核、外国语听力及口语测试、专业知识与科研创新等综合能力考核三大部分。</w:t>
      </w: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专业</w:t>
      </w:r>
      <w:r>
        <w:rPr>
          <w:rFonts w:hint="eastAsia" w:ascii="Times New Roman" w:hAnsi="Times New Roman" w:eastAsia="仿宋"/>
          <w:sz w:val="24"/>
          <w:szCs w:val="24"/>
        </w:rPr>
        <w:t>综合能力评分将从个人材料综合评价、基础课程知识、专业课程知识、从事科研工作的基础与能力、综合分析与语言表达能力等几个方面进行考察。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仿宋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复试程序包括：</w:t>
      </w:r>
      <w:r>
        <w:rPr>
          <w:rFonts w:hint="eastAsia" w:eastAsia="仿宋"/>
          <w:sz w:val="24"/>
          <w:szCs w:val="24"/>
          <w:lang w:val="en-US" w:eastAsia="zh-CN"/>
        </w:rPr>
        <w:t>①</w:t>
      </w:r>
      <w:r>
        <w:rPr>
          <w:rFonts w:hint="eastAsia" w:eastAsia="仿宋"/>
          <w:b/>
          <w:bCs/>
          <w:sz w:val="24"/>
          <w:szCs w:val="24"/>
          <w:lang w:val="en-US" w:eastAsia="zh-CN"/>
        </w:rPr>
        <w:t>宣读西北大学诚信网络远程复试承诺书</w:t>
      </w:r>
      <w:r>
        <w:rPr>
          <w:rFonts w:hint="eastAsia" w:eastAsia="仿宋"/>
          <w:sz w:val="24"/>
          <w:szCs w:val="24"/>
          <w:lang w:val="en-US" w:eastAsia="zh-CN"/>
        </w:rPr>
        <w:t>；</w:t>
      </w:r>
      <w:r>
        <w:rPr>
          <w:rFonts w:hint="eastAsia" w:eastAsia="仿宋"/>
          <w:b/>
          <w:bCs/>
          <w:sz w:val="24"/>
          <w:szCs w:val="24"/>
          <w:lang w:val="en-US" w:eastAsia="zh-CN"/>
        </w:rPr>
        <w:t>②</w:t>
      </w:r>
      <w:r>
        <w:rPr>
          <w:rFonts w:hint="eastAsia" w:ascii="Times New Roman" w:hAnsi="Times New Roman" w:eastAsia="仿宋"/>
          <w:b/>
          <w:bCs/>
          <w:sz w:val="24"/>
          <w:szCs w:val="24"/>
          <w:lang w:val="en-US" w:eastAsia="zh-CN"/>
        </w:rPr>
        <w:t>个人陈述</w:t>
      </w: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 xml:space="preserve">，形式为五分钟 </w:t>
      </w:r>
      <w:r>
        <w:rPr>
          <w:rFonts w:hint="default" w:ascii="Times New Roman" w:hAnsi="Times New Roman" w:eastAsia="仿宋"/>
          <w:sz w:val="24"/>
          <w:szCs w:val="24"/>
          <w:lang w:val="en-US" w:eastAsia="zh-CN"/>
        </w:rPr>
        <w:t xml:space="preserve">PPT </w:t>
      </w: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汇报，包括但不限于学业情况、科研经历及研究设想等；</w:t>
      </w:r>
      <w:r>
        <w:rPr>
          <w:rFonts w:hint="eastAsia" w:eastAsia="仿宋"/>
          <w:b/>
          <w:bCs/>
          <w:sz w:val="24"/>
          <w:szCs w:val="24"/>
          <w:lang w:val="en-US" w:eastAsia="zh-CN"/>
        </w:rPr>
        <w:t>③</w:t>
      </w:r>
      <w:r>
        <w:rPr>
          <w:rFonts w:hint="eastAsia" w:ascii="Times New Roman" w:hAnsi="Times New Roman" w:eastAsia="仿宋"/>
          <w:b/>
          <w:bCs/>
          <w:sz w:val="24"/>
          <w:szCs w:val="24"/>
          <w:lang w:val="en-US" w:eastAsia="zh-CN"/>
        </w:rPr>
        <w:t>考官提问</w:t>
      </w: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，就考生综合素质进行现场考察（需根据考官问题进行现场作答，</w:t>
      </w:r>
      <w:r>
        <w:rPr>
          <w:rFonts w:hint="eastAsia" w:ascii="Times New Roman" w:hAnsi="Times New Roman" w:eastAsia="仿宋"/>
          <w:b/>
          <w:bCs/>
          <w:sz w:val="24"/>
          <w:szCs w:val="24"/>
          <w:lang w:val="en-US" w:eastAsia="zh-CN"/>
        </w:rPr>
        <w:t>请提前准备A4白纸及签字笔</w:t>
      </w: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）。每个考生面试总时间为</w:t>
      </w:r>
      <w:r>
        <w:rPr>
          <w:rFonts w:hint="default" w:ascii="Times New Roman" w:hAnsi="Times New Roman" w:eastAsia="仿宋"/>
          <w:sz w:val="24"/>
          <w:szCs w:val="24"/>
          <w:lang w:val="en-US" w:eastAsia="zh-CN"/>
        </w:rPr>
        <w:t>20</w:t>
      </w: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分钟</w:t>
      </w:r>
      <w:r>
        <w:rPr>
          <w:rFonts w:hint="eastAsia" w:eastAsia="仿宋"/>
          <w:sz w:val="24"/>
          <w:szCs w:val="24"/>
          <w:lang w:val="en-US" w:eastAsia="zh-CN"/>
        </w:rPr>
        <w:t>左右</w:t>
      </w: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仿宋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/>
          <w:kern w:val="2"/>
          <w:sz w:val="24"/>
          <w:szCs w:val="24"/>
          <w:lang w:val="en-US" w:eastAsia="zh-CN" w:bidi="ar-SA"/>
        </w:rPr>
        <w:t>复试总成绩满分为300分，其中外国语听力与口语测试占60分，专业综合能力占240分。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仿宋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/>
          <w:kern w:val="2"/>
          <w:sz w:val="24"/>
          <w:szCs w:val="24"/>
          <w:lang w:val="en-US" w:eastAsia="zh-CN" w:bidi="ar-SA"/>
        </w:rPr>
        <w:t>复试成绩低于180分者，视为复试不合格，不予录取。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仿宋"/>
          <w:kern w:val="2"/>
          <w:sz w:val="24"/>
          <w:szCs w:val="24"/>
          <w:lang w:val="en-US" w:eastAsia="zh-CN" w:bidi="ar-SA"/>
        </w:rPr>
      </w:pPr>
      <w:r>
        <w:rPr>
          <w:rFonts w:hint="eastAsia" w:eastAsia="仿宋"/>
          <w:kern w:val="2"/>
          <w:sz w:val="24"/>
          <w:szCs w:val="24"/>
          <w:lang w:val="en-US" w:eastAsia="zh-CN" w:bidi="ar-SA"/>
        </w:rPr>
        <w:t>思想政治考核不计入总分，但考核不合格者不予录取。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ascii="Times New Roman" w:hAnsi="Times New Roman" w:eastAsia="仿宋"/>
          <w:sz w:val="24"/>
          <w:szCs w:val="24"/>
        </w:rPr>
      </w:pPr>
      <w:bookmarkStart w:id="2" w:name="_Hlk42609172"/>
      <w:r>
        <w:rPr>
          <w:rFonts w:hint="eastAsia" w:eastAsia="仿宋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、</w:t>
      </w:r>
      <w:r>
        <w:rPr>
          <w:rFonts w:ascii="Times New Roman" w:hAnsi="Times New Roman" w:eastAsia="仿宋"/>
          <w:sz w:val="24"/>
          <w:szCs w:val="24"/>
        </w:rPr>
        <w:t>体检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新生入学时统一进行体检。体检不合格者，按西北大学有关规定执行。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100" w:line="288" w:lineRule="auto"/>
        <w:ind w:left="720" w:hanging="720" w:firstLineChars="0"/>
        <w:textAlignment w:val="auto"/>
        <w:rPr>
          <w:rFonts w:hint="eastAsia" w:ascii="宋体"/>
          <w:b/>
          <w:sz w:val="24"/>
          <w:szCs w:val="24"/>
        </w:rPr>
      </w:pPr>
      <w:r>
        <w:rPr>
          <w:rFonts w:hint="eastAsia" w:ascii="宋体"/>
          <w:b/>
          <w:sz w:val="24"/>
          <w:szCs w:val="24"/>
          <w:lang w:val="en-US" w:eastAsia="zh-CN"/>
        </w:rPr>
        <w:t>四</w:t>
      </w:r>
      <w:r>
        <w:rPr>
          <w:rFonts w:hint="eastAsia" w:ascii="宋体"/>
          <w:b/>
          <w:sz w:val="24"/>
          <w:szCs w:val="24"/>
        </w:rPr>
        <w:t>、</w:t>
      </w:r>
      <w:r>
        <w:rPr>
          <w:rFonts w:hint="eastAsia" w:ascii="宋体"/>
          <w:b/>
          <w:sz w:val="24"/>
          <w:szCs w:val="24"/>
          <w:lang w:val="en-US" w:eastAsia="zh-CN"/>
        </w:rPr>
        <w:t>录取</w:t>
      </w:r>
      <w:r>
        <w:rPr>
          <w:rFonts w:hint="eastAsia" w:ascii="宋体"/>
          <w:b/>
          <w:sz w:val="24"/>
          <w:szCs w:val="24"/>
        </w:rPr>
        <w:t>工作流程及原则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95" w:beforeLines="30" w:after="95" w:afterLines="30" w:line="440" w:lineRule="atLeast"/>
        <w:ind w:firstLine="480" w:firstLineChars="200"/>
        <w:textAlignment w:val="auto"/>
        <w:rPr>
          <w:rFonts w:hint="eastAsia" w:ascii="Times New Roman" w:hAnsi="Times New Roman" w:eastAsia="仿宋"/>
          <w:sz w:val="24"/>
          <w:szCs w:val="24"/>
        </w:rPr>
      </w:pPr>
      <w:r>
        <w:rPr>
          <w:rFonts w:ascii="Times New Roman" w:hAnsi="Times New Roman" w:eastAsia="仿宋"/>
          <w:sz w:val="24"/>
          <w:szCs w:val="24"/>
        </w:rPr>
        <w:t>1、</w:t>
      </w:r>
      <w:r>
        <w:rPr>
          <w:rFonts w:hint="eastAsia" w:ascii="Times New Roman" w:hAnsi="Times New Roman" w:eastAsia="仿宋"/>
          <w:sz w:val="24"/>
          <w:szCs w:val="24"/>
        </w:rPr>
        <w:t>分专业按总成绩排序，严格实行差额复试，顺位录取。若总成绩相同，则按初试成绩顺位录取</w:t>
      </w:r>
      <w:r>
        <w:rPr>
          <w:rFonts w:ascii="Times New Roman" w:hAnsi="Times New Roman" w:eastAsia="仿宋"/>
          <w:sz w:val="24"/>
          <w:szCs w:val="24"/>
        </w:rPr>
        <w:t>。</w:t>
      </w:r>
      <w:r>
        <w:rPr>
          <w:rFonts w:hint="eastAsia" w:ascii="Times New Roman" w:hAnsi="Times New Roman" w:eastAsia="仿宋"/>
          <w:sz w:val="24"/>
          <w:szCs w:val="24"/>
        </w:rPr>
        <w:t>考生总成绩计算方法（满分100分）：（初试成绩/500*0.7+复试成绩/300*0.3）*100。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95" w:beforeLines="30" w:after="95" w:afterLines="30" w:line="440" w:lineRule="atLeast"/>
        <w:ind w:firstLine="480" w:firstLineChars="200"/>
        <w:textAlignment w:val="auto"/>
        <w:rPr>
          <w:rFonts w:ascii="Times New Roman" w:hAnsi="Times New Roman" w:eastAsia="仿宋"/>
          <w:sz w:val="24"/>
          <w:szCs w:val="24"/>
          <w:highlight w:val="red"/>
        </w:rPr>
      </w:pPr>
      <w:r>
        <w:rPr>
          <w:rFonts w:ascii="Times New Roman" w:hAnsi="Times New Roman" w:eastAsia="仿宋"/>
          <w:sz w:val="24"/>
          <w:szCs w:val="24"/>
        </w:rPr>
        <w:t>2、拟录取结果</w:t>
      </w:r>
      <w:r>
        <w:rPr>
          <w:rStyle w:val="8"/>
          <w:rFonts w:ascii="Times New Roman" w:hAnsi="Times New Roman" w:eastAsia="仿宋"/>
          <w:color w:val="auto"/>
          <w:sz w:val="24"/>
          <w:szCs w:val="24"/>
        </w:rPr>
        <w:t>及总成绩</w:t>
      </w:r>
      <w:r>
        <w:rPr>
          <w:rStyle w:val="9"/>
          <w:rFonts w:ascii="Times New Roman" w:hAnsi="Times New Roman" w:eastAsia="仿宋"/>
          <w:color w:val="auto"/>
          <w:sz w:val="24"/>
          <w:szCs w:val="24"/>
        </w:rPr>
        <w:t>排</w:t>
      </w:r>
      <w:r>
        <w:rPr>
          <w:rStyle w:val="8"/>
          <w:rFonts w:ascii="Times New Roman" w:hAnsi="Times New Roman" w:eastAsia="仿宋"/>
          <w:color w:val="auto"/>
          <w:sz w:val="24"/>
          <w:szCs w:val="24"/>
        </w:rPr>
        <w:t>序报</w:t>
      </w:r>
      <w:r>
        <w:rPr>
          <w:rStyle w:val="8"/>
          <w:rFonts w:hint="eastAsia" w:eastAsia="仿宋"/>
          <w:color w:val="auto"/>
          <w:sz w:val="24"/>
          <w:szCs w:val="24"/>
          <w:lang w:eastAsia="zh-CN"/>
        </w:rPr>
        <w:t>研究生院</w:t>
      </w:r>
      <w:r>
        <w:rPr>
          <w:rStyle w:val="8"/>
          <w:rFonts w:hint="eastAsia" w:eastAsia="仿宋"/>
          <w:color w:val="auto"/>
          <w:sz w:val="24"/>
          <w:szCs w:val="24"/>
          <w:lang w:val="en-US" w:eastAsia="zh-CN"/>
        </w:rPr>
        <w:t>审核</w:t>
      </w:r>
      <w:r>
        <w:rPr>
          <w:rStyle w:val="8"/>
          <w:rFonts w:hint="eastAsia" w:eastAsia="仿宋"/>
          <w:color w:val="auto"/>
          <w:sz w:val="24"/>
          <w:szCs w:val="24"/>
          <w:lang w:eastAsia="zh-CN"/>
        </w:rPr>
        <w:t>通过后在西北大学物理学院官网公示</w:t>
      </w:r>
      <w:r>
        <w:rPr>
          <w:rFonts w:ascii="Times New Roman" w:hAnsi="Times New Roman" w:eastAsia="仿宋"/>
          <w:sz w:val="24"/>
          <w:szCs w:val="24"/>
        </w:rPr>
        <w:t>。</w:t>
      </w:r>
      <w:r>
        <w:rPr>
          <w:rFonts w:hint="eastAsia" w:eastAsia="仿宋"/>
          <w:sz w:val="24"/>
          <w:szCs w:val="24"/>
          <w:highlight w:val="none"/>
          <w:lang w:eastAsia="zh-CN"/>
        </w:rPr>
        <w:t>如有指标追加，则按总成绩排序，顺位递补。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95" w:beforeLines="30" w:after="95" w:afterLines="30" w:line="440" w:lineRule="atLeast"/>
        <w:ind w:firstLine="480" w:firstLineChars="200"/>
        <w:textAlignment w:val="auto"/>
        <w:rPr>
          <w:rFonts w:ascii="Times New Roman" w:hAnsi="Times New Roman" w:eastAsia="仿宋"/>
          <w:sz w:val="24"/>
          <w:szCs w:val="24"/>
        </w:rPr>
      </w:pPr>
      <w:bookmarkStart w:id="3" w:name="_Hlk42609187"/>
      <w:r>
        <w:rPr>
          <w:rFonts w:hint="eastAsia" w:eastAsia="仿宋"/>
          <w:sz w:val="24"/>
          <w:szCs w:val="24"/>
          <w:lang w:val="en-US" w:eastAsia="zh-CN"/>
        </w:rPr>
        <w:t>3</w:t>
      </w:r>
      <w:r>
        <w:rPr>
          <w:rFonts w:ascii="Times New Roman" w:hAnsi="Times New Roman" w:eastAsia="仿宋"/>
          <w:sz w:val="24"/>
          <w:szCs w:val="24"/>
        </w:rPr>
        <w:t>、</w:t>
      </w:r>
      <w:r>
        <w:rPr>
          <w:rFonts w:hint="eastAsia" w:ascii="Times New Roman" w:hAnsi="Times New Roman" w:eastAsia="仿宋"/>
          <w:sz w:val="24"/>
          <w:szCs w:val="24"/>
        </w:rPr>
        <w:t>入学后 3 个月内，对所有考生进行全面复查。复查不合格者，取消学籍。</w:t>
      </w:r>
    </w:p>
    <w:bookmarkEnd w:id="3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95" w:beforeLines="30" w:after="95" w:afterLines="30" w:line="440" w:lineRule="atLeast"/>
        <w:ind w:left="2" w:leftChars="1" w:firstLine="480" w:firstLineChars="200"/>
        <w:textAlignment w:val="auto"/>
        <w:rPr>
          <w:rFonts w:ascii="Times New Roman" w:hAnsi="Times New Roman" w:eastAsia="仿宋"/>
          <w:sz w:val="24"/>
          <w:szCs w:val="24"/>
        </w:rPr>
      </w:pPr>
      <w:r>
        <w:rPr>
          <w:rFonts w:hint="eastAsia" w:eastAsia="仿宋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 w:eastAsia="仿宋"/>
          <w:sz w:val="24"/>
          <w:szCs w:val="24"/>
        </w:rPr>
        <w:t>、</w:t>
      </w:r>
      <w:r>
        <w:rPr>
          <w:rFonts w:ascii="Times New Roman" w:hAnsi="Times New Roman" w:eastAsia="仿宋"/>
          <w:sz w:val="24"/>
          <w:szCs w:val="24"/>
        </w:rPr>
        <w:t>对弄虚作假及考试违规、作弊的考生，将一律上报学校，按照《国家教育考试违规处理办法》和《普通高等学校学生管理规定》等严肃处理。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95" w:beforeLines="30" w:after="95" w:afterLines="30" w:line="440" w:lineRule="atLeast"/>
        <w:ind w:firstLine="480" w:firstLineChars="200"/>
        <w:textAlignment w:val="auto"/>
        <w:rPr>
          <w:rFonts w:hint="eastAsia" w:ascii="Times New Roman" w:hAnsi="Times New Roman" w:eastAsia="仿宋"/>
          <w:kern w:val="2"/>
          <w:sz w:val="24"/>
          <w:szCs w:val="24"/>
          <w:lang w:val="en-US" w:eastAsia="zh-CN" w:bidi="ar-SA"/>
        </w:rPr>
      </w:pPr>
      <w:r>
        <w:rPr>
          <w:rFonts w:hint="eastAsia" w:eastAsia="仿宋"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、</w:t>
      </w:r>
      <w:r>
        <w:rPr>
          <w:rFonts w:hint="eastAsia" w:ascii="Times New Roman" w:hAnsi="Times New Roman" w:eastAsia="仿宋"/>
          <w:kern w:val="2"/>
          <w:sz w:val="24"/>
          <w:szCs w:val="24"/>
          <w:lang w:val="en-US" w:eastAsia="zh-CN" w:bidi="ar-SA"/>
        </w:rPr>
        <w:t>不得在论坛、</w:t>
      </w:r>
      <w:r>
        <w:rPr>
          <w:rFonts w:hint="eastAsia" w:eastAsia="仿宋"/>
          <w:kern w:val="2"/>
          <w:sz w:val="24"/>
          <w:szCs w:val="24"/>
          <w:lang w:val="en-US" w:eastAsia="zh-CN" w:bidi="ar-SA"/>
        </w:rPr>
        <w:t>微博、</w:t>
      </w:r>
      <w:r>
        <w:rPr>
          <w:rFonts w:hint="eastAsia" w:ascii="Times New Roman" w:hAnsi="Times New Roman" w:eastAsia="仿宋"/>
          <w:kern w:val="2"/>
          <w:sz w:val="24"/>
          <w:szCs w:val="24"/>
          <w:lang w:val="en-US" w:eastAsia="zh-CN" w:bidi="ar-SA"/>
        </w:rPr>
        <w:t>QQ</w:t>
      </w:r>
      <w:r>
        <w:rPr>
          <w:rFonts w:hint="eastAsia" w:eastAsia="仿宋"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ascii="Times New Roman" w:hAnsi="Times New Roman" w:eastAsia="仿宋"/>
          <w:kern w:val="2"/>
          <w:sz w:val="24"/>
          <w:szCs w:val="24"/>
          <w:lang w:val="en-US" w:eastAsia="zh-CN" w:bidi="ar-SA"/>
        </w:rPr>
        <w:t>微信等</w:t>
      </w:r>
      <w:r>
        <w:rPr>
          <w:rFonts w:hint="eastAsia" w:eastAsia="仿宋"/>
          <w:kern w:val="2"/>
          <w:sz w:val="24"/>
          <w:szCs w:val="24"/>
          <w:lang w:val="en-US" w:eastAsia="zh-CN" w:bidi="ar-SA"/>
        </w:rPr>
        <w:t>任何网络平台及</w:t>
      </w:r>
      <w:r>
        <w:rPr>
          <w:rFonts w:hint="eastAsia" w:ascii="Times New Roman" w:hAnsi="Times New Roman" w:eastAsia="仿宋"/>
          <w:kern w:val="2"/>
          <w:sz w:val="24"/>
          <w:szCs w:val="24"/>
          <w:lang w:val="en-US" w:eastAsia="zh-CN" w:bidi="ar-SA"/>
        </w:rPr>
        <w:t>社交</w:t>
      </w:r>
      <w:r>
        <w:rPr>
          <w:rFonts w:hint="eastAsia" w:eastAsia="仿宋"/>
          <w:kern w:val="2"/>
          <w:sz w:val="24"/>
          <w:szCs w:val="24"/>
          <w:lang w:val="en-US" w:eastAsia="zh-CN" w:bidi="ar-SA"/>
        </w:rPr>
        <w:t>媒体上</w:t>
      </w:r>
      <w:r>
        <w:rPr>
          <w:rFonts w:hint="eastAsia" w:ascii="Times New Roman" w:hAnsi="Times New Roman" w:eastAsia="仿宋"/>
          <w:kern w:val="2"/>
          <w:sz w:val="24"/>
          <w:szCs w:val="24"/>
          <w:lang w:val="en-US" w:eastAsia="zh-CN" w:bidi="ar-SA"/>
        </w:rPr>
        <w:t>发布</w:t>
      </w:r>
      <w:r>
        <w:rPr>
          <w:rFonts w:hint="eastAsia" w:eastAsia="仿宋"/>
          <w:kern w:val="2"/>
          <w:sz w:val="24"/>
          <w:szCs w:val="24"/>
          <w:lang w:val="en-US" w:eastAsia="zh-CN" w:bidi="ar-SA"/>
        </w:rPr>
        <w:t>或</w:t>
      </w:r>
      <w:r>
        <w:rPr>
          <w:rFonts w:hint="eastAsia" w:ascii="Times New Roman" w:hAnsi="Times New Roman" w:eastAsia="仿宋"/>
          <w:kern w:val="2"/>
          <w:sz w:val="24"/>
          <w:szCs w:val="24"/>
          <w:lang w:val="en-US" w:eastAsia="zh-CN" w:bidi="ar-SA"/>
        </w:rPr>
        <w:t>交流</w:t>
      </w:r>
      <w:r>
        <w:rPr>
          <w:rFonts w:hint="eastAsia" w:eastAsia="仿宋"/>
          <w:kern w:val="2"/>
          <w:sz w:val="24"/>
          <w:szCs w:val="24"/>
          <w:lang w:val="en-US" w:eastAsia="zh-CN" w:bidi="ar-SA"/>
        </w:rPr>
        <w:t>关于初试及</w:t>
      </w:r>
      <w:r>
        <w:rPr>
          <w:rFonts w:hint="eastAsia" w:ascii="Times New Roman" w:hAnsi="Times New Roman" w:eastAsia="仿宋"/>
          <w:kern w:val="2"/>
          <w:sz w:val="24"/>
          <w:szCs w:val="24"/>
          <w:lang w:val="en-US" w:eastAsia="zh-CN" w:bidi="ar-SA"/>
        </w:rPr>
        <w:t>复试考题</w:t>
      </w:r>
      <w:r>
        <w:rPr>
          <w:rFonts w:hint="eastAsia" w:eastAsia="仿宋"/>
          <w:kern w:val="2"/>
          <w:sz w:val="24"/>
          <w:szCs w:val="24"/>
          <w:lang w:val="en-US" w:eastAsia="zh-CN" w:bidi="ar-SA"/>
        </w:rPr>
        <w:t>或</w:t>
      </w:r>
      <w:r>
        <w:rPr>
          <w:rFonts w:hint="eastAsia" w:ascii="Times New Roman" w:hAnsi="Times New Roman" w:eastAsia="仿宋"/>
          <w:kern w:val="2"/>
          <w:sz w:val="24"/>
          <w:szCs w:val="24"/>
          <w:lang w:val="en-US" w:eastAsia="zh-CN" w:bidi="ar-SA"/>
        </w:rPr>
        <w:t>细节。如有违反规定的考生，一</w:t>
      </w:r>
      <w:bookmarkStart w:id="7" w:name="_GoBack"/>
      <w:bookmarkEnd w:id="7"/>
      <w:r>
        <w:rPr>
          <w:rFonts w:hint="eastAsia" w:ascii="Times New Roman" w:hAnsi="Times New Roman" w:eastAsia="仿宋"/>
          <w:kern w:val="2"/>
          <w:sz w:val="24"/>
          <w:szCs w:val="24"/>
          <w:lang w:val="en-US" w:eastAsia="zh-CN" w:bidi="ar-SA"/>
        </w:rPr>
        <w:t>经</w:t>
      </w:r>
      <w:r>
        <w:rPr>
          <w:rFonts w:hint="eastAsia" w:eastAsia="仿宋"/>
          <w:kern w:val="2"/>
          <w:sz w:val="24"/>
          <w:szCs w:val="24"/>
          <w:lang w:val="en-US" w:eastAsia="zh-CN" w:bidi="ar-SA"/>
        </w:rPr>
        <w:t>查实</w:t>
      </w:r>
      <w:r>
        <w:rPr>
          <w:rFonts w:hint="eastAsia" w:ascii="Times New Roman" w:hAnsi="Times New Roman" w:eastAsia="仿宋"/>
          <w:kern w:val="2"/>
          <w:sz w:val="24"/>
          <w:szCs w:val="24"/>
          <w:lang w:val="en-US" w:eastAsia="zh-CN" w:bidi="ar-SA"/>
        </w:rPr>
        <w:t>，将取消其复试成绩和录取资格。</w:t>
      </w:r>
    </w:p>
    <w:bookmarkEnd w:id="2"/>
    <w:p>
      <w:pPr>
        <w:pStyle w:val="4"/>
        <w:tabs>
          <w:tab w:val="left" w:pos="0"/>
          <w:tab w:val="left" w:pos="360"/>
          <w:tab w:val="left" w:pos="900"/>
        </w:tabs>
        <w:snapToGrid w:val="0"/>
        <w:spacing w:line="288" w:lineRule="auto"/>
        <w:ind w:left="0" w:leftChars="0" w:firstLine="0" w:firstLineChars="0"/>
        <w:rPr>
          <w:rFonts w:hint="eastAsia" w:ascii="宋体"/>
          <w:b/>
          <w:sz w:val="24"/>
          <w:szCs w:val="24"/>
        </w:rPr>
      </w:pPr>
    </w:p>
    <w:p>
      <w:pPr>
        <w:pStyle w:val="4"/>
        <w:numPr>
          <w:ilvl w:val="0"/>
          <w:numId w:val="0"/>
        </w:numPr>
        <w:tabs>
          <w:tab w:val="left" w:pos="0"/>
          <w:tab w:val="left" w:pos="360"/>
          <w:tab w:val="left" w:pos="900"/>
        </w:tabs>
        <w:snapToGrid w:val="0"/>
        <w:spacing w:line="288" w:lineRule="auto"/>
        <w:ind w:leftChars="0"/>
        <w:rPr>
          <w:rFonts w:hint="eastAsia" w:ascii="宋体"/>
          <w:b/>
          <w:sz w:val="24"/>
          <w:szCs w:val="24"/>
        </w:rPr>
      </w:pPr>
      <w:r>
        <w:rPr>
          <w:rFonts w:hint="eastAsia" w:ascii="宋体"/>
          <w:b/>
          <w:sz w:val="24"/>
          <w:szCs w:val="24"/>
          <w:lang w:val="en-US" w:eastAsia="zh-CN"/>
        </w:rPr>
        <w:t>五、</w:t>
      </w:r>
      <w:r>
        <w:rPr>
          <w:rFonts w:hint="eastAsia" w:ascii="宋体"/>
          <w:b/>
          <w:sz w:val="24"/>
          <w:szCs w:val="24"/>
        </w:rPr>
        <w:t>复试工作时间表（包括复试时间、地点）</w:t>
      </w:r>
    </w:p>
    <w:p>
      <w:pPr>
        <w:pStyle w:val="4"/>
        <w:widowControl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snapToGrid w:val="0"/>
        <w:spacing w:line="288" w:lineRule="auto"/>
        <w:jc w:val="both"/>
        <w:rPr>
          <w:rFonts w:hint="eastAsia" w:ascii="宋体"/>
          <w:b/>
          <w:sz w:val="24"/>
          <w:szCs w:val="24"/>
        </w:rPr>
      </w:pPr>
    </w:p>
    <w:tbl>
      <w:tblPr>
        <w:tblStyle w:val="5"/>
        <w:tblW w:w="923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3"/>
        <w:gridCol w:w="2091"/>
        <w:gridCol w:w="2520"/>
        <w:gridCol w:w="22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423" w:type="dxa"/>
            <w:noWrap w:val="0"/>
            <w:vAlign w:val="center"/>
          </w:tcPr>
          <w:p>
            <w:pPr>
              <w:pStyle w:val="4"/>
              <w:tabs>
                <w:tab w:val="left" w:pos="0"/>
                <w:tab w:val="left" w:pos="360"/>
                <w:tab w:val="left" w:pos="900"/>
              </w:tabs>
              <w:snapToGrid w:val="0"/>
              <w:spacing w:line="288" w:lineRule="auto"/>
              <w:ind w:firstLine="0" w:firstLineChars="0"/>
              <w:jc w:val="center"/>
              <w:rPr>
                <w:rFonts w:hint="eastAsia" w:ascii="Times New Roman" w:hAnsi="Times New Roman" w:eastAsia="仿宋"/>
                <w:sz w:val="24"/>
                <w:szCs w:val="24"/>
              </w:rPr>
            </w:pPr>
            <w:bookmarkStart w:id="4" w:name="_Hlk42609262"/>
            <w:r>
              <w:rPr>
                <w:rFonts w:hint="eastAsia" w:ascii="Times New Roman" w:hAnsi="Times New Roman" w:eastAsia="仿宋"/>
                <w:sz w:val="24"/>
                <w:szCs w:val="24"/>
              </w:rPr>
              <w:t>时间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pStyle w:val="4"/>
              <w:tabs>
                <w:tab w:val="left" w:pos="0"/>
                <w:tab w:val="left" w:pos="360"/>
                <w:tab w:val="left" w:pos="900"/>
              </w:tabs>
              <w:snapToGrid w:val="0"/>
              <w:spacing w:line="288" w:lineRule="auto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内容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pStyle w:val="4"/>
              <w:tabs>
                <w:tab w:val="left" w:pos="0"/>
                <w:tab w:val="left" w:pos="360"/>
                <w:tab w:val="left" w:pos="900"/>
              </w:tabs>
              <w:snapToGrid w:val="0"/>
              <w:spacing w:line="288" w:lineRule="auto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地   点</w:t>
            </w:r>
          </w:p>
        </w:tc>
        <w:tc>
          <w:tcPr>
            <w:tcW w:w="2203" w:type="dxa"/>
            <w:noWrap w:val="0"/>
            <w:vAlign w:val="center"/>
          </w:tcPr>
          <w:p>
            <w:pPr>
              <w:pStyle w:val="4"/>
              <w:tabs>
                <w:tab w:val="left" w:pos="0"/>
                <w:tab w:val="left" w:pos="360"/>
                <w:tab w:val="left" w:pos="900"/>
              </w:tabs>
              <w:snapToGrid w:val="0"/>
              <w:spacing w:line="288" w:lineRule="auto"/>
              <w:ind w:firstLine="0" w:firstLineChars="0"/>
              <w:jc w:val="center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2423" w:type="dxa"/>
            <w:noWrap w:val="0"/>
            <w:vAlign w:val="center"/>
          </w:tcPr>
          <w:p>
            <w:pPr>
              <w:pStyle w:val="4"/>
              <w:tabs>
                <w:tab w:val="left" w:pos="0"/>
                <w:tab w:val="left" w:pos="360"/>
                <w:tab w:val="left" w:pos="900"/>
              </w:tabs>
              <w:snapToGrid w:val="0"/>
              <w:spacing w:line="288" w:lineRule="auto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hAnsi="Times New Roman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日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（星期</w:t>
            </w:r>
            <w:r>
              <w:rPr>
                <w:rFonts w:hint="eastAsia" w:hAnsi="Times New Roman" w:eastAsia="仿宋"/>
                <w:sz w:val="24"/>
                <w:szCs w:val="24"/>
                <w:lang w:val="en-US" w:eastAsia="zh-CN"/>
              </w:rPr>
              <w:t>六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）</w:t>
            </w:r>
          </w:p>
          <w:p>
            <w:pPr>
              <w:pStyle w:val="4"/>
              <w:tabs>
                <w:tab w:val="left" w:pos="0"/>
                <w:tab w:val="left" w:pos="360"/>
                <w:tab w:val="left" w:pos="900"/>
              </w:tabs>
              <w:snapToGrid w:val="0"/>
              <w:spacing w:line="288" w:lineRule="auto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hAnsi="Times New Roman" w:eastAsia="仿宋"/>
                <w:sz w:val="24"/>
                <w:szCs w:val="24"/>
                <w:lang w:val="en-US" w:eastAsia="zh-CN"/>
              </w:rPr>
              <w:t>14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0-1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8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:00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pStyle w:val="4"/>
              <w:tabs>
                <w:tab w:val="left" w:pos="0"/>
                <w:tab w:val="left" w:pos="360"/>
                <w:tab w:val="left" w:pos="900"/>
              </w:tabs>
              <w:snapToGrid w:val="0"/>
              <w:spacing w:line="288" w:lineRule="auto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网络面试平台测试与预演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腾讯</w:t>
            </w:r>
            <w:r>
              <w:rPr>
                <w:rFonts w:hint="eastAsia" w:ascii="Times New Roman" w:hAnsi="Times New Roman" w:eastAsia="仿宋"/>
                <w:sz w:val="24"/>
              </w:rPr>
              <w:t>网络会议平台</w:t>
            </w:r>
          </w:p>
        </w:tc>
        <w:tc>
          <w:tcPr>
            <w:tcW w:w="22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具体入口，</w:t>
            </w: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见当日复试群通知。</w:t>
            </w:r>
          </w:p>
          <w:p>
            <w:pPr>
              <w:pStyle w:val="4"/>
              <w:tabs>
                <w:tab w:val="left" w:pos="0"/>
                <w:tab w:val="left" w:pos="360"/>
                <w:tab w:val="left" w:pos="900"/>
              </w:tabs>
              <w:snapToGrid w:val="0"/>
              <w:spacing w:line="288" w:lineRule="auto"/>
              <w:ind w:firstLine="0" w:firstLineChars="0"/>
              <w:jc w:val="center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2423" w:type="dxa"/>
            <w:noWrap w:val="0"/>
            <w:vAlign w:val="center"/>
          </w:tcPr>
          <w:p>
            <w:pPr>
              <w:pStyle w:val="4"/>
              <w:tabs>
                <w:tab w:val="left" w:pos="0"/>
                <w:tab w:val="left" w:pos="360"/>
                <w:tab w:val="left" w:pos="900"/>
              </w:tabs>
              <w:snapToGrid w:val="0"/>
              <w:spacing w:line="288" w:lineRule="auto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hAnsi="Times New Roman" w:eastAsia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日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（星期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日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）</w:t>
            </w:r>
          </w:p>
          <w:p>
            <w:pPr>
              <w:pStyle w:val="4"/>
              <w:tabs>
                <w:tab w:val="left" w:pos="0"/>
                <w:tab w:val="left" w:pos="360"/>
                <w:tab w:val="left" w:pos="900"/>
              </w:tabs>
              <w:snapToGrid w:val="0"/>
              <w:spacing w:line="288" w:lineRule="auto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0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8: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0-1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2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0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0</w:t>
            </w:r>
          </w:p>
          <w:p>
            <w:pPr>
              <w:pStyle w:val="4"/>
              <w:tabs>
                <w:tab w:val="left" w:pos="0"/>
                <w:tab w:val="left" w:pos="360"/>
                <w:tab w:val="left" w:pos="900"/>
              </w:tabs>
              <w:snapToGrid w:val="0"/>
              <w:spacing w:line="288" w:lineRule="auto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13:30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-1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8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:00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pStyle w:val="4"/>
              <w:tabs>
                <w:tab w:val="left" w:pos="0"/>
                <w:tab w:val="left" w:pos="360"/>
                <w:tab w:val="left" w:pos="900"/>
              </w:tabs>
              <w:snapToGrid w:val="0"/>
              <w:spacing w:line="288" w:lineRule="auto"/>
              <w:ind w:firstLine="0" w:firstLineChars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光学工程</w:t>
            </w:r>
          </w:p>
          <w:p>
            <w:pPr>
              <w:pStyle w:val="4"/>
              <w:tabs>
                <w:tab w:val="left" w:pos="0"/>
                <w:tab w:val="left" w:pos="360"/>
                <w:tab w:val="left" w:pos="900"/>
              </w:tabs>
              <w:snapToGrid w:val="0"/>
              <w:spacing w:line="288" w:lineRule="auto"/>
              <w:ind w:firstLine="0" w:firstLineChars="0"/>
              <w:jc w:val="center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光电信息工程</w:t>
            </w:r>
          </w:p>
          <w:p>
            <w:pPr>
              <w:pStyle w:val="4"/>
              <w:tabs>
                <w:tab w:val="left" w:pos="0"/>
                <w:tab w:val="left" w:pos="360"/>
                <w:tab w:val="left" w:pos="900"/>
              </w:tabs>
              <w:snapToGrid w:val="0"/>
              <w:spacing w:line="288" w:lineRule="auto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分组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网络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面试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腾讯</w:t>
            </w:r>
            <w:r>
              <w:rPr>
                <w:rFonts w:hint="eastAsia" w:ascii="Times New Roman" w:hAnsi="Times New Roman" w:eastAsia="仿宋"/>
                <w:sz w:val="24"/>
              </w:rPr>
              <w:t>网络会议平台</w:t>
            </w:r>
          </w:p>
        </w:tc>
        <w:tc>
          <w:tcPr>
            <w:tcW w:w="22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具体入口，</w:t>
            </w: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见当日复试群通知。</w:t>
            </w:r>
          </w:p>
          <w:p>
            <w:pPr>
              <w:pStyle w:val="4"/>
              <w:tabs>
                <w:tab w:val="left" w:pos="0"/>
                <w:tab w:val="left" w:pos="360"/>
                <w:tab w:val="left" w:pos="900"/>
              </w:tabs>
              <w:snapToGrid w:val="0"/>
              <w:spacing w:line="288" w:lineRule="auto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2423" w:type="dxa"/>
            <w:noWrap w:val="0"/>
            <w:vAlign w:val="center"/>
          </w:tcPr>
          <w:p>
            <w:pPr>
              <w:pStyle w:val="4"/>
              <w:tabs>
                <w:tab w:val="left" w:pos="0"/>
                <w:tab w:val="left" w:pos="360"/>
                <w:tab w:val="left" w:pos="900"/>
              </w:tabs>
              <w:snapToGrid w:val="0"/>
              <w:spacing w:line="288" w:lineRule="auto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hAnsi="Times New Roman" w:eastAsia="仿宋"/>
                <w:sz w:val="24"/>
                <w:szCs w:val="24"/>
                <w:lang w:val="en-US" w:eastAsia="zh-CN"/>
              </w:rPr>
              <w:t>7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日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（星期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）</w:t>
            </w:r>
          </w:p>
          <w:p>
            <w:pPr>
              <w:pStyle w:val="4"/>
              <w:tabs>
                <w:tab w:val="left" w:pos="0"/>
                <w:tab w:val="left" w:pos="360"/>
                <w:tab w:val="left" w:pos="900"/>
              </w:tabs>
              <w:snapToGrid w:val="0"/>
              <w:spacing w:line="288" w:lineRule="auto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0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8: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0-1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2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0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0</w:t>
            </w:r>
          </w:p>
          <w:p>
            <w:pPr>
              <w:pStyle w:val="4"/>
              <w:tabs>
                <w:tab w:val="left" w:pos="0"/>
                <w:tab w:val="left" w:pos="360"/>
                <w:tab w:val="left" w:pos="900"/>
              </w:tabs>
              <w:snapToGrid w:val="0"/>
              <w:spacing w:line="288" w:lineRule="auto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13:30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-1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8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:00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pStyle w:val="4"/>
              <w:tabs>
                <w:tab w:val="left" w:pos="0"/>
                <w:tab w:val="left" w:pos="360"/>
                <w:tab w:val="left" w:pos="900"/>
              </w:tabs>
              <w:snapToGrid w:val="0"/>
              <w:spacing w:line="288" w:lineRule="auto"/>
              <w:ind w:firstLine="0" w:firstLineChars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物理学</w:t>
            </w:r>
          </w:p>
          <w:p>
            <w:pPr>
              <w:pStyle w:val="4"/>
              <w:tabs>
                <w:tab w:val="left" w:pos="0"/>
                <w:tab w:val="left" w:pos="360"/>
                <w:tab w:val="left" w:pos="900"/>
              </w:tabs>
              <w:snapToGrid w:val="0"/>
              <w:spacing w:line="288" w:lineRule="auto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分组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网络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面试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腾讯</w:t>
            </w:r>
            <w:r>
              <w:rPr>
                <w:rFonts w:hint="eastAsia" w:ascii="Times New Roman" w:hAnsi="Times New Roman" w:eastAsia="仿宋"/>
                <w:sz w:val="24"/>
              </w:rPr>
              <w:t>网络会议平台</w:t>
            </w:r>
          </w:p>
        </w:tc>
        <w:tc>
          <w:tcPr>
            <w:tcW w:w="22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具体入口，</w:t>
            </w: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见当日复试群通知。</w:t>
            </w:r>
          </w:p>
          <w:p>
            <w:pPr>
              <w:pStyle w:val="4"/>
              <w:tabs>
                <w:tab w:val="left" w:pos="0"/>
                <w:tab w:val="left" w:pos="360"/>
                <w:tab w:val="left" w:pos="900"/>
              </w:tabs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</w:tr>
      <w:bookmarkEnd w:id="4"/>
    </w:tbl>
    <w:p>
      <w:pPr>
        <w:pStyle w:val="4"/>
        <w:numPr>
          <w:ilvl w:val="0"/>
          <w:numId w:val="0"/>
        </w:numPr>
        <w:tabs>
          <w:tab w:val="left" w:pos="0"/>
          <w:tab w:val="left" w:pos="360"/>
          <w:tab w:val="left" w:pos="900"/>
        </w:tabs>
        <w:snapToGrid w:val="0"/>
        <w:spacing w:line="288" w:lineRule="auto"/>
        <w:rPr>
          <w:rFonts w:hint="eastAsia" w:ascii="宋体" w:eastAsia="宋体" w:cs="Times New Roman"/>
          <w:b/>
          <w:kern w:val="2"/>
          <w:sz w:val="24"/>
          <w:szCs w:val="24"/>
          <w:lang w:val="en-US" w:eastAsia="zh-CN" w:bidi="ar-SA"/>
        </w:rPr>
      </w:pPr>
      <w:bookmarkStart w:id="5" w:name="_Hlk42614257"/>
    </w:p>
    <w:p>
      <w:pPr>
        <w:pStyle w:val="4"/>
        <w:numPr>
          <w:ilvl w:val="0"/>
          <w:numId w:val="0"/>
        </w:numPr>
        <w:tabs>
          <w:tab w:val="left" w:pos="0"/>
          <w:tab w:val="left" w:pos="360"/>
          <w:tab w:val="left" w:pos="900"/>
        </w:tabs>
        <w:snapToGrid w:val="0"/>
        <w:spacing w:after="0" w:afterLines="50" w:line="288" w:lineRule="auto"/>
        <w:rPr>
          <w:rFonts w:hint="eastAsia" w:ascii="宋体" w:eastAsia="宋体" w:cs="Times New Roman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宋体" w:eastAsia="宋体" w:cs="Times New Roman"/>
          <w:b/>
          <w:kern w:val="2"/>
          <w:sz w:val="24"/>
          <w:szCs w:val="24"/>
          <w:lang w:val="en-US" w:eastAsia="zh-CN" w:bidi="ar-SA"/>
        </w:rPr>
        <w:t>六</w:t>
      </w:r>
      <w:r>
        <w:rPr>
          <w:rFonts w:hint="eastAsia" w:ascii="宋体" w:cs="Times New Roman"/>
          <w:b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ascii="宋体" w:eastAsia="宋体" w:cs="Times New Roman"/>
          <w:b/>
          <w:kern w:val="2"/>
          <w:sz w:val="24"/>
          <w:szCs w:val="24"/>
          <w:lang w:val="en-US" w:eastAsia="zh-CN" w:bidi="ar-SA"/>
        </w:rPr>
        <w:t>其他事项</w:t>
      </w:r>
    </w:p>
    <w:p>
      <w:pPr>
        <w:pStyle w:val="4"/>
        <w:numPr>
          <w:ilvl w:val="-1"/>
          <w:numId w:val="0"/>
        </w:numPr>
        <w:tabs>
          <w:tab w:val="left" w:pos="0"/>
          <w:tab w:val="left" w:pos="360"/>
          <w:tab w:val="left" w:pos="900"/>
        </w:tabs>
        <w:snapToGrid w:val="0"/>
        <w:spacing w:beforeLines="0" w:afterLines="0" w:line="288" w:lineRule="auto"/>
        <w:ind w:firstLine="480" w:firstLineChars="200"/>
        <w:rPr>
          <w:rFonts w:hint="default" w:eastAsia="仿宋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eastAsia="仿宋" w:cs="Times New Roman"/>
          <w:kern w:val="2"/>
          <w:sz w:val="24"/>
          <w:szCs w:val="24"/>
          <w:lang w:val="en-US" w:eastAsia="zh-CN" w:bidi="ar-SA"/>
        </w:rPr>
        <w:t>1、3月25日（星期六）14：30-17：30进行网络会议平台测试及复试模拟预演，请全体复试同学在复试QQ群内进行签到并按时参加，未参加者视为放弃复试资格。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95" w:afterLines="30" w:line="44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eastAsia="仿宋" w:cs="Times New Roman"/>
          <w:kern w:val="2"/>
          <w:sz w:val="24"/>
          <w:szCs w:val="24"/>
          <w:lang w:val="en-US" w:eastAsia="zh-CN" w:bidi="ar-SA"/>
        </w:rPr>
        <w:t>2、</w:t>
      </w:r>
      <w:r>
        <w:rPr>
          <w:rFonts w:hint="eastAsia" w:ascii="Times New Roman" w:hAnsi="Times New Roman" w:eastAsia="仿宋" w:cs="Times New Roman"/>
          <w:kern w:val="2"/>
          <w:sz w:val="24"/>
          <w:szCs w:val="24"/>
          <w:lang w:val="en-US" w:eastAsia="zh-CN" w:bidi="ar-SA"/>
        </w:rPr>
        <w:t>请各位考生于复试前</w:t>
      </w:r>
      <w:r>
        <w:rPr>
          <w:rFonts w:hint="eastAsia" w:eastAsia="仿宋" w:cs="Times New Roman"/>
          <w:kern w:val="2"/>
          <w:sz w:val="24"/>
          <w:szCs w:val="24"/>
          <w:lang w:val="en-US" w:eastAsia="zh-CN" w:bidi="ar-SA"/>
        </w:rPr>
        <w:t>在西北大学研招网下载并</w:t>
      </w:r>
      <w:r>
        <w:rPr>
          <w:rFonts w:hint="eastAsia" w:ascii="Times New Roman" w:hAnsi="Times New Roman" w:eastAsia="仿宋" w:cs="Times New Roman"/>
          <w:kern w:val="2"/>
          <w:sz w:val="24"/>
          <w:szCs w:val="24"/>
          <w:lang w:val="en-US" w:eastAsia="zh-CN" w:bidi="ar-SA"/>
        </w:rPr>
        <w:t>仔细阅读</w:t>
      </w:r>
      <w:r>
        <w:rPr>
          <w:rFonts w:hint="eastAsia" w:eastAsia="仿宋" w:cs="Times New Roman"/>
          <w:b/>
          <w:bCs/>
          <w:kern w:val="2"/>
          <w:sz w:val="24"/>
          <w:szCs w:val="24"/>
          <w:lang w:val="en-US" w:eastAsia="zh-CN" w:bidi="ar-SA"/>
        </w:rPr>
        <w:t>《西北大学研究生招生考试复试违规处理办法</w:t>
      </w:r>
      <w:r>
        <w:rPr>
          <w:rFonts w:hint="eastAsia" w:eastAsia="仿宋" w:cs="Times New Roman"/>
          <w:b/>
          <w:bCs/>
          <w:sz w:val="24"/>
          <w:szCs w:val="24"/>
          <w:lang w:eastAsia="zh-CN"/>
        </w:rPr>
        <w:t>》</w:t>
      </w:r>
      <w:r>
        <w:rPr>
          <w:rFonts w:hint="eastAsia" w:eastAsia="仿宋" w:cs="Times New Roman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4"/>
        </w:rPr>
        <w:t>《</w:t>
      </w:r>
      <w:r>
        <w:rPr>
          <w:rFonts w:hint="eastAsia" w:ascii="仿宋_GB2312" w:hAnsi="仿宋_GB2312" w:eastAsia="仿宋_GB2312" w:cs="仿宋_GB2312"/>
          <w:b/>
          <w:bCs/>
          <w:sz w:val="24"/>
        </w:rPr>
        <w:t>西北大学202</w:t>
      </w:r>
      <w:r>
        <w:rPr>
          <w:rFonts w:hint="eastAsia" w:ascii="仿宋_GB2312" w:hAnsi="仿宋_GB2312" w:eastAsia="仿宋_GB2312" w:cs="仿宋_GB2312"/>
          <w:b/>
          <w:bCs/>
          <w:sz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24"/>
        </w:rPr>
        <w:t>年硕士研究生远程网络复试指南</w:t>
      </w:r>
      <w:r>
        <w:rPr>
          <w:rFonts w:hint="eastAsia" w:ascii="仿宋_GB2312" w:hAnsi="仿宋_GB2312" w:eastAsia="仿宋_GB2312" w:cs="仿宋_GB2312"/>
          <w:sz w:val="24"/>
        </w:rPr>
        <w:t>》</w:t>
      </w:r>
      <w:r>
        <w:rPr>
          <w:rFonts w:hint="eastAsia" w:ascii="Times New Roman" w:hAnsi="Times New Roman" w:eastAsia="仿宋" w:cs="Times New Roman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eastAsia="仿宋" w:cs="Times New Roman"/>
          <w:kern w:val="2"/>
          <w:sz w:val="24"/>
          <w:szCs w:val="24"/>
          <w:lang w:val="en-US" w:eastAsia="zh-CN" w:bidi="ar-SA"/>
        </w:rPr>
        <w:t>并按照文件指示</w:t>
      </w:r>
      <w:r>
        <w:rPr>
          <w:rFonts w:hint="eastAsia" w:ascii="Times New Roman" w:hAnsi="Times New Roman" w:eastAsia="仿宋" w:cs="Times New Roman"/>
          <w:kern w:val="2"/>
          <w:sz w:val="24"/>
          <w:szCs w:val="24"/>
          <w:lang w:val="en-US" w:eastAsia="zh-CN" w:bidi="ar-SA"/>
        </w:rPr>
        <w:t>提前做好相应准备工作。</w:t>
      </w:r>
    </w:p>
    <w:bookmarkEnd w:id="5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44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</w:rPr>
        <w:t>联系电话：029-8830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2742</w:t>
      </w:r>
    </w:p>
    <w:p>
      <w:pPr>
        <w:snapToGrid/>
        <w:spacing w:before="95" w:beforeLines="30" w:after="95" w:afterLines="30" w:line="440" w:lineRule="exact"/>
        <w:ind w:firstLine="480" w:firstLineChars="200"/>
        <w:rPr>
          <w:rFonts w:hint="eastAsia"/>
        </w:rPr>
      </w:pPr>
      <w:r>
        <w:rPr>
          <w:rFonts w:hint="eastAsia" w:ascii="仿宋_GB2312" w:hAnsi="仿宋_GB2312" w:eastAsia="仿宋_GB2312" w:cs="仿宋_GB2312"/>
          <w:sz w:val="24"/>
        </w:rPr>
        <w:t>联系人：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强</w:t>
      </w:r>
      <w:r>
        <w:rPr>
          <w:rFonts w:hint="eastAsia" w:ascii="仿宋_GB2312" w:hAnsi="仿宋_GB2312" w:eastAsia="仿宋_GB2312" w:cs="仿宋_GB2312"/>
          <w:sz w:val="24"/>
        </w:rPr>
        <w:t xml:space="preserve">老师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44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                                        西北大学物理学院（长安校区）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440" w:lineRule="exact"/>
        <w:ind w:firstLine="480" w:firstLineChars="200"/>
        <w:jc w:val="righ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                            202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</w:rPr>
        <w:t>年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</w:rPr>
        <w:t>月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24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440" w:lineRule="exact"/>
        <w:ind w:firstLine="2400" w:firstLineChars="1000"/>
        <w:jc w:val="righ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地址：西安市长安区郭杜教育科技产业区学府大道1号</w:t>
      </w:r>
    </w:p>
    <w:p>
      <w:pPr>
        <w:pStyle w:val="4"/>
        <w:widowControl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snapToGrid w:val="0"/>
        <w:spacing w:line="288" w:lineRule="auto"/>
        <w:jc w:val="both"/>
        <w:rPr>
          <w:rFonts w:hint="eastAsia" w:ascii="宋体"/>
          <w:b/>
          <w:sz w:val="24"/>
          <w:szCs w:val="24"/>
        </w:rPr>
        <w:sectPr>
          <w:pgSz w:w="11907" w:h="16834"/>
          <w:pgMar w:top="1440" w:right="1418" w:bottom="1440" w:left="1418" w:header="720" w:footer="720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440" w:lineRule="exact"/>
        <w:jc w:val="both"/>
        <w:textAlignment w:val="auto"/>
        <w:rPr>
          <w:rFonts w:ascii="Times New Roman" w:hAnsi="Times New Roman" w:eastAsia="仿宋"/>
          <w:sz w:val="24"/>
          <w:szCs w:val="36"/>
        </w:rPr>
      </w:pPr>
      <w:bookmarkStart w:id="6" w:name="_Hlk40038859"/>
      <w:r>
        <w:rPr>
          <w:rFonts w:hint="eastAsia" w:ascii="Times New Roman" w:hAnsi="Times New Roman" w:eastAsia="仿宋"/>
          <w:sz w:val="24"/>
          <w:szCs w:val="36"/>
        </w:rPr>
        <w:t>附件1</w:t>
      </w:r>
    </w:p>
    <w:p>
      <w:pPr>
        <w:ind w:firstLine="525" w:firstLineChars="250"/>
        <w:jc w:val="left"/>
        <w:rPr>
          <w:rFonts w:ascii="Times New Roman" w:hAnsi="Times New Roman"/>
        </w:rPr>
      </w:pPr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"http://5b0988e595225.cdn.sohucs.com/images/20171124/69785a411ec84e7297a126c61152ef27.jpeg"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"http://5b0988e595225.cdn.sohucs.com/images/20171124/69785a411ec84e7297a126c61152ef27.jpeg"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"http://5b0988e595225.cdn.sohucs.com/images/20171124/69785a411ec84e7297a126c61152ef27.jpeg"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"http://5b0988e595225.cdn.sohucs.com/images/20171124/69785a411ec84e7297a126c61152ef27.jpeg"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"http://5b0988e595225.cdn.sohucs.com/images/20171124/69785a411ec84e7297a126c61152ef27.jpeg"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drawing>
          <wp:inline distT="0" distB="0" distL="114300" distR="114300">
            <wp:extent cx="4483100" cy="1249045"/>
            <wp:effectExtent l="0" t="0" r="12700" b="825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83100" cy="124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jc w:val="center"/>
        <w:rPr>
          <w:rFonts w:ascii="Times New Roman" w:hAnsi="Times New Roman" w:eastAsia="楷体_GB2312"/>
          <w:sz w:val="52"/>
          <w:szCs w:val="44"/>
        </w:rPr>
      </w:pPr>
      <w:r>
        <w:rPr>
          <w:rFonts w:hint="eastAsia" w:ascii="Times New Roman" w:hAnsi="Times New Roman" w:eastAsia="楷体_GB2312"/>
          <w:sz w:val="52"/>
          <w:szCs w:val="44"/>
        </w:rPr>
        <w:t>202</w:t>
      </w:r>
      <w:r>
        <w:rPr>
          <w:rFonts w:hint="eastAsia" w:eastAsia="楷体_GB2312"/>
          <w:sz w:val="52"/>
          <w:szCs w:val="44"/>
          <w:lang w:val="en-US" w:eastAsia="zh-CN"/>
        </w:rPr>
        <w:t>3</w:t>
      </w:r>
      <w:r>
        <w:rPr>
          <w:rFonts w:hint="eastAsia" w:ascii="Times New Roman" w:hAnsi="Times New Roman" w:eastAsia="楷体_GB2312"/>
          <w:sz w:val="52"/>
          <w:szCs w:val="44"/>
        </w:rPr>
        <w:t>年西北大学硕士学位研究生</w:t>
      </w:r>
    </w:p>
    <w:p>
      <w:pPr>
        <w:jc w:val="center"/>
        <w:rPr>
          <w:rFonts w:ascii="Times New Roman" w:hAnsi="Times New Roman" w:eastAsia="楷体_GB2312"/>
          <w:sz w:val="52"/>
          <w:szCs w:val="44"/>
        </w:rPr>
      </w:pPr>
      <w:r>
        <w:rPr>
          <w:rFonts w:hint="eastAsia" w:ascii="Times New Roman" w:hAnsi="Times New Roman" w:eastAsia="楷体_GB2312"/>
          <w:sz w:val="52"/>
          <w:szCs w:val="44"/>
        </w:rPr>
        <w:t>（普通招考类）</w:t>
      </w:r>
    </w:p>
    <w:p>
      <w:pPr>
        <w:jc w:val="center"/>
        <w:rPr>
          <w:rFonts w:ascii="Times New Roman" w:hAnsi="Times New Roman" w:eastAsia="楷体_GB2312"/>
          <w:sz w:val="52"/>
          <w:szCs w:val="44"/>
        </w:rPr>
      </w:pPr>
    </w:p>
    <w:p>
      <w:pPr>
        <w:jc w:val="center"/>
        <w:rPr>
          <w:rFonts w:ascii="Times New Roman" w:hAnsi="Times New Roman" w:eastAsia="楷体_GB2312"/>
          <w:sz w:val="52"/>
          <w:szCs w:val="44"/>
        </w:rPr>
      </w:pPr>
    </w:p>
    <w:p>
      <w:pPr>
        <w:jc w:val="center"/>
        <w:rPr>
          <w:rFonts w:ascii="Times New Roman" w:hAnsi="Times New Roman" w:eastAsia="黑体"/>
          <w:sz w:val="96"/>
          <w:szCs w:val="44"/>
        </w:rPr>
      </w:pPr>
      <w:r>
        <w:rPr>
          <w:rFonts w:hint="eastAsia" w:ascii="Times New Roman" w:hAnsi="Times New Roman" w:eastAsia="黑体"/>
          <w:sz w:val="96"/>
          <w:szCs w:val="44"/>
        </w:rPr>
        <w:t>资格审查材料</w:t>
      </w:r>
    </w:p>
    <w:p>
      <w:pPr>
        <w:jc w:val="center"/>
        <w:rPr>
          <w:rFonts w:ascii="Times New Roman" w:hAnsi="Times New Roman" w:eastAsia="黑体"/>
          <w:sz w:val="96"/>
          <w:szCs w:val="44"/>
        </w:rPr>
      </w:pPr>
    </w:p>
    <w:p>
      <w:pPr>
        <w:adjustRightInd w:val="0"/>
        <w:snapToGrid w:val="0"/>
        <w:spacing w:line="600" w:lineRule="exact"/>
        <w:ind w:firstLine="1417" w:firstLineChars="443"/>
        <w:rPr>
          <w:rFonts w:ascii="Times New Roman" w:hAnsi="Times New Roman" w:eastAsia="华文中宋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1417" w:firstLineChars="443"/>
        <w:rPr>
          <w:rFonts w:ascii="Times New Roman" w:hAnsi="Times New Roman" w:eastAsia="华文中宋"/>
          <w:sz w:val="32"/>
          <w:szCs w:val="32"/>
        </w:rPr>
      </w:pPr>
      <w:r>
        <w:rPr>
          <w:rFonts w:hint="eastAsia" w:ascii="Times New Roman" w:hAnsi="Times New Roman" w:eastAsia="华文中宋"/>
          <w:sz w:val="32"/>
          <w:szCs w:val="32"/>
        </w:rPr>
        <w:t>考</w:t>
      </w:r>
      <w:r>
        <w:rPr>
          <w:rFonts w:hint="eastAsia" w:ascii="Times New Roman" w:hAnsi="Times New Roman" w:eastAsia="华文中宋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华文中宋"/>
          <w:sz w:val="32"/>
          <w:szCs w:val="32"/>
        </w:rPr>
        <w:t>生</w:t>
      </w:r>
      <w:r>
        <w:rPr>
          <w:rFonts w:hint="eastAsia" w:ascii="Times New Roman" w:hAnsi="Times New Roman" w:eastAsia="华文中宋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华文中宋"/>
          <w:sz w:val="32"/>
          <w:szCs w:val="32"/>
        </w:rPr>
        <w:t>姓</w:t>
      </w:r>
      <w:r>
        <w:rPr>
          <w:rFonts w:hint="eastAsia" w:ascii="Times New Roman" w:hAnsi="Times New Roman" w:eastAsia="华文中宋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华文中宋"/>
          <w:sz w:val="32"/>
          <w:szCs w:val="32"/>
        </w:rPr>
        <w:t>名</w:t>
      </w:r>
      <w:r>
        <w:rPr>
          <w:rFonts w:hint="eastAsia" w:ascii="Times New Roman" w:hAnsi="Times New Roman" w:eastAsia="华文中宋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华文中宋"/>
          <w:sz w:val="32"/>
          <w:szCs w:val="32"/>
        </w:rPr>
        <w:t>：</w:t>
      </w:r>
      <w:r>
        <w:rPr>
          <w:rFonts w:hint="eastAsia" w:ascii="Times New Roman" w:hAnsi="Times New Roman" w:eastAsia="华文中宋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华文中宋"/>
          <w:sz w:val="32"/>
          <w:szCs w:val="32"/>
          <w:u w:val="single"/>
        </w:rPr>
        <w:t xml:space="preserve">                   </w:t>
      </w:r>
      <w:r>
        <w:rPr>
          <w:rFonts w:hint="eastAsia" w:ascii="Times New Roman" w:hAnsi="Times New Roman" w:eastAsia="华文中宋"/>
          <w:sz w:val="32"/>
          <w:szCs w:val="32"/>
        </w:rPr>
        <w:t xml:space="preserve"> </w:t>
      </w:r>
    </w:p>
    <w:p>
      <w:pPr>
        <w:adjustRightInd w:val="0"/>
        <w:snapToGrid w:val="0"/>
        <w:spacing w:line="600" w:lineRule="exact"/>
        <w:ind w:firstLine="1417" w:firstLineChars="443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 w:eastAsia="华文中宋"/>
          <w:sz w:val="32"/>
          <w:szCs w:val="32"/>
        </w:rPr>
        <w:t>考</w:t>
      </w:r>
      <w:r>
        <w:rPr>
          <w:rFonts w:hint="eastAsia" w:ascii="Times New Roman" w:hAnsi="Times New Roman" w:eastAsia="华文中宋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华文中宋"/>
          <w:sz w:val="32"/>
          <w:szCs w:val="32"/>
        </w:rPr>
        <w:t>生</w:t>
      </w:r>
      <w:r>
        <w:rPr>
          <w:rFonts w:hint="eastAsia" w:ascii="Times New Roman" w:hAnsi="Times New Roman" w:eastAsia="华文中宋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华文中宋"/>
          <w:sz w:val="32"/>
          <w:szCs w:val="32"/>
        </w:rPr>
        <w:t>编</w:t>
      </w:r>
      <w:r>
        <w:rPr>
          <w:rFonts w:hint="eastAsia" w:ascii="Times New Roman" w:hAnsi="Times New Roman" w:eastAsia="华文中宋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华文中宋"/>
          <w:sz w:val="32"/>
          <w:szCs w:val="32"/>
        </w:rPr>
        <w:t>号</w:t>
      </w:r>
      <w:r>
        <w:rPr>
          <w:rFonts w:hint="eastAsia" w:ascii="Times New Roman" w:hAnsi="Times New Roman" w:eastAsia="华文中宋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华文中宋"/>
          <w:sz w:val="32"/>
          <w:szCs w:val="32"/>
        </w:rPr>
        <w:t>：</w:t>
      </w:r>
      <w:r>
        <w:rPr>
          <w:rFonts w:hint="eastAsia" w:ascii="Times New Roman" w:hAnsi="Times New Roman" w:eastAsia="华文中宋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华文中宋"/>
          <w:sz w:val="32"/>
          <w:szCs w:val="32"/>
          <w:u w:val="single"/>
        </w:rPr>
        <w:t xml:space="preserve">                   </w:t>
      </w:r>
      <w:r>
        <w:rPr>
          <w:rFonts w:hint="eastAsia" w:ascii="Times New Roman" w:hAnsi="Times New Roman" w:eastAsia="华文中宋"/>
          <w:sz w:val="32"/>
          <w:szCs w:val="32"/>
        </w:rPr>
        <w:t xml:space="preserve"> </w:t>
      </w:r>
    </w:p>
    <w:p>
      <w:pPr>
        <w:adjustRightInd w:val="0"/>
        <w:snapToGrid w:val="0"/>
        <w:spacing w:line="600" w:lineRule="exact"/>
        <w:ind w:firstLine="1417" w:firstLineChars="443"/>
        <w:rPr>
          <w:rFonts w:ascii="Times New Roman" w:hAnsi="Times New Roman" w:eastAsia="华文中宋"/>
          <w:sz w:val="32"/>
          <w:szCs w:val="32"/>
        </w:rPr>
      </w:pPr>
      <w:r>
        <w:rPr>
          <w:rFonts w:hint="eastAsia" w:ascii="Times New Roman" w:hAnsi="Times New Roman" w:eastAsia="华文中宋"/>
          <w:sz w:val="32"/>
          <w:szCs w:val="32"/>
        </w:rPr>
        <w:t>报</w:t>
      </w:r>
      <w:r>
        <w:rPr>
          <w:rFonts w:hint="eastAsia" w:ascii="Times New Roman" w:hAnsi="Times New Roman" w:eastAsia="华文中宋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华文中宋"/>
          <w:sz w:val="32"/>
          <w:szCs w:val="32"/>
        </w:rPr>
        <w:t>考</w:t>
      </w:r>
      <w:r>
        <w:rPr>
          <w:rFonts w:hint="eastAsia" w:ascii="Times New Roman" w:hAnsi="Times New Roman" w:eastAsia="华文中宋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华文中宋"/>
          <w:sz w:val="32"/>
          <w:szCs w:val="32"/>
        </w:rPr>
        <w:t>专</w:t>
      </w:r>
      <w:r>
        <w:rPr>
          <w:rFonts w:hint="eastAsia" w:ascii="Times New Roman" w:hAnsi="Times New Roman" w:eastAsia="华文中宋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华文中宋"/>
          <w:sz w:val="32"/>
          <w:szCs w:val="32"/>
        </w:rPr>
        <w:t>业</w:t>
      </w:r>
      <w:r>
        <w:rPr>
          <w:rFonts w:hint="eastAsia" w:ascii="Times New Roman" w:hAnsi="Times New Roman" w:eastAsia="华文中宋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华文中宋"/>
          <w:sz w:val="32"/>
          <w:szCs w:val="32"/>
        </w:rPr>
        <w:t>：</w:t>
      </w:r>
      <w:r>
        <w:rPr>
          <w:rFonts w:hint="eastAsia" w:ascii="Times New Roman" w:hAnsi="Times New Roman" w:eastAsia="华文中宋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华文中宋"/>
          <w:sz w:val="32"/>
          <w:szCs w:val="32"/>
          <w:u w:val="single"/>
        </w:rPr>
        <w:t xml:space="preserve">                   </w:t>
      </w:r>
      <w:r>
        <w:rPr>
          <w:rFonts w:hint="eastAsia" w:ascii="Times New Roman" w:hAnsi="Times New Roman" w:eastAsia="华文中宋"/>
          <w:sz w:val="32"/>
          <w:szCs w:val="32"/>
        </w:rPr>
        <w:t xml:space="preserve"> </w:t>
      </w:r>
      <w:r>
        <w:rPr>
          <w:rFonts w:ascii="Times New Roman" w:hAnsi="Times New Roman" w:eastAsia="华文中宋"/>
          <w:sz w:val="32"/>
          <w:szCs w:val="32"/>
        </w:rPr>
        <w:t xml:space="preserve"> </w:t>
      </w:r>
    </w:p>
    <w:p>
      <w:pPr>
        <w:adjustRightInd w:val="0"/>
        <w:snapToGrid w:val="0"/>
        <w:spacing w:line="600" w:lineRule="exact"/>
        <w:ind w:firstLine="1417" w:firstLineChars="443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 w:eastAsia="华文中宋"/>
          <w:sz w:val="32"/>
          <w:szCs w:val="32"/>
          <w:lang w:val="en-US" w:eastAsia="zh-CN"/>
        </w:rPr>
        <w:t>本科所在院校</w:t>
      </w:r>
      <w:r>
        <w:rPr>
          <w:rFonts w:hint="eastAsia" w:ascii="Times New Roman" w:hAnsi="Times New Roman" w:eastAsia="华文中宋"/>
          <w:sz w:val="32"/>
          <w:szCs w:val="32"/>
        </w:rPr>
        <w:t>：</w:t>
      </w:r>
      <w:r>
        <w:rPr>
          <w:rFonts w:hint="eastAsia" w:ascii="Times New Roman" w:hAnsi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/>
          <w:sz w:val="32"/>
          <w:szCs w:val="32"/>
          <w:u w:val="single"/>
        </w:rPr>
        <w:t xml:space="preserve">    </w:t>
      </w:r>
    </w:p>
    <w:p>
      <w:pPr>
        <w:adjustRightInd w:val="0"/>
        <w:snapToGrid w:val="0"/>
        <w:spacing w:line="600" w:lineRule="exact"/>
        <w:ind w:firstLine="1417" w:firstLineChars="443"/>
        <w:rPr>
          <w:rFonts w:ascii="Times New Roman" w:hAnsi="Times New Roman" w:eastAsia="华文中宋"/>
          <w:sz w:val="32"/>
          <w:szCs w:val="32"/>
        </w:rPr>
      </w:pPr>
    </w:p>
    <w:p>
      <w:pPr>
        <w:pStyle w:val="2"/>
        <w:rPr>
          <w:rFonts w:ascii="Times New Roman" w:hAnsi="Times New Roman" w:eastAsia="华文中宋"/>
          <w:sz w:val="32"/>
          <w:szCs w:val="32"/>
        </w:rPr>
      </w:pPr>
    </w:p>
    <w:p>
      <w:pPr>
        <w:pStyle w:val="2"/>
        <w:rPr>
          <w:rFonts w:ascii="Times New Roman" w:hAnsi="Times New Roman" w:eastAsia="华文中宋"/>
          <w:sz w:val="32"/>
          <w:szCs w:val="32"/>
        </w:rPr>
      </w:pPr>
    </w:p>
    <w:p>
      <w:pPr>
        <w:jc w:val="center"/>
        <w:outlineLvl w:val="0"/>
        <w:rPr>
          <w:rFonts w:ascii="Times New Roman" w:hAnsi="Times New Roman" w:eastAsia="华文中宋"/>
          <w:sz w:val="52"/>
          <w:szCs w:val="52"/>
        </w:rPr>
      </w:pPr>
      <w:r>
        <w:rPr>
          <w:rFonts w:hint="eastAsia" w:ascii="Times New Roman" w:hAnsi="Times New Roman" w:eastAsia="楷体_GB2312"/>
          <w:sz w:val="52"/>
          <w:szCs w:val="44"/>
        </w:rPr>
        <w:t>申请材料清单</w:t>
      </w:r>
    </w:p>
    <w:p>
      <w:pPr>
        <w:jc w:val="center"/>
        <w:rPr>
          <w:rFonts w:ascii="Times New Roman" w:hAnsi="Times New Roman" w:eastAsia="微软雅黑"/>
          <w:sz w:val="22"/>
          <w:szCs w:val="28"/>
        </w:rPr>
      </w:pPr>
      <w:r>
        <w:rPr>
          <w:rFonts w:hint="eastAsia" w:ascii="Times New Roman" w:hAnsi="Times New Roman" w:eastAsia="微软雅黑"/>
          <w:sz w:val="22"/>
          <w:szCs w:val="28"/>
        </w:rPr>
        <w:t>（</w:t>
      </w:r>
      <w:r>
        <w:rPr>
          <w:rFonts w:hint="eastAsia" w:ascii="Times New Roman" w:hAnsi="Times New Roman" w:eastAsia="微软雅黑"/>
          <w:b/>
          <w:sz w:val="22"/>
          <w:szCs w:val="28"/>
        </w:rPr>
        <w:t>请列出所提交材料的名称及所在页码</w:t>
      </w:r>
      <w:r>
        <w:rPr>
          <w:rFonts w:hint="eastAsia" w:ascii="Times New Roman" w:hAnsi="Times New Roman" w:eastAsia="微软雅黑"/>
          <w:sz w:val="22"/>
          <w:szCs w:val="28"/>
        </w:rPr>
        <w:t>）</w:t>
      </w:r>
    </w:p>
    <w:tbl>
      <w:tblPr>
        <w:tblStyle w:val="5"/>
        <w:tblW w:w="8409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4"/>
        <w:gridCol w:w="3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44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华文中宋"/>
                <w:kern w:val="0"/>
                <w:sz w:val="24"/>
              </w:rPr>
            </w:pPr>
            <w:r>
              <w:rPr>
                <w:rFonts w:hint="eastAsia" w:ascii="Times New Roman" w:hAnsi="Times New Roman" w:eastAsia="华文中宋"/>
                <w:kern w:val="0"/>
                <w:sz w:val="24"/>
              </w:rPr>
              <w:t>申请材料序号及名称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华文中宋"/>
                <w:kern w:val="0"/>
                <w:sz w:val="24"/>
              </w:rPr>
            </w:pPr>
            <w:r>
              <w:rPr>
                <w:rFonts w:hint="eastAsia" w:ascii="Times New Roman" w:hAnsi="Times New Roman" w:eastAsia="华文中宋"/>
                <w:kern w:val="0"/>
                <w:sz w:val="24"/>
              </w:rPr>
              <w:t>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4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left"/>
              <w:rPr>
                <w:rFonts w:ascii="Times New Roman" w:hAnsi="Times New Roman" w:eastAsia="华文中宋"/>
                <w:kern w:val="0"/>
                <w:sz w:val="24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</w:rPr>
              <w:t>（1）本人身份证</w:t>
            </w:r>
            <w:r>
              <w:rPr>
                <w:rFonts w:ascii="华文中宋" w:hAnsi="华文中宋" w:eastAsia="华文中宋"/>
                <w:kern w:val="0"/>
                <w:sz w:val="24"/>
              </w:rPr>
              <w:t>（</w:t>
            </w:r>
            <w:r>
              <w:rPr>
                <w:rFonts w:hint="eastAsia" w:ascii="华文中宋" w:hAnsi="华文中宋" w:eastAsia="华文中宋"/>
                <w:kern w:val="0"/>
                <w:sz w:val="24"/>
              </w:rPr>
              <w:t>正反面</w:t>
            </w:r>
            <w:r>
              <w:rPr>
                <w:rFonts w:ascii="华文中宋" w:hAnsi="华文中宋" w:eastAsia="华文中宋"/>
                <w:kern w:val="0"/>
                <w:sz w:val="24"/>
              </w:rPr>
              <w:t>）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华文中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4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left"/>
              <w:rPr>
                <w:rFonts w:hint="eastAsia" w:ascii="Times New Roman" w:hAnsi="Times New Roman" w:eastAsia="华文中宋"/>
                <w:strike w:val="0"/>
                <w:dstrike w:val="0"/>
                <w:kern w:val="0"/>
                <w:sz w:val="24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</w:rPr>
              <w:t>（2）准考证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华文中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4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left"/>
              <w:rPr>
                <w:rFonts w:ascii="Times New Roman" w:hAnsi="Times New Roman" w:eastAsia="华文中宋"/>
                <w:strike/>
                <w:dstrike w:val="0"/>
                <w:kern w:val="0"/>
                <w:sz w:val="24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</w:rPr>
              <w:t>（</w:t>
            </w:r>
            <w:r>
              <w:rPr>
                <w:rFonts w:hint="eastAsia" w:ascii="华文中宋" w:hAnsi="华文中宋" w:eastAsia="华文中宋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华文中宋" w:hAnsi="华文中宋" w:eastAsia="华文中宋"/>
                <w:kern w:val="0"/>
                <w:sz w:val="24"/>
              </w:rPr>
              <w:t>）学历证明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华文中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4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left"/>
              <w:rPr>
                <w:rFonts w:ascii="Times New Roman" w:hAnsi="Times New Roman" w:eastAsia="华文中宋"/>
                <w:strike/>
                <w:dstrike w:val="0"/>
                <w:kern w:val="0"/>
                <w:sz w:val="24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</w:rPr>
              <w:t>（</w:t>
            </w:r>
            <w:r>
              <w:rPr>
                <w:rFonts w:hint="eastAsia" w:ascii="华文中宋" w:hAnsi="华文中宋" w:eastAsia="华文中宋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华文中宋" w:hAnsi="华文中宋" w:eastAsia="华文中宋"/>
                <w:kern w:val="0"/>
                <w:sz w:val="24"/>
              </w:rPr>
              <w:t>）《诚信网络远程复试承诺书》；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华文中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4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left"/>
              <w:rPr>
                <w:rFonts w:ascii="Times New Roman" w:hAnsi="Times New Roman" w:eastAsia="华文中宋"/>
                <w:kern w:val="0"/>
                <w:sz w:val="24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</w:rPr>
              <w:t>（</w:t>
            </w:r>
            <w:r>
              <w:rPr>
                <w:rFonts w:hint="eastAsia" w:ascii="华文中宋" w:hAnsi="华文中宋" w:eastAsia="华文中宋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华文中宋" w:hAnsi="华文中宋" w:eastAsia="华文中宋"/>
                <w:kern w:val="0"/>
                <w:sz w:val="24"/>
              </w:rPr>
              <w:t>）大学成绩单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华文中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4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left"/>
              <w:rPr>
                <w:rFonts w:ascii="Times New Roman" w:hAnsi="Times New Roman" w:eastAsia="华文中宋"/>
                <w:kern w:val="0"/>
                <w:sz w:val="24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</w:rPr>
              <w:t>（</w:t>
            </w:r>
            <w:r>
              <w:rPr>
                <w:rFonts w:hint="eastAsia" w:ascii="华文中宋" w:hAnsi="华文中宋" w:eastAsia="华文中宋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华文中宋" w:hAnsi="华文中宋" w:eastAsia="华文中宋"/>
                <w:kern w:val="0"/>
                <w:sz w:val="24"/>
              </w:rPr>
              <w:t>）毕业论文（设计）摘要或进展报告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华文中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4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left"/>
              <w:rPr>
                <w:rFonts w:ascii="Times New Roman" w:hAnsi="Times New Roman" w:eastAsia="华文中宋"/>
                <w:kern w:val="0"/>
                <w:sz w:val="24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</w:rPr>
              <w:t>（</w:t>
            </w:r>
            <w:r>
              <w:rPr>
                <w:rFonts w:hint="eastAsia" w:ascii="华文中宋" w:hAnsi="华文中宋" w:eastAsia="华文中宋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华文中宋" w:hAnsi="华文中宋" w:eastAsia="华文中宋"/>
                <w:kern w:val="0"/>
                <w:sz w:val="24"/>
              </w:rPr>
              <w:t>）个人自述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华文中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44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left"/>
              <w:rPr>
                <w:rFonts w:hint="eastAsia" w:ascii="Times New Roman" w:hAnsi="Times New Roman" w:eastAsia="华文中宋"/>
                <w:kern w:val="0"/>
                <w:sz w:val="24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</w:rPr>
              <w:t>（</w:t>
            </w:r>
            <w:r>
              <w:rPr>
                <w:rFonts w:hint="eastAsia" w:ascii="华文中宋" w:hAnsi="华文中宋" w:eastAsia="华文中宋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华文中宋" w:hAnsi="华文中宋" w:eastAsia="华文中宋"/>
                <w:kern w:val="0"/>
                <w:sz w:val="24"/>
              </w:rPr>
              <w:t>）发表论文及获奖证明扫描件等补充材料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华文中宋"/>
                <w:kern w:val="0"/>
                <w:sz w:val="24"/>
              </w:rPr>
            </w:pPr>
          </w:p>
        </w:tc>
      </w:tr>
    </w:tbl>
    <w:p>
      <w:pPr>
        <w:adjustRightInd w:val="0"/>
        <w:snapToGrid w:val="0"/>
        <w:spacing w:line="400" w:lineRule="atLeast"/>
        <w:rPr>
          <w:rFonts w:ascii="Times New Roman" w:hAnsi="Times New Roman" w:eastAsia="华文中宋"/>
          <w:sz w:val="24"/>
        </w:rPr>
      </w:pPr>
    </w:p>
    <w:p>
      <w:pPr>
        <w:adjustRightInd w:val="0"/>
        <w:snapToGrid w:val="0"/>
        <w:spacing w:line="400" w:lineRule="atLeast"/>
        <w:rPr>
          <w:rFonts w:ascii="Times New Roman" w:hAnsi="Times New Roman" w:eastAsia="仿宋"/>
          <w:b/>
          <w:sz w:val="24"/>
        </w:rPr>
      </w:pPr>
      <w:r>
        <w:rPr>
          <w:rFonts w:hint="eastAsia" w:ascii="Times New Roman" w:hAnsi="Times New Roman" w:eastAsia="仿宋"/>
          <w:b/>
          <w:sz w:val="24"/>
        </w:rPr>
        <w:t>说明：</w:t>
      </w:r>
    </w:p>
    <w:p>
      <w:pPr>
        <w:adjustRightInd w:val="0"/>
        <w:snapToGrid w:val="0"/>
        <w:spacing w:line="400" w:lineRule="atLeast"/>
        <w:ind w:firstLine="470" w:firstLineChars="196"/>
        <w:rPr>
          <w:rFonts w:ascii="Times New Roman" w:hAnsi="Times New Roman" w:eastAsia="仿宋"/>
          <w:sz w:val="24"/>
        </w:rPr>
      </w:pPr>
      <w:r>
        <w:rPr>
          <w:rFonts w:hint="eastAsia" w:ascii="Times New Roman" w:hAnsi="Times New Roman" w:eastAsia="仿宋"/>
          <w:sz w:val="24"/>
        </w:rPr>
        <w:t>1、此处需把复试工作方案中规定的资格审查材料电子版（清晰照片或扫描件）整合到本Word</w:t>
      </w:r>
      <w:r>
        <w:rPr>
          <w:rFonts w:hint="eastAsia" w:ascii="Times New Roman" w:hAnsi="Times New Roman" w:eastAsia="仿宋"/>
          <w:sz w:val="24"/>
          <w:lang w:val="en-US" w:eastAsia="zh-CN"/>
        </w:rPr>
        <w:t>文件</w:t>
      </w:r>
      <w:r>
        <w:rPr>
          <w:rFonts w:hint="eastAsia" w:ascii="Times New Roman" w:hAnsi="Times New Roman" w:eastAsia="仿宋"/>
          <w:sz w:val="24"/>
        </w:rPr>
        <w:t>中</w:t>
      </w:r>
      <w:r>
        <w:rPr>
          <w:rFonts w:hint="eastAsia" w:ascii="Times New Roman" w:hAnsi="Times New Roman" w:eastAsia="仿宋"/>
          <w:sz w:val="24"/>
          <w:lang w:eastAsia="zh-CN"/>
        </w:rPr>
        <w:t>。</w:t>
      </w:r>
      <w:r>
        <w:rPr>
          <w:rFonts w:hint="eastAsia" w:ascii="Times New Roman" w:hAnsi="Times New Roman" w:eastAsia="仿宋"/>
          <w:sz w:val="24"/>
          <w:lang w:val="en-US" w:eastAsia="zh-CN"/>
        </w:rPr>
        <w:t>将文件</w:t>
      </w:r>
      <w:r>
        <w:rPr>
          <w:rFonts w:hint="eastAsia" w:ascii="Times New Roman" w:hAnsi="Times New Roman" w:eastAsia="仿宋"/>
          <w:sz w:val="24"/>
        </w:rPr>
        <w:t>转换为PDF格式，命名格式为“序号+报考专业+姓名，</w:t>
      </w:r>
      <w:r>
        <w:rPr>
          <w:rFonts w:hint="eastAsia" w:ascii="Times New Roman" w:hAnsi="Times New Roman" w:eastAsia="仿宋"/>
          <w:sz w:val="24"/>
          <w:lang w:val="en-US" w:eastAsia="zh-CN"/>
        </w:rPr>
        <w:t>其中</w:t>
      </w:r>
      <w:r>
        <w:rPr>
          <w:rFonts w:hint="eastAsia" w:ascii="Times New Roman" w:hAnsi="Times New Roman" w:eastAsia="仿宋"/>
          <w:sz w:val="24"/>
        </w:rPr>
        <w:t>“序号”为本方案中公布的名单序号，如“12+凝聚态物理+李某某”</w:t>
      </w:r>
      <w:r>
        <w:rPr>
          <w:rFonts w:hint="eastAsia" w:ascii="Times New Roman" w:hAnsi="Times New Roman" w:eastAsia="仿宋"/>
          <w:sz w:val="24"/>
          <w:lang w:eastAsia="zh-CN"/>
        </w:rPr>
        <w:t>。</w:t>
      </w:r>
      <w:r>
        <w:rPr>
          <w:rFonts w:hint="eastAsia" w:ascii="Times New Roman" w:hAnsi="Times New Roman" w:eastAsia="仿宋"/>
          <w:sz w:val="24"/>
          <w:lang w:val="en-US" w:eastAsia="zh-CN"/>
        </w:rPr>
        <w:t>文件</w:t>
      </w:r>
      <w:r>
        <w:rPr>
          <w:rFonts w:hint="eastAsia" w:ascii="Times New Roman" w:hAnsi="Times New Roman" w:eastAsia="仿宋"/>
          <w:sz w:val="24"/>
        </w:rPr>
        <w:t xml:space="preserve">发送至学院指定的资格审查邮箱： </w:t>
      </w:r>
      <w:r>
        <w:rPr>
          <w:rFonts w:ascii="Times New Roman" w:hAnsi="Times New Roman"/>
          <w:highlight w:val="yellow"/>
        </w:rPr>
        <w:fldChar w:fldCharType="begin"/>
      </w:r>
      <w:r>
        <w:rPr>
          <w:rFonts w:ascii="Times New Roman" w:hAnsi="Times New Roman"/>
          <w:highlight w:val="yellow"/>
        </w:rPr>
        <w:instrText xml:space="preserve"> HYPERLINK "mailto:nwuwlyb@163.com" </w:instrText>
      </w:r>
      <w:r>
        <w:rPr>
          <w:rFonts w:ascii="Times New Roman" w:hAnsi="Times New Roman"/>
          <w:highlight w:val="yellow"/>
        </w:rPr>
        <w:fldChar w:fldCharType="separate"/>
      </w:r>
      <w:r>
        <w:rPr>
          <w:rStyle w:val="7"/>
          <w:rFonts w:hint="eastAsia" w:ascii="Times New Roman" w:hAnsi="Times New Roman" w:eastAsia="仿宋"/>
          <w:sz w:val="24"/>
          <w:highlight w:val="yellow"/>
        </w:rPr>
        <w:t>nwuwlyb@163.com</w:t>
      </w:r>
      <w:r>
        <w:rPr>
          <w:rFonts w:hint="eastAsia" w:ascii="Times New Roman" w:hAnsi="Times New Roman" w:eastAsia="仿宋"/>
          <w:sz w:val="24"/>
          <w:highlight w:val="yellow"/>
        </w:rPr>
        <w:fldChar w:fldCharType="end"/>
      </w:r>
      <w:r>
        <w:rPr>
          <w:rFonts w:hint="eastAsia" w:ascii="Times New Roman" w:hAnsi="Times New Roman" w:eastAsia="仿宋"/>
          <w:sz w:val="24"/>
          <w:highlight w:val="none"/>
        </w:rPr>
        <w:t>。</w:t>
      </w:r>
    </w:p>
    <w:p>
      <w:pPr>
        <w:adjustRightInd w:val="0"/>
        <w:snapToGrid w:val="0"/>
        <w:spacing w:line="400" w:lineRule="atLeast"/>
        <w:ind w:firstLine="470" w:firstLineChars="196"/>
        <w:rPr>
          <w:rFonts w:hint="eastAsia" w:ascii="Times New Roman" w:hAnsi="Times New Roman" w:eastAsia="仿宋"/>
          <w:sz w:val="24"/>
        </w:rPr>
      </w:pPr>
      <w:r>
        <w:rPr>
          <w:rFonts w:hint="eastAsia" w:ascii="Times New Roman" w:hAnsi="Times New Roman" w:eastAsia="仿宋"/>
          <w:sz w:val="24"/>
        </w:rPr>
        <w:t>2、请严格按照本表格式整合，不要擅自改变本表材料顺序。</w:t>
      </w:r>
    </w:p>
    <w:p>
      <w:pPr>
        <w:adjustRightInd w:val="0"/>
        <w:snapToGrid w:val="0"/>
        <w:spacing w:line="400" w:lineRule="atLeast"/>
        <w:ind w:firstLine="470" w:firstLineChars="196"/>
        <w:rPr>
          <w:rFonts w:hint="default" w:ascii="Times New Roman" w:hAnsi="Times New Roman" w:eastAsia="仿宋"/>
          <w:sz w:val="24"/>
          <w:lang w:val="en-US" w:eastAsia="zh-CN"/>
        </w:rPr>
      </w:pPr>
      <w:r>
        <w:rPr>
          <w:rFonts w:hint="eastAsia" w:ascii="Times New Roman" w:hAnsi="Times New Roman" w:eastAsia="仿宋"/>
          <w:sz w:val="24"/>
          <w:lang w:val="en-US" w:eastAsia="zh-CN"/>
        </w:rPr>
        <w:t>3、《政治审查表》发送方式另行通知。</w:t>
      </w:r>
    </w:p>
    <w:p>
      <w:pPr>
        <w:pStyle w:val="2"/>
        <w:rPr>
          <w:rFonts w:hint="eastAsia"/>
        </w:rPr>
      </w:pPr>
    </w:p>
    <w:p>
      <w:pPr>
        <w:pStyle w:val="2"/>
      </w:pPr>
    </w:p>
    <w:p>
      <w:pPr>
        <w:adjustRightInd w:val="0"/>
        <w:snapToGrid w:val="0"/>
        <w:spacing w:line="400" w:lineRule="atLeast"/>
        <w:ind w:firstLine="470" w:firstLineChars="196"/>
        <w:rPr>
          <w:rFonts w:ascii="Times New Roman" w:hAnsi="Times New Roman" w:eastAsia="华文中宋"/>
          <w:sz w:val="24"/>
        </w:rPr>
      </w:pPr>
    </w:p>
    <w:p>
      <w:pPr>
        <w:adjustRightInd w:val="0"/>
        <w:snapToGrid w:val="0"/>
        <w:spacing w:line="400" w:lineRule="atLeast"/>
        <w:ind w:firstLine="470" w:firstLineChars="196"/>
        <w:rPr>
          <w:rFonts w:ascii="Times New Roman" w:hAnsi="Times New Roman" w:eastAsia="华文中宋"/>
          <w:sz w:val="24"/>
        </w:rPr>
      </w:pPr>
    </w:p>
    <w:p>
      <w:pPr>
        <w:adjustRightInd w:val="0"/>
        <w:snapToGrid w:val="0"/>
        <w:spacing w:line="400" w:lineRule="atLeast"/>
        <w:rPr>
          <w:rFonts w:ascii="Times New Roman" w:hAnsi="Times New Roman" w:eastAsia="华文中宋"/>
          <w:sz w:val="24"/>
        </w:rPr>
      </w:pPr>
    </w:p>
    <w:p>
      <w:pPr>
        <w:adjustRightInd w:val="0"/>
        <w:snapToGrid w:val="0"/>
        <w:spacing w:line="400" w:lineRule="atLeast"/>
        <w:rPr>
          <w:rFonts w:ascii="Times New Roman" w:hAnsi="Times New Roman" w:eastAsia="华文中宋"/>
          <w:sz w:val="24"/>
        </w:rPr>
      </w:pPr>
    </w:p>
    <w:p>
      <w:pPr>
        <w:adjustRightInd w:val="0"/>
        <w:snapToGrid w:val="0"/>
        <w:spacing w:line="400" w:lineRule="atLeast"/>
        <w:rPr>
          <w:rFonts w:ascii="Times New Roman" w:hAnsi="Times New Roman" w:eastAsia="华文中宋"/>
          <w:sz w:val="24"/>
        </w:rPr>
      </w:pPr>
    </w:p>
    <w:p>
      <w:pPr>
        <w:adjustRightInd w:val="0"/>
        <w:snapToGrid w:val="0"/>
        <w:spacing w:line="400" w:lineRule="atLeast"/>
        <w:rPr>
          <w:rFonts w:ascii="Times New Roman" w:hAnsi="Times New Roman" w:eastAsia="华文中宋"/>
          <w:sz w:val="24"/>
        </w:rPr>
      </w:pPr>
    </w:p>
    <w:p>
      <w:pPr>
        <w:adjustRightInd w:val="0"/>
        <w:snapToGrid w:val="0"/>
        <w:spacing w:line="400" w:lineRule="atLeas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华文中宋"/>
          <w:sz w:val="24"/>
        </w:rPr>
        <w:br w:type="page"/>
      </w:r>
    </w:p>
    <w:p>
      <w:pPr>
        <w:adjustRightInd w:val="0"/>
        <w:snapToGrid w:val="0"/>
        <w:spacing w:line="400" w:lineRule="atLeast"/>
        <w:outlineLvl w:val="0"/>
        <w:rPr>
          <w:rFonts w:eastAsia="仿宋_GB2312"/>
          <w:b/>
          <w:sz w:val="28"/>
          <w:szCs w:val="28"/>
        </w:rPr>
      </w:pPr>
      <w:r>
        <w:rPr>
          <w:rFonts w:hint="eastAsia" w:ascii="华文中宋" w:hAnsi="华文中宋" w:eastAsia="华文中宋"/>
          <w:kern w:val="0"/>
          <w:sz w:val="24"/>
        </w:rPr>
        <w:t>（</w:t>
      </w:r>
      <w:r>
        <w:rPr>
          <w:rFonts w:ascii="华文中宋" w:hAnsi="华文中宋" w:eastAsia="华文中宋"/>
          <w:kern w:val="0"/>
          <w:sz w:val="24"/>
        </w:rPr>
        <w:t>1</w:t>
      </w:r>
      <w:r>
        <w:rPr>
          <w:rFonts w:hint="eastAsia" w:ascii="华文中宋" w:hAnsi="华文中宋" w:eastAsia="华文中宋"/>
          <w:kern w:val="0"/>
          <w:sz w:val="24"/>
        </w:rPr>
        <w:t>）本人身份证（正反面）</w:t>
      </w: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outlineLvl w:val="0"/>
        <w:rPr>
          <w:rFonts w:ascii="仿宋" w:hAnsi="仿宋" w:eastAsia="仿宋"/>
          <w:sz w:val="24"/>
        </w:rPr>
      </w:pPr>
      <w:r>
        <w:rPr>
          <w:rFonts w:eastAsia="仿宋_GB2312"/>
          <w:sz w:val="28"/>
          <w:szCs w:val="28"/>
        </w:rPr>
        <w:br w:type="page"/>
      </w:r>
      <w:r>
        <w:rPr>
          <w:rFonts w:hint="eastAsia" w:ascii="华文中宋" w:hAnsi="华文中宋" w:eastAsia="华文中宋"/>
          <w:kern w:val="0"/>
          <w:sz w:val="24"/>
        </w:rPr>
        <w:t>（</w:t>
      </w:r>
      <w:r>
        <w:rPr>
          <w:rFonts w:ascii="华文中宋" w:hAnsi="华文中宋" w:eastAsia="华文中宋"/>
          <w:kern w:val="0"/>
          <w:sz w:val="24"/>
        </w:rPr>
        <w:t>2</w:t>
      </w:r>
      <w:r>
        <w:rPr>
          <w:rFonts w:hint="eastAsia" w:ascii="华文中宋" w:hAnsi="华文中宋" w:eastAsia="华文中宋"/>
          <w:kern w:val="0"/>
          <w:sz w:val="24"/>
        </w:rPr>
        <w:t>）准考证</w:t>
      </w:r>
      <w:r>
        <w:rPr>
          <w:rFonts w:hint="eastAsia" w:ascii="华文中宋" w:hAnsi="华文中宋" w:eastAsia="华文中宋"/>
          <w:kern w:val="0"/>
          <w:sz w:val="24"/>
          <w:lang w:eastAsia="zh-CN"/>
        </w:rPr>
        <w:t>（</w:t>
      </w:r>
      <w:r>
        <w:rPr>
          <w:rFonts w:hint="eastAsia" w:ascii="仿宋" w:hAnsi="仿宋" w:eastAsia="仿宋"/>
          <w:color w:val="000000"/>
          <w:sz w:val="24"/>
        </w:rPr>
        <w:t>从研招网下载的准考证电子版</w:t>
      </w:r>
      <w:r>
        <w:rPr>
          <w:rFonts w:hint="eastAsia" w:ascii="华文中宋" w:hAnsi="华文中宋" w:eastAsia="华文中宋"/>
          <w:kern w:val="0"/>
          <w:sz w:val="24"/>
          <w:lang w:eastAsia="zh-CN"/>
        </w:rPr>
        <w:t>）</w:t>
      </w: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outlineLvl w:val="0"/>
        <w:rPr>
          <w:rFonts w:eastAsia="仿宋_GB2312"/>
          <w:b/>
          <w:sz w:val="28"/>
          <w:szCs w:val="28"/>
        </w:rPr>
      </w:pPr>
      <w:r>
        <w:rPr>
          <w:rFonts w:eastAsia="仿宋_GB2312"/>
          <w:sz w:val="28"/>
          <w:szCs w:val="28"/>
        </w:rPr>
        <w:br w:type="page"/>
      </w:r>
    </w:p>
    <w:p>
      <w:pPr>
        <w:adjustRightInd w:val="0"/>
        <w:snapToGrid w:val="0"/>
        <w:spacing w:line="400" w:lineRule="atLeast"/>
        <w:outlineLvl w:val="0"/>
        <w:rPr>
          <w:rFonts w:eastAsia="仿宋_GB2312"/>
          <w:sz w:val="28"/>
          <w:szCs w:val="28"/>
        </w:rPr>
      </w:pPr>
      <w:r>
        <w:rPr>
          <w:rFonts w:hint="eastAsia" w:ascii="华文中宋" w:hAnsi="华文中宋" w:eastAsia="华文中宋"/>
          <w:kern w:val="0"/>
          <w:sz w:val="24"/>
        </w:rPr>
        <w:t>（</w:t>
      </w:r>
      <w:r>
        <w:rPr>
          <w:rFonts w:hint="eastAsia" w:ascii="华文中宋" w:hAnsi="华文中宋" w:eastAsia="华文中宋"/>
          <w:kern w:val="0"/>
          <w:sz w:val="24"/>
          <w:lang w:val="en-US" w:eastAsia="zh-CN"/>
        </w:rPr>
        <w:t>3</w:t>
      </w:r>
      <w:r>
        <w:rPr>
          <w:rFonts w:hint="eastAsia" w:ascii="华文中宋" w:hAnsi="华文中宋" w:eastAsia="华文中宋"/>
          <w:kern w:val="0"/>
          <w:sz w:val="24"/>
        </w:rPr>
        <w:t>）学历证明</w:t>
      </w:r>
      <w:r>
        <w:rPr>
          <w:rFonts w:hint="eastAsia" w:ascii="Times New Roman" w:hAnsi="Times New Roman" w:eastAsia="华文中宋"/>
          <w:kern w:val="0"/>
          <w:sz w:val="24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24"/>
          <w:szCs w:val="24"/>
          <w:lang w:val="en-US" w:eastAsia="zh-CN"/>
        </w:rPr>
        <w:t>学信网《学籍在线验证报告》</w:t>
      </w:r>
      <w:r>
        <w:rPr>
          <w:rFonts w:hint="eastAsia" w:ascii="Times New Roman" w:hAnsi="Times New Roman" w:eastAsia="华文中宋"/>
          <w:kern w:val="0"/>
          <w:sz w:val="24"/>
          <w:lang w:eastAsia="zh-CN"/>
        </w:rPr>
        <w:t>）</w:t>
      </w:r>
    </w:p>
    <w:p>
      <w:pPr>
        <w:adjustRightInd w:val="0"/>
        <w:snapToGrid w:val="0"/>
        <w:spacing w:line="400" w:lineRule="atLeast"/>
      </w:pPr>
    </w:p>
    <w:p>
      <w:pPr>
        <w:adjustRightInd w:val="0"/>
        <w:snapToGrid w:val="0"/>
        <w:spacing w:line="400" w:lineRule="atLeast"/>
        <w:jc w:val="center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jc w:val="center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jc w:val="center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jc w:val="center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jc w:val="center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jc w:val="center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jc w:val="center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jc w:val="center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jc w:val="center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jc w:val="center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jc w:val="center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jc w:val="center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jc w:val="center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jc w:val="center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jc w:val="center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jc w:val="center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jc w:val="center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jc w:val="center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jc w:val="center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jc w:val="center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jc w:val="center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jc w:val="center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jc w:val="center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jc w:val="center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jc w:val="center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jc w:val="center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jc w:val="center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jc w:val="center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jc w:val="center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jc w:val="center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outlineLvl w:val="0"/>
        <w:rPr>
          <w:rFonts w:eastAsia="仿宋_GB2312"/>
          <w:sz w:val="28"/>
          <w:szCs w:val="28"/>
        </w:rPr>
      </w:pPr>
      <w:r>
        <w:rPr>
          <w:rFonts w:hint="eastAsia" w:ascii="华文中宋" w:hAnsi="华文中宋" w:eastAsia="华文中宋"/>
          <w:kern w:val="0"/>
          <w:sz w:val="24"/>
        </w:rPr>
        <w:t>（</w:t>
      </w:r>
      <w:r>
        <w:rPr>
          <w:rFonts w:hint="eastAsia" w:ascii="华文中宋" w:hAnsi="华文中宋" w:eastAsia="华文中宋"/>
          <w:kern w:val="0"/>
          <w:sz w:val="24"/>
          <w:lang w:val="en-US" w:eastAsia="zh-CN"/>
        </w:rPr>
        <w:t>4</w:t>
      </w:r>
      <w:r>
        <w:rPr>
          <w:rFonts w:hint="eastAsia" w:ascii="华文中宋" w:hAnsi="华文中宋" w:eastAsia="华文中宋"/>
          <w:kern w:val="0"/>
          <w:sz w:val="24"/>
        </w:rPr>
        <w:t>）《诚信网络远程复试承诺书》；</w:t>
      </w:r>
    </w:p>
    <w:p>
      <w:pPr>
        <w:adjustRightInd w:val="0"/>
        <w:snapToGrid w:val="0"/>
        <w:spacing w:line="400" w:lineRule="atLeast"/>
        <w:outlineLvl w:val="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outlineLvl w:val="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outlineLvl w:val="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outlineLvl w:val="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outlineLvl w:val="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outlineLvl w:val="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outlineLvl w:val="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outlineLvl w:val="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outlineLvl w:val="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outlineLvl w:val="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outlineLvl w:val="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outlineLvl w:val="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outlineLvl w:val="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outlineLvl w:val="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outlineLvl w:val="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outlineLvl w:val="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outlineLvl w:val="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outlineLvl w:val="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outlineLvl w:val="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outlineLvl w:val="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outlineLvl w:val="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outlineLvl w:val="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outlineLvl w:val="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outlineLvl w:val="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outlineLvl w:val="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outlineLvl w:val="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outlineLvl w:val="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outlineLvl w:val="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outlineLvl w:val="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outlineLvl w:val="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outlineLvl w:val="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outlineLvl w:val="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outlineLvl w:val="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outlineLvl w:val="0"/>
        <w:rPr>
          <w:rFonts w:ascii="仿宋" w:hAnsi="仿宋" w:eastAsia="仿宋"/>
          <w:color w:val="000000"/>
          <w:sz w:val="24"/>
        </w:rPr>
      </w:pPr>
      <w:r>
        <w:rPr>
          <w:rFonts w:hint="eastAsia" w:ascii="华文中宋" w:hAnsi="华文中宋" w:eastAsia="华文中宋"/>
          <w:kern w:val="0"/>
          <w:sz w:val="24"/>
        </w:rPr>
        <w:t>（</w:t>
      </w:r>
      <w:r>
        <w:rPr>
          <w:rFonts w:hint="eastAsia" w:ascii="华文中宋" w:hAnsi="华文中宋" w:eastAsia="华文中宋"/>
          <w:kern w:val="0"/>
          <w:sz w:val="24"/>
          <w:lang w:val="en-US" w:eastAsia="zh-CN"/>
        </w:rPr>
        <w:t>5</w:t>
      </w:r>
      <w:r>
        <w:rPr>
          <w:rFonts w:hint="eastAsia" w:ascii="华文中宋" w:hAnsi="华文中宋" w:eastAsia="华文中宋"/>
          <w:kern w:val="0"/>
          <w:sz w:val="24"/>
        </w:rPr>
        <w:t>）大学成绩单</w:t>
      </w:r>
      <w:r>
        <w:rPr>
          <w:rFonts w:hint="eastAsia" w:ascii="Times New Roman" w:hAnsi="Times New Roman" w:eastAsia="华文中宋"/>
          <w:kern w:val="0"/>
          <w:sz w:val="24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24"/>
          <w:szCs w:val="24"/>
        </w:rPr>
        <w:t>须加盖学校教务处公章或单位档案管理部门公章</w:t>
      </w:r>
      <w:r>
        <w:rPr>
          <w:rFonts w:hint="eastAsia" w:ascii="Times New Roman" w:hAnsi="Times New Roman" w:eastAsia="华文中宋"/>
          <w:kern w:val="0"/>
          <w:sz w:val="24"/>
          <w:lang w:eastAsia="zh-CN"/>
        </w:rPr>
        <w:t>）</w:t>
      </w:r>
    </w:p>
    <w:p>
      <w:pPr>
        <w:adjustRightInd w:val="0"/>
        <w:snapToGrid w:val="0"/>
        <w:spacing w:line="400" w:lineRule="atLeast"/>
        <w:outlineLvl w:val="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outlineLvl w:val="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outlineLvl w:val="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outlineLvl w:val="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outlineLvl w:val="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outlineLvl w:val="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outlineLvl w:val="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outlineLvl w:val="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outlineLvl w:val="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outlineLvl w:val="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outlineLvl w:val="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outlineLvl w:val="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outlineLvl w:val="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outlineLvl w:val="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outlineLvl w:val="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outlineLvl w:val="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outlineLvl w:val="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outlineLvl w:val="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outlineLvl w:val="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outlineLvl w:val="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outlineLvl w:val="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outlineLvl w:val="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outlineLvl w:val="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outlineLvl w:val="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outlineLvl w:val="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outlineLvl w:val="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outlineLvl w:val="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outlineLvl w:val="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outlineLvl w:val="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outlineLvl w:val="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outlineLvl w:val="0"/>
        <w:rPr>
          <w:rFonts w:eastAsia="仿宋_GB2312"/>
          <w:sz w:val="28"/>
          <w:szCs w:val="28"/>
        </w:rPr>
      </w:pPr>
    </w:p>
    <w:p>
      <w:pPr>
        <w:pStyle w:val="2"/>
        <w:rPr>
          <w:rFonts w:eastAsia="仿宋_GB2312"/>
          <w:sz w:val="28"/>
          <w:szCs w:val="28"/>
        </w:rPr>
      </w:pPr>
    </w:p>
    <w:p>
      <w:pPr>
        <w:pStyle w:val="2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outlineLvl w:val="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outlineLvl w:val="0"/>
        <w:rPr>
          <w:rFonts w:eastAsia="仿宋_GB2312"/>
          <w:sz w:val="28"/>
          <w:szCs w:val="28"/>
        </w:rPr>
      </w:pPr>
      <w:r>
        <w:rPr>
          <w:rFonts w:hint="eastAsia" w:ascii="华文中宋" w:hAnsi="华文中宋" w:eastAsia="华文中宋"/>
          <w:kern w:val="0"/>
          <w:sz w:val="24"/>
        </w:rPr>
        <w:t>（</w:t>
      </w:r>
      <w:r>
        <w:rPr>
          <w:rFonts w:hint="eastAsia" w:ascii="华文中宋" w:hAnsi="华文中宋" w:eastAsia="华文中宋"/>
          <w:kern w:val="0"/>
          <w:sz w:val="24"/>
          <w:lang w:val="en-US" w:eastAsia="zh-CN"/>
        </w:rPr>
        <w:t>6</w:t>
      </w:r>
      <w:r>
        <w:rPr>
          <w:rFonts w:hint="eastAsia" w:ascii="华文中宋" w:hAnsi="华文中宋" w:eastAsia="华文中宋"/>
          <w:kern w:val="0"/>
          <w:sz w:val="24"/>
        </w:rPr>
        <w:t>）毕业论文（设计）摘要或进展报告</w:t>
      </w:r>
    </w:p>
    <w:p>
      <w:pPr>
        <w:adjustRightInd w:val="0"/>
        <w:snapToGrid w:val="0"/>
        <w:spacing w:line="400" w:lineRule="atLeast"/>
        <w:outlineLvl w:val="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outlineLvl w:val="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outlineLvl w:val="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outlineLvl w:val="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outlineLvl w:val="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outlineLvl w:val="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outlineLvl w:val="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outlineLvl w:val="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outlineLvl w:val="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outlineLvl w:val="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outlineLvl w:val="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outlineLvl w:val="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outlineLvl w:val="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outlineLvl w:val="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outlineLvl w:val="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outlineLvl w:val="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outlineLvl w:val="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outlineLvl w:val="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outlineLvl w:val="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outlineLvl w:val="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outlineLvl w:val="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outlineLvl w:val="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outlineLvl w:val="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outlineLvl w:val="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outlineLvl w:val="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outlineLvl w:val="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outlineLvl w:val="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outlineLvl w:val="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outlineLvl w:val="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outlineLvl w:val="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outlineLvl w:val="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outlineLvl w:val="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outlineLvl w:val="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outlineLvl w:val="0"/>
        <w:rPr>
          <w:rFonts w:ascii="仿宋" w:hAnsi="仿宋" w:eastAsia="仿宋"/>
          <w:color w:val="000000"/>
          <w:sz w:val="24"/>
        </w:rPr>
      </w:pPr>
      <w:r>
        <w:rPr>
          <w:rFonts w:hint="eastAsia" w:ascii="华文中宋" w:hAnsi="华文中宋" w:eastAsia="华文中宋"/>
          <w:kern w:val="0"/>
          <w:sz w:val="24"/>
        </w:rPr>
        <w:t>（</w:t>
      </w:r>
      <w:r>
        <w:rPr>
          <w:rFonts w:hint="eastAsia" w:ascii="华文中宋" w:hAnsi="华文中宋" w:eastAsia="华文中宋"/>
          <w:kern w:val="0"/>
          <w:sz w:val="24"/>
          <w:lang w:val="en-US" w:eastAsia="zh-CN"/>
        </w:rPr>
        <w:t>7</w:t>
      </w:r>
      <w:r>
        <w:rPr>
          <w:rFonts w:hint="eastAsia" w:ascii="华文中宋" w:hAnsi="华文中宋" w:eastAsia="华文中宋"/>
          <w:kern w:val="0"/>
          <w:sz w:val="24"/>
        </w:rPr>
        <w:t>）个人自述</w:t>
      </w:r>
      <w:r>
        <w:rPr>
          <w:rFonts w:hint="eastAsia" w:ascii="Times New Roman" w:hAnsi="Times New Roman" w:eastAsia="华文中宋"/>
          <w:kern w:val="0"/>
          <w:sz w:val="24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24"/>
          <w:szCs w:val="24"/>
        </w:rPr>
        <w:t>重点介绍本科学习情况、科研经历、竞赛获奖、社会工作、特长与兴趣、科研意向等，可自行设计格式，直接在本页编辑，篇幅不超过</w:t>
      </w:r>
      <w:r>
        <w:rPr>
          <w:rFonts w:hint="eastAsia" w:ascii="Times New Roman" w:hAnsi="Times New Roman" w:eastAsia="仿宋_GB2312" w:cs="仿宋_GB2312"/>
          <w:color w:val="000000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color w:val="000000"/>
          <w:sz w:val="24"/>
          <w:szCs w:val="24"/>
        </w:rPr>
        <w:t>页</w:t>
      </w:r>
      <w:r>
        <w:rPr>
          <w:rFonts w:hint="eastAsia" w:ascii="Times New Roman" w:hAnsi="Times New Roman" w:eastAsia="华文中宋"/>
          <w:kern w:val="0"/>
          <w:sz w:val="24"/>
          <w:lang w:eastAsia="zh-CN"/>
        </w:rPr>
        <w:t>）</w:t>
      </w:r>
    </w:p>
    <w:p>
      <w:pPr>
        <w:adjustRightInd w:val="0"/>
        <w:snapToGrid w:val="0"/>
        <w:spacing w:line="400" w:lineRule="atLeast"/>
        <w:rPr>
          <w:rFonts w:ascii="仿宋" w:hAnsi="仿宋" w:eastAsia="仿宋"/>
          <w:color w:val="000000"/>
          <w:sz w:val="24"/>
        </w:rPr>
      </w:pPr>
    </w:p>
    <w:p>
      <w:pPr>
        <w:adjustRightInd w:val="0"/>
        <w:snapToGrid w:val="0"/>
        <w:spacing w:line="400" w:lineRule="atLeast"/>
        <w:ind w:firstLine="560" w:firstLineChars="20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ind w:firstLine="560" w:firstLineChars="20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ind w:firstLine="560" w:firstLineChars="20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ind w:firstLine="560" w:firstLineChars="20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ind w:firstLine="560" w:firstLineChars="20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ind w:firstLine="560" w:firstLineChars="20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ind w:firstLine="560" w:firstLineChars="20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ind w:firstLine="560" w:firstLineChars="20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ind w:firstLine="560" w:firstLineChars="20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ind w:firstLine="560" w:firstLineChars="20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ind w:firstLine="560" w:firstLineChars="20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ind w:firstLine="560" w:firstLineChars="20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ind w:firstLine="560" w:firstLineChars="20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ind w:firstLine="560" w:firstLineChars="20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ind w:firstLine="560" w:firstLineChars="20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ind w:firstLine="560" w:firstLineChars="20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ind w:firstLine="560" w:firstLineChars="20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ind w:firstLine="560" w:firstLineChars="20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ind w:firstLine="560" w:firstLineChars="20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ind w:firstLine="560" w:firstLineChars="20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ind w:firstLine="560" w:firstLineChars="20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ind w:firstLine="560" w:firstLineChars="20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ind w:firstLine="560" w:firstLineChars="20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ind w:firstLine="560" w:firstLineChars="20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ind w:firstLine="560" w:firstLineChars="20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ind w:firstLine="560" w:firstLineChars="20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outlineLvl w:val="0"/>
        <w:rPr>
          <w:rFonts w:ascii="仿宋" w:hAnsi="仿宋" w:eastAsia="仿宋"/>
          <w:color w:val="000000"/>
          <w:sz w:val="24"/>
        </w:rPr>
      </w:pPr>
      <w:r>
        <w:rPr>
          <w:rFonts w:eastAsia="仿宋_GB2312"/>
          <w:sz w:val="28"/>
          <w:szCs w:val="28"/>
        </w:rPr>
        <w:br w:type="page"/>
      </w:r>
      <w:r>
        <w:rPr>
          <w:rFonts w:hint="eastAsia" w:ascii="华文中宋" w:hAnsi="华文中宋" w:eastAsia="华文中宋"/>
          <w:kern w:val="0"/>
          <w:sz w:val="24"/>
        </w:rPr>
        <w:t>（</w:t>
      </w:r>
      <w:r>
        <w:rPr>
          <w:rFonts w:hint="eastAsia" w:ascii="华文中宋" w:hAnsi="华文中宋" w:eastAsia="华文中宋"/>
          <w:kern w:val="0"/>
          <w:sz w:val="24"/>
          <w:lang w:val="en-US" w:eastAsia="zh-CN"/>
        </w:rPr>
        <w:t>8</w:t>
      </w:r>
      <w:r>
        <w:rPr>
          <w:rFonts w:hint="eastAsia" w:ascii="华文中宋" w:hAnsi="华文中宋" w:eastAsia="华文中宋"/>
          <w:kern w:val="0"/>
          <w:sz w:val="24"/>
        </w:rPr>
        <w:t>）发表论文及获奖证明扫描件等补充材料</w:t>
      </w:r>
      <w:r>
        <w:rPr>
          <w:rFonts w:hint="eastAsia" w:ascii="华文中宋" w:hAnsi="华文中宋" w:eastAsia="华文中宋"/>
          <w:kern w:val="0"/>
          <w:sz w:val="24"/>
          <w:lang w:eastAsia="zh-CN"/>
        </w:rPr>
        <w:t>（</w:t>
      </w:r>
      <w:r>
        <w:rPr>
          <w:rFonts w:hint="eastAsia" w:ascii="仿宋" w:hAnsi="仿宋" w:eastAsia="仿宋"/>
          <w:color w:val="000000"/>
          <w:sz w:val="24"/>
        </w:rPr>
        <w:t>不超过2页</w:t>
      </w:r>
      <w:r>
        <w:rPr>
          <w:rFonts w:hint="eastAsia" w:ascii="仿宋" w:hAnsi="仿宋" w:eastAsia="仿宋"/>
          <w:color w:val="000000"/>
          <w:sz w:val="24"/>
          <w:lang w:eastAsia="zh-CN"/>
        </w:rPr>
        <w:t>，</w:t>
      </w:r>
      <w:r>
        <w:rPr>
          <w:rFonts w:hint="eastAsia" w:ascii="仿宋" w:hAnsi="仿宋" w:eastAsia="仿宋"/>
          <w:color w:val="000000"/>
          <w:sz w:val="24"/>
          <w:lang w:val="en-US" w:eastAsia="zh-CN"/>
        </w:rPr>
        <w:t>若无可删除此页</w:t>
      </w:r>
      <w:r>
        <w:rPr>
          <w:rFonts w:hint="eastAsia" w:ascii="华文中宋" w:hAnsi="华文中宋" w:eastAsia="华文中宋"/>
          <w:kern w:val="0"/>
          <w:sz w:val="24"/>
          <w:lang w:eastAsia="zh-CN"/>
        </w:rPr>
        <w:t>）</w:t>
      </w: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rPr>
          <w:rFonts w:eastAsia="仿宋"/>
        </w:rPr>
      </w:pPr>
    </w:p>
    <w:p>
      <w:pPr>
        <w:rPr>
          <w:rFonts w:eastAsia="仿宋"/>
        </w:rPr>
      </w:pPr>
    </w:p>
    <w:p>
      <w:pPr>
        <w:rPr>
          <w:rFonts w:eastAsia="仿宋"/>
        </w:rPr>
      </w:pPr>
    </w:p>
    <w:p>
      <w:pPr>
        <w:adjustRightInd w:val="0"/>
        <w:snapToGrid w:val="0"/>
        <w:spacing w:line="400" w:lineRule="atLeast"/>
        <w:rPr>
          <w:rFonts w:ascii="Times New Roman" w:hAnsi="Times New Roman" w:eastAsia="仿宋_GB2312"/>
          <w:sz w:val="28"/>
          <w:szCs w:val="28"/>
        </w:rPr>
      </w:pPr>
    </w:p>
    <w:bookmarkEnd w:id="6"/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T48o0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T48o01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8B925E3"/>
    <w:multiLevelType w:val="singleLevel"/>
    <w:tmpl w:val="D8B925E3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0"/>
  <w:bordersDoNotSurroundFooter w:val="0"/>
  <w:documentProtection w:enforcement="0"/>
  <w:defaultTabStop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zY2Y0NjhiMWQxMDBmMGEwYmFiZTNmZjg5NmJhMzkifQ=="/>
  </w:docVars>
  <w:rsids>
    <w:rsidRoot w:val="00172A27"/>
    <w:rsid w:val="01852940"/>
    <w:rsid w:val="06421DF9"/>
    <w:rsid w:val="078F3DDE"/>
    <w:rsid w:val="07D72D99"/>
    <w:rsid w:val="0CA51076"/>
    <w:rsid w:val="10A837BD"/>
    <w:rsid w:val="13232F2F"/>
    <w:rsid w:val="137A1FD7"/>
    <w:rsid w:val="13E05791"/>
    <w:rsid w:val="1B342DD8"/>
    <w:rsid w:val="1BA0243B"/>
    <w:rsid w:val="1D5F7628"/>
    <w:rsid w:val="1EA97606"/>
    <w:rsid w:val="214E0545"/>
    <w:rsid w:val="22984775"/>
    <w:rsid w:val="22B954EF"/>
    <w:rsid w:val="24E11C3F"/>
    <w:rsid w:val="279827CD"/>
    <w:rsid w:val="2A277549"/>
    <w:rsid w:val="2BA87749"/>
    <w:rsid w:val="30681BAD"/>
    <w:rsid w:val="314B7BEA"/>
    <w:rsid w:val="34E35BD9"/>
    <w:rsid w:val="3647730B"/>
    <w:rsid w:val="397C340A"/>
    <w:rsid w:val="3B505F50"/>
    <w:rsid w:val="40C41F64"/>
    <w:rsid w:val="41606A43"/>
    <w:rsid w:val="464054B0"/>
    <w:rsid w:val="47CD3EBA"/>
    <w:rsid w:val="48353219"/>
    <w:rsid w:val="4B8E1E73"/>
    <w:rsid w:val="4D6D3819"/>
    <w:rsid w:val="50D37EA7"/>
    <w:rsid w:val="51CC7411"/>
    <w:rsid w:val="530E3094"/>
    <w:rsid w:val="53720384"/>
    <w:rsid w:val="581B1F4E"/>
    <w:rsid w:val="581F31A3"/>
    <w:rsid w:val="5E2307E0"/>
    <w:rsid w:val="5F7E2D27"/>
    <w:rsid w:val="5FE41DC3"/>
    <w:rsid w:val="60991B40"/>
    <w:rsid w:val="632C35DE"/>
    <w:rsid w:val="64641EAD"/>
    <w:rsid w:val="6602345D"/>
    <w:rsid w:val="6D396814"/>
    <w:rsid w:val="6D727F96"/>
    <w:rsid w:val="70352B9E"/>
    <w:rsid w:val="70634A03"/>
    <w:rsid w:val="715D7632"/>
    <w:rsid w:val="7347225E"/>
    <w:rsid w:val="735D48FE"/>
    <w:rsid w:val="7391088F"/>
    <w:rsid w:val="75F83E95"/>
    <w:rsid w:val="79497514"/>
    <w:rsid w:val="7CC55205"/>
    <w:rsid w:val="7D08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line="300" w:lineRule="auto"/>
      <w:ind w:firstLine="560" w:firstLineChars="200"/>
    </w:pPr>
    <w:rPr>
      <w:rFonts w:hAnsi="宋体"/>
      <w:bCs/>
      <w:sz w:val="28"/>
      <w:szCs w:val="20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style01"/>
    <w:qFormat/>
    <w:uiPriority w:val="0"/>
    <w:rPr>
      <w:rFonts w:ascii="TT48o00" w:hAnsi="TT48o00" w:eastAsia="TT48o00" w:cs="TT48o00"/>
      <w:color w:val="000000"/>
      <w:sz w:val="24"/>
      <w:szCs w:val="24"/>
    </w:rPr>
  </w:style>
  <w:style w:type="character" w:customStyle="1" w:styleId="9">
    <w:name w:val="fontstyle11"/>
    <w:qFormat/>
    <w:uiPriority w:val="0"/>
    <w:rPr>
      <w:rFonts w:ascii="TT48o01" w:hAnsi="TT48o01" w:eastAsia="TT48o01" w:cs="TT48o01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218</Words>
  <Characters>236</Characters>
  <Lines>0</Lines>
  <Paragraphs>0</Paragraphs>
  <TotalTime>6</TotalTime>
  <ScaleCrop>false</ScaleCrop>
  <LinksUpToDate>false</LinksUpToDate>
  <CharactersWithSpaces>245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2020-05-05T07:12:00Z</dcterms:created>
  <dc:creator>  ′吋ι</dc:creator>
  <cp:lastModifiedBy>吴滨</cp:lastModifiedBy>
  <cp:lastPrinted>2023-03-22T06:50:00Z</cp:lastPrinted>
  <dcterms:modified xsi:type="dcterms:W3CDTF">2023-03-23T05:05:37Z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D9BC3D6E7F744423A1238C173753BF67</vt:lpwstr>
  </property>
</Properties>
</file>