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西北大学公共管理学院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年硕士研究生招生复试工作方案</w:t>
      </w:r>
    </w:p>
    <w:p>
      <w:pPr>
        <w:pStyle w:val="2"/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</w:pPr>
      <w:r>
        <w:rPr>
          <w:rFonts w:hint="eastAsia" w:hAnsi="Times New Roman" w:cs="宋体"/>
          <w:b w:val="0"/>
          <w:bCs w:val="0"/>
          <w:sz w:val="24"/>
          <w:szCs w:val="24"/>
          <w:lang w:val="en-US" w:eastAsia="zh-CN"/>
        </w:rPr>
        <w:t>根据教育部和陕西省硕士研究生招生录取相关文件精神，以及《西北大学2023年硕士研究生复试录取工作办法》，结合我院实际情况，本次复试采用现场复试方式（即“线下”复试方式）进行。</w:t>
      </w:r>
    </w:p>
    <w:p>
      <w:pPr>
        <w:pStyle w:val="3"/>
        <w:spacing w:after="0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、各学科专业复试分数线</w:t>
      </w:r>
    </w:p>
    <w:tbl>
      <w:tblPr>
        <w:tblStyle w:val="6"/>
        <w:tblpPr w:leftFromText="180" w:rightFromText="180" w:vertAnchor="text" w:horzAnchor="page" w:tblpXSpec="center" w:tblpY="314"/>
        <w:tblOverlap w:val="never"/>
        <w:tblW w:w="8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440"/>
        <w:gridCol w:w="1435"/>
        <w:gridCol w:w="695"/>
        <w:gridCol w:w="1275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专业（方向）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（满分=100）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（满分&gt;100）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公开招考计划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达到复试线人数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120400公共管理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（行政管理）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25+1</w:t>
            </w:r>
            <w:r>
              <w:rPr>
                <w:rFonts w:hint="eastAsia" w:ascii="宋体" w:hAnsi="宋体" w:cs="宋体"/>
                <w:sz w:val="18"/>
                <w:szCs w:val="18"/>
              </w:rPr>
              <w:t>（士兵计划）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30+1</w:t>
            </w:r>
            <w:r>
              <w:rPr>
                <w:rFonts w:hint="eastAsia" w:ascii="宋体" w:hAnsi="宋体" w:cs="宋体"/>
                <w:sz w:val="18"/>
                <w:szCs w:val="18"/>
              </w:rPr>
              <w:t>(士兵计划）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120400公共管理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（社会保障）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120400公共管理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（应急管理）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040203应用心理学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120500图书情报与档案管理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(最后三名初试成绩相同）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125500图书情报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（专硕）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62+1</w:t>
            </w:r>
            <w:r>
              <w:rPr>
                <w:rFonts w:hint="eastAsia" w:ascii="宋体" w:hAnsi="宋体" w:cs="宋体"/>
                <w:sz w:val="18"/>
                <w:szCs w:val="18"/>
              </w:rPr>
              <w:t>（士兵计划）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sz w:val="22"/>
                <w:szCs w:val="22"/>
              </w:rPr>
              <w:t>+1</w:t>
            </w:r>
            <w:r>
              <w:rPr>
                <w:rFonts w:hint="eastAsia" w:ascii="宋体" w:hAnsi="宋体" w:cs="宋体"/>
                <w:sz w:val="18"/>
                <w:szCs w:val="18"/>
              </w:rPr>
              <w:t>(士兵计划）</w:t>
            </w: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说明：1.学硕进入面试人数为1:1.2，专硕进入面试人数为1:1.</w:t>
      </w:r>
      <w:r>
        <w:rPr>
          <w:rFonts w:ascii="宋体"/>
          <w:b/>
          <w:sz w:val="24"/>
          <w:szCs w:val="24"/>
        </w:rPr>
        <w:t>3</w:t>
      </w:r>
      <w:r>
        <w:rPr>
          <w:rFonts w:hint="eastAsia" w:ascii="宋体"/>
          <w:b/>
          <w:sz w:val="24"/>
          <w:szCs w:val="24"/>
        </w:rPr>
        <w:t>，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 xml:space="preserve">  </w:t>
      </w:r>
      <w:r>
        <w:rPr>
          <w:rFonts w:ascii="宋体"/>
          <w:b/>
          <w:sz w:val="24"/>
          <w:szCs w:val="24"/>
        </w:rPr>
        <w:t xml:space="preserve">      </w:t>
      </w:r>
      <w:r>
        <w:rPr>
          <w:rFonts w:hint="eastAsia" w:ascii="宋体"/>
          <w:b/>
          <w:sz w:val="24"/>
          <w:szCs w:val="24"/>
        </w:rPr>
        <w:t>若遇小数向上取整。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  <w:r>
        <w:rPr>
          <w:rFonts w:ascii="宋体"/>
          <w:b/>
          <w:sz w:val="24"/>
          <w:szCs w:val="24"/>
        </w:rPr>
        <w:t xml:space="preserve">      2.</w:t>
      </w:r>
      <w:r>
        <w:rPr>
          <w:rFonts w:hint="eastAsia" w:ascii="宋体"/>
          <w:b/>
          <w:sz w:val="24"/>
          <w:szCs w:val="24"/>
        </w:rPr>
        <w:t>行政管理方向含士兵计划1人。</w:t>
      </w:r>
    </w:p>
    <w:p>
      <w:pPr>
        <w:pStyle w:val="3"/>
      </w:pPr>
      <w:r>
        <w:rPr>
          <w:rFonts w:hint="eastAsia"/>
          <w:lang w:eastAsia="zh-CN"/>
        </w:rPr>
        <w:t>二</w:t>
      </w:r>
      <w:r>
        <w:rPr>
          <w:rFonts w:hint="eastAsia"/>
        </w:rPr>
        <w:t>、达到复试线的考生名单（分专业/方向）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1．公共管理专业（行政管理方向）</w:t>
      </w:r>
    </w:p>
    <w:tbl>
      <w:tblPr>
        <w:tblStyle w:val="6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231"/>
        <w:gridCol w:w="1442"/>
        <w:gridCol w:w="1681"/>
        <w:gridCol w:w="1039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研究方向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106973611603271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106973612414954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孙思维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106973421814849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张丽娇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106973611603241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何舸帆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106973610714938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黎冬晨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106973330114710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刘瑛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106973611603167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李艺萌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106973611603321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党怡雯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106973613914980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王亚楠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106973410514790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徐曼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106973610714932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蒋思琦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106973350314729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何柳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106973611603208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孟英婷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106973611603168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杨怡哲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106973611603247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崔雨萌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106973411114801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韩小丽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106973370114746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王慧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106973611414948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曹琳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106973611603250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106973230514683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顾文蕾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106973410214785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张曼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106973142414660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贾华宇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106973614114984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106973410114783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吴若洁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106973140814628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闫士杰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106973420314847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黄凯悦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106973410214786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鲁宇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106973611603159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曲政澍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106973141914647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荀三三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106973422914852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郭艳伟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106973611603260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王靖轩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</w:rPr>
              <w:t>士兵计划</w:t>
            </w: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2．公共管理专业（社会保障方向）</w:t>
      </w:r>
    </w:p>
    <w:tbl>
      <w:tblPr>
        <w:tblStyle w:val="6"/>
        <w:tblW w:w="83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224"/>
        <w:gridCol w:w="1448"/>
        <w:gridCol w:w="1699"/>
        <w:gridCol w:w="1021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研究方向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/>
                <w:b/>
                <w:sz w:val="24"/>
              </w:rPr>
              <w:t>社会保障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106973371714781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赵原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106973611603300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王晋涛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bookmarkStart w:id="6" w:name="_GoBack"/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106973370114752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任佳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106973370114739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张苗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106973141314636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宋晓亮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106973611603303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贺妍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106973611603305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郝欣悦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106973614514995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马钢辉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106973210214674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庞清清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106973311814698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车晓亮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106973611603288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苏俊彬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3．公共管理专业（应急管理方向）</w:t>
      </w:r>
    </w:p>
    <w:tbl>
      <w:tblPr>
        <w:tblStyle w:val="6"/>
        <w:tblW w:w="8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241"/>
        <w:gridCol w:w="1465"/>
        <w:gridCol w:w="1682"/>
        <w:gridCol w:w="856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研究方向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/>
                <w:b/>
                <w:sz w:val="24"/>
              </w:rPr>
              <w:t>应急管理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106973142414655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王焓羽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应急管理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106973613314959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应急管理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106973611603315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闫婧娴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应急管理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106973611603320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李俊涵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应急管理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106973230614686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徐璐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应急管理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0" w:leftChars="0" w:firstLine="0" w:firstLineChars="0"/>
        <w:rPr>
          <w:rFonts w:ascii="宋体"/>
          <w:b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4．应用心理学专业</w:t>
      </w:r>
    </w:p>
    <w:tbl>
      <w:tblPr>
        <w:tblStyle w:val="6"/>
        <w:tblW w:w="839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232"/>
        <w:gridCol w:w="1433"/>
        <w:gridCol w:w="1866"/>
        <w:gridCol w:w="915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研究方向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106973611601537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马宏洁宇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不区分研究方向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106973611601530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宁家辉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不区分研究方向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106973432008124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卢慧娴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不区分研究方向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106973130408064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王睿蕾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不区分研究方向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106973371308104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宋虎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不区分研究方向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106973142008075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崔潆方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不区分研究方向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106973611601493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张一坤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不区分研究方向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106973141108073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李梦晗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不区分研究方向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5．图书情报与档案管理专业</w:t>
      </w:r>
    </w:p>
    <w:tbl>
      <w:tblPr>
        <w:tblStyle w:val="6"/>
        <w:tblW w:w="84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179"/>
        <w:gridCol w:w="2025"/>
        <w:gridCol w:w="1215"/>
        <w:gridCol w:w="840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研究方向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106973611603327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胡晓蝶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图书情报与档案管理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档案学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106973152815087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贾娜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图书情报与档案管理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档案学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106973422915097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高宇豪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图书情报与档案管理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档案学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106973611603326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胡馨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图书情报与档案管理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档案学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106973611603331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李晨茜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图书情报与档案管理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106973530115104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张茹溪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图书情报与档案管理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档案学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106973502815100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唐季苹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图书情报与档案管理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sz w:val="24"/>
          <w:szCs w:val="24"/>
        </w:rPr>
      </w:pPr>
    </w:p>
    <w:p>
      <w:pPr>
        <w:pStyle w:val="4"/>
        <w:numPr>
          <w:ilvl w:val="0"/>
          <w:numId w:val="1"/>
        </w:numPr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图书情报专硕</w:t>
      </w:r>
    </w:p>
    <w:tbl>
      <w:tblPr>
        <w:tblStyle w:val="6"/>
        <w:tblW w:w="77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5"/>
        <w:gridCol w:w="1933"/>
        <w:gridCol w:w="958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报考专业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106973133807983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邹晓雯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106973141107984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李欣彦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106973330107998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史昕雨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106973142407986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张直前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106973120407978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崔浩楠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106973421908018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向家兴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106973410408009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曹静怡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106973513008028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卿佳欣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106973214607991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敖婉然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106973413908015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王安祺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106973620308043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邓金霞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106973611600007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王若桢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106973424808019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陈新立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106973370108001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王一雯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106973620408044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邵莹雪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106973611600032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李牧隽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106973440408024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游诗梅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106973321107996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周群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106973650608054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袁静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图书情报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pStyle w:val="3"/>
        <w:spacing w:after="0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、复试工作流程及原则</w:t>
      </w:r>
    </w:p>
    <w:p>
      <w:pPr>
        <w:spacing w:line="460" w:lineRule="exact"/>
        <w:ind w:firstLine="482" w:firstLineChars="200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1．</w:t>
      </w:r>
      <w:r>
        <w:rPr>
          <w:rFonts w:hint="eastAsia"/>
          <w:sz w:val="24"/>
          <w:szCs w:val="28"/>
        </w:rPr>
        <w:t>考生</w:t>
      </w:r>
      <w:r>
        <w:rPr>
          <w:rFonts w:hint="eastAsia" w:ascii="黑体" w:hAnsi="黑体" w:eastAsia="黑体"/>
          <w:b/>
          <w:bCs/>
          <w:sz w:val="24"/>
          <w:szCs w:val="28"/>
          <w:u w:val="single"/>
        </w:rPr>
        <w:t>来校现场复试</w:t>
      </w:r>
      <w:r>
        <w:rPr>
          <w:rFonts w:hint="eastAsia"/>
          <w:sz w:val="24"/>
          <w:szCs w:val="28"/>
        </w:rPr>
        <w:t>，报到时须提交以下相关材料：</w:t>
      </w:r>
    </w:p>
    <w:p>
      <w:pPr>
        <w:spacing w:line="4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（1）考生本人身份证原件（限第二代居民身份证）及复印件；</w:t>
      </w:r>
    </w:p>
    <w:p>
      <w:pPr>
        <w:spacing w:line="4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（2）准考证原件（应届本科毕业生需提供）及复印件；</w:t>
      </w:r>
    </w:p>
    <w:p>
      <w:pPr>
        <w:spacing w:line="4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）学生证原件（应届本科毕业生需提供）及复印件；</w:t>
      </w:r>
    </w:p>
    <w:p>
      <w:pPr>
        <w:spacing w:line="4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4</w:t>
      </w:r>
      <w:r>
        <w:rPr>
          <w:rFonts w:hint="eastAsia"/>
          <w:sz w:val="24"/>
          <w:szCs w:val="28"/>
        </w:rPr>
        <w:t>）毕业证书原件、学位证书原件（往届本科毕业生需提供）及复印件；</w:t>
      </w:r>
    </w:p>
    <w:p>
      <w:pPr>
        <w:spacing w:line="4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）学历学籍核验结果原件及复印件1份，未通过学历验证的往届生须提交《中国高等教育学历认证报告》或《教育部学历证书电子注册备案表》；未通过学籍校验的应届本科毕业生须提交《教育部学籍在线验证报告》；</w:t>
      </w:r>
    </w:p>
    <w:p>
      <w:pPr>
        <w:spacing w:line="4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6</w:t>
      </w:r>
      <w:r>
        <w:rPr>
          <w:rFonts w:hint="eastAsia"/>
          <w:sz w:val="24"/>
          <w:szCs w:val="28"/>
        </w:rPr>
        <w:t>）政审表（请登录西北大学研招网下载并填写）。</w:t>
      </w:r>
    </w:p>
    <w:p>
      <w:pPr>
        <w:spacing w:line="460" w:lineRule="exact"/>
        <w:ind w:firstLine="482" w:firstLineChars="200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2．</w:t>
      </w:r>
      <w:bookmarkStart w:id="0" w:name="_Hlk129983954"/>
      <w:r>
        <w:rPr>
          <w:rFonts w:hint="eastAsia"/>
          <w:sz w:val="24"/>
          <w:szCs w:val="28"/>
        </w:rPr>
        <w:t>学硕复试</w:t>
      </w:r>
      <w:bookmarkEnd w:id="0"/>
      <w:r>
        <w:rPr>
          <w:rFonts w:hint="eastAsia"/>
          <w:sz w:val="24"/>
          <w:szCs w:val="28"/>
        </w:rPr>
        <w:t>包括专业课笔试、综合面试、外语测试三个部分。专业课笔试时间3小时，综合面试时间为每人约15分钟，外语测试时间每人约5分钟。</w:t>
      </w:r>
    </w:p>
    <w:p>
      <w:pPr>
        <w:spacing w:line="460" w:lineRule="exact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3</w:t>
      </w:r>
      <w:r>
        <w:rPr>
          <w:b/>
          <w:bCs/>
          <w:sz w:val="24"/>
        </w:rPr>
        <w:t xml:space="preserve">. </w:t>
      </w:r>
      <w:r>
        <w:rPr>
          <w:rFonts w:hint="eastAsia"/>
          <w:b/>
          <w:bCs/>
          <w:sz w:val="24"/>
        </w:rPr>
        <w:t>学硕</w:t>
      </w:r>
      <w:r>
        <w:rPr>
          <w:rFonts w:hint="eastAsia"/>
          <w:sz w:val="24"/>
        </w:rPr>
        <w:t>综合面试内容包括：</w:t>
      </w:r>
      <w:r>
        <w:rPr>
          <w:rFonts w:hint="eastAsia"/>
          <w:b/>
          <w:bCs/>
          <w:sz w:val="24"/>
        </w:rPr>
        <w:t>个人陈述</w:t>
      </w:r>
      <w:r>
        <w:rPr>
          <w:rFonts w:hint="eastAsia"/>
          <w:sz w:val="24"/>
        </w:rPr>
        <w:t>，形式为五分钟PPT汇报，包括但不限于学业情况、科研经历及研究设想；</w:t>
      </w:r>
      <w:r>
        <w:rPr>
          <w:rFonts w:hint="eastAsia"/>
          <w:b/>
          <w:bCs/>
          <w:sz w:val="24"/>
        </w:rPr>
        <w:t>综合考核</w:t>
      </w:r>
      <w:r>
        <w:rPr>
          <w:rFonts w:hint="eastAsia"/>
          <w:sz w:val="24"/>
        </w:rPr>
        <w:t>，形式为考官随机提问并现场作答；</w:t>
      </w:r>
      <w:r>
        <w:rPr>
          <w:rFonts w:hint="eastAsia"/>
          <w:b/>
          <w:bCs/>
          <w:sz w:val="24"/>
        </w:rPr>
        <w:t>思想品德考核</w:t>
      </w:r>
      <w:r>
        <w:rPr>
          <w:rFonts w:hint="eastAsia"/>
          <w:sz w:val="24"/>
        </w:rPr>
        <w:t>。</w:t>
      </w:r>
    </w:p>
    <w:p>
      <w:pPr>
        <w:pStyle w:val="2"/>
        <w:spacing w:line="460" w:lineRule="exact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4</w:t>
      </w:r>
      <w:r>
        <w:rPr>
          <w:b/>
          <w:bCs/>
          <w:sz w:val="24"/>
        </w:rPr>
        <w:t xml:space="preserve">. </w:t>
      </w:r>
      <w:r>
        <w:rPr>
          <w:rFonts w:hint="eastAsia"/>
          <w:b/>
          <w:bCs/>
          <w:sz w:val="24"/>
        </w:rPr>
        <w:t>图情专硕</w:t>
      </w:r>
      <w:r>
        <w:rPr>
          <w:rFonts w:hint="eastAsia"/>
          <w:sz w:val="24"/>
        </w:rPr>
        <w:t>复试内容包括：</w:t>
      </w:r>
      <w:r>
        <w:rPr>
          <w:rFonts w:hint="eastAsia"/>
          <w:b/>
          <w:bCs/>
          <w:sz w:val="24"/>
        </w:rPr>
        <w:t>个人陈述</w:t>
      </w:r>
      <w:r>
        <w:rPr>
          <w:rFonts w:hint="eastAsia"/>
          <w:sz w:val="24"/>
        </w:rPr>
        <w:t>，形式为五分钟PPT汇报，包括但不限于学业情况、科研经历及研究设想；</w:t>
      </w:r>
      <w:r>
        <w:rPr>
          <w:rFonts w:hint="eastAsia"/>
          <w:b/>
          <w:bCs/>
          <w:sz w:val="24"/>
        </w:rPr>
        <w:t>专业考核</w:t>
      </w:r>
      <w:r>
        <w:rPr>
          <w:rFonts w:hint="eastAsia"/>
          <w:sz w:val="24"/>
        </w:rPr>
        <w:t>，形式为随机抽取题目并现场作答；</w:t>
      </w:r>
      <w:r>
        <w:rPr>
          <w:rFonts w:hint="eastAsia"/>
          <w:b/>
          <w:bCs/>
          <w:sz w:val="24"/>
        </w:rPr>
        <w:t>综合考核</w:t>
      </w:r>
      <w:r>
        <w:rPr>
          <w:rFonts w:hint="eastAsia"/>
          <w:sz w:val="24"/>
        </w:rPr>
        <w:t>，形式为考官随机提问并现场作答；</w:t>
      </w:r>
      <w:r>
        <w:rPr>
          <w:rFonts w:hint="eastAsia"/>
          <w:b/>
          <w:bCs/>
          <w:sz w:val="24"/>
        </w:rPr>
        <w:t>思想品德考核</w:t>
      </w:r>
      <w:r>
        <w:rPr>
          <w:rFonts w:hint="eastAsia"/>
          <w:sz w:val="24"/>
        </w:rPr>
        <w:t>。</w:t>
      </w:r>
    </w:p>
    <w:p>
      <w:pPr>
        <w:pStyle w:val="2"/>
        <w:spacing w:line="460" w:lineRule="exact"/>
        <w:ind w:firstLine="482" w:firstLineChars="200"/>
        <w:rPr>
          <w:sz w:val="24"/>
        </w:rPr>
      </w:pPr>
      <w:r>
        <w:rPr>
          <w:b/>
          <w:bCs/>
          <w:sz w:val="24"/>
        </w:rPr>
        <w:t xml:space="preserve">5. </w:t>
      </w:r>
      <w:r>
        <w:rPr>
          <w:rFonts w:hint="eastAsia"/>
          <w:sz w:val="24"/>
        </w:rPr>
        <w:t>思想品德考核不计入复试总成绩，但思想品德考核不合格者不予录取。</w:t>
      </w:r>
    </w:p>
    <w:p>
      <w:pPr>
        <w:spacing w:line="460" w:lineRule="exact"/>
        <w:ind w:firstLine="482" w:firstLineChars="200"/>
        <w:rPr>
          <w:sz w:val="24"/>
          <w:szCs w:val="28"/>
        </w:rPr>
      </w:pPr>
      <w:r>
        <w:rPr>
          <w:b/>
          <w:bCs/>
          <w:sz w:val="24"/>
          <w:szCs w:val="28"/>
        </w:rPr>
        <w:t>6</w:t>
      </w:r>
      <w:r>
        <w:rPr>
          <w:rFonts w:hint="eastAsia"/>
          <w:b/>
          <w:bCs/>
          <w:sz w:val="24"/>
          <w:szCs w:val="28"/>
        </w:rPr>
        <w:t>．</w:t>
      </w:r>
      <w:bookmarkStart w:id="1" w:name="_Hlk129984237"/>
      <w:r>
        <w:rPr>
          <w:rFonts w:hint="eastAsia"/>
          <w:b/>
          <w:bCs/>
          <w:sz w:val="24"/>
          <w:szCs w:val="28"/>
        </w:rPr>
        <w:t>学硕</w:t>
      </w:r>
      <w:r>
        <w:rPr>
          <w:rFonts w:hint="eastAsia"/>
          <w:sz w:val="24"/>
          <w:szCs w:val="28"/>
        </w:rPr>
        <w:t>复试成绩满分为300分（其中，专业课笔试满分1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0分，综合面试满分1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0分，外语测试满分</w:t>
      </w:r>
      <w:r>
        <w:rPr>
          <w:sz w:val="24"/>
          <w:szCs w:val="28"/>
        </w:rPr>
        <w:t>6</w:t>
      </w:r>
      <w:r>
        <w:rPr>
          <w:rFonts w:hint="eastAsia"/>
          <w:sz w:val="24"/>
          <w:szCs w:val="28"/>
        </w:rPr>
        <w:t>0分）</w:t>
      </w:r>
      <w:bookmarkEnd w:id="1"/>
      <w:r>
        <w:rPr>
          <w:rFonts w:hint="eastAsia"/>
          <w:sz w:val="24"/>
          <w:szCs w:val="28"/>
        </w:rPr>
        <w:t>；复试总成绩低于180分，视为复试不合格，不予录取。</w:t>
      </w:r>
    </w:p>
    <w:p>
      <w:pPr>
        <w:spacing w:line="460" w:lineRule="exact"/>
        <w:ind w:firstLine="482" w:firstLineChars="200"/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7. </w:t>
      </w:r>
      <w:r>
        <w:rPr>
          <w:rFonts w:hint="eastAsia"/>
          <w:b/>
          <w:bCs/>
          <w:sz w:val="24"/>
          <w:szCs w:val="28"/>
        </w:rPr>
        <w:t>图情专硕</w:t>
      </w:r>
      <w:r>
        <w:rPr>
          <w:rFonts w:hint="eastAsia"/>
          <w:sz w:val="24"/>
          <w:szCs w:val="28"/>
        </w:rPr>
        <w:t>复试成绩满分为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00分（其中，专业综合面试满分1</w:t>
      </w:r>
      <w:r>
        <w:rPr>
          <w:sz w:val="24"/>
          <w:szCs w:val="28"/>
        </w:rPr>
        <w:t>6</w:t>
      </w:r>
      <w:r>
        <w:rPr>
          <w:rFonts w:hint="eastAsia"/>
          <w:sz w:val="24"/>
          <w:szCs w:val="28"/>
        </w:rPr>
        <w:t>0分，外语测试满分</w:t>
      </w:r>
      <w:r>
        <w:rPr>
          <w:sz w:val="24"/>
          <w:szCs w:val="28"/>
        </w:rPr>
        <w:t>4</w:t>
      </w:r>
      <w:r>
        <w:rPr>
          <w:rFonts w:hint="eastAsia"/>
          <w:sz w:val="24"/>
          <w:szCs w:val="28"/>
        </w:rPr>
        <w:t>0分）；复试总成绩低于1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0分者，视为复试不合格，不予录取。</w:t>
      </w:r>
    </w:p>
    <w:p>
      <w:pPr>
        <w:spacing w:line="460" w:lineRule="exact"/>
        <w:ind w:firstLine="482" w:firstLineChars="200"/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8. </w:t>
      </w:r>
      <w:r>
        <w:rPr>
          <w:rFonts w:hint="eastAsia"/>
          <w:sz w:val="24"/>
          <w:szCs w:val="28"/>
        </w:rPr>
        <w:t>每一位参加复试的考生在复试各环节均必须随身携带身份证，以备查验。</w:t>
      </w:r>
    </w:p>
    <w:p>
      <w:pPr>
        <w:spacing w:line="460" w:lineRule="exact"/>
        <w:ind w:left="210" w:leftChars="100" w:firstLine="241" w:firstLineChars="100"/>
        <w:rPr>
          <w:sz w:val="24"/>
          <w:szCs w:val="28"/>
        </w:rPr>
      </w:pPr>
      <w:r>
        <w:rPr>
          <w:b/>
          <w:bCs/>
          <w:sz w:val="24"/>
          <w:szCs w:val="28"/>
        </w:rPr>
        <w:t>9.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复试结果及总成绩排序报学校研招办审核后张榜公布。</w:t>
      </w:r>
    </w:p>
    <w:p>
      <w:pPr>
        <w:pStyle w:val="3"/>
        <w:spacing w:after="0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、复试工作时间表</w:t>
      </w:r>
    </w:p>
    <w:tbl>
      <w:tblPr>
        <w:tblStyle w:val="6"/>
        <w:tblW w:w="8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118"/>
        <w:gridCol w:w="291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7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118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291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3月23日（星期四）09:00-12:00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14:00-1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:00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参加复试的考生报到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西北大学长安校区西学楼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13层</w:t>
            </w:r>
            <w:r>
              <w:rPr>
                <w:rFonts w:hint="eastAsia"/>
              </w:rPr>
              <w:t>北1310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3月24日（星期五）08:30-1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外语测试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西北大学长安校区西学楼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层</w:t>
            </w:r>
            <w:r>
              <w:rPr>
                <w:rFonts w:hint="eastAsia"/>
              </w:rPr>
              <w:t>北1</w:t>
            </w:r>
            <w:r>
              <w:t>607</w:t>
            </w:r>
            <w:r>
              <w:rPr>
                <w:rFonts w:hint="eastAsia"/>
              </w:rPr>
              <w:t>、1</w:t>
            </w:r>
            <w:r>
              <w:t>612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候考室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3月24日（星期五）1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:00-1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:00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专业课笔试（闭卷）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西北大学长安校区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2号楼2J301教室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3月25日（星期六）08:00-12:00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13:00-18:00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专业面试</w:t>
            </w:r>
          </w:p>
        </w:tc>
        <w:tc>
          <w:tcPr>
            <w:tcW w:w="291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西北大学长安校区西学楼</w:t>
            </w:r>
          </w:p>
          <w:p>
            <w:pPr>
              <w:jc w:val="left"/>
            </w:pPr>
            <w:r>
              <w:rPr>
                <w:rFonts w:hint="eastAsia"/>
              </w:rPr>
              <w:t>北1</w:t>
            </w:r>
            <w:r>
              <w:t>514</w:t>
            </w:r>
            <w:r>
              <w:rPr>
                <w:rFonts w:hint="eastAsia"/>
              </w:rPr>
              <w:t xml:space="preserve"> （行政管理）</w:t>
            </w:r>
          </w:p>
          <w:p>
            <w:pPr>
              <w:pStyle w:val="2"/>
              <w:rPr>
                <w:sz w:val="21"/>
              </w:rPr>
            </w:pPr>
            <w:r>
              <w:rPr>
                <w:rFonts w:hint="eastAsia"/>
                <w:sz w:val="21"/>
              </w:rPr>
              <w:t>北1</w:t>
            </w:r>
            <w:r>
              <w:rPr>
                <w:sz w:val="21"/>
              </w:rPr>
              <w:t>607</w:t>
            </w:r>
            <w:r>
              <w:rPr>
                <w:rFonts w:hint="eastAsia"/>
                <w:sz w:val="21"/>
              </w:rPr>
              <w:t xml:space="preserve"> （社会保障）</w:t>
            </w:r>
          </w:p>
          <w:p>
            <w:pPr>
              <w:pStyle w:val="2"/>
              <w:rPr>
                <w:sz w:val="21"/>
              </w:rPr>
            </w:pPr>
            <w:r>
              <w:rPr>
                <w:rFonts w:hint="eastAsia"/>
                <w:sz w:val="21"/>
              </w:rPr>
              <w:t>北1</w:t>
            </w:r>
            <w:r>
              <w:rPr>
                <w:sz w:val="21"/>
              </w:rPr>
              <w:t>612</w:t>
            </w:r>
            <w:r>
              <w:rPr>
                <w:rFonts w:hint="eastAsia"/>
                <w:sz w:val="21"/>
              </w:rPr>
              <w:t xml:space="preserve"> （应急管理）</w:t>
            </w:r>
          </w:p>
          <w:p>
            <w:pPr>
              <w:pStyle w:val="2"/>
              <w:rPr>
                <w:sz w:val="21"/>
              </w:rPr>
            </w:pPr>
            <w:r>
              <w:rPr>
                <w:rFonts w:hint="eastAsia"/>
                <w:sz w:val="21"/>
              </w:rPr>
              <w:t>北1</w:t>
            </w:r>
            <w:r>
              <w:rPr>
                <w:sz w:val="21"/>
              </w:rPr>
              <w:t>609</w:t>
            </w:r>
            <w:r>
              <w:rPr>
                <w:rFonts w:hint="eastAsia"/>
                <w:sz w:val="21"/>
              </w:rPr>
              <w:t xml:space="preserve"> （应用心理学）</w:t>
            </w:r>
          </w:p>
          <w:p>
            <w:pPr>
              <w:pStyle w:val="2"/>
              <w:rPr>
                <w:sz w:val="21"/>
              </w:rPr>
            </w:pPr>
            <w:r>
              <w:rPr>
                <w:rFonts w:hint="eastAsia"/>
                <w:sz w:val="21"/>
              </w:rPr>
              <w:t>北1</w:t>
            </w:r>
            <w:r>
              <w:rPr>
                <w:sz w:val="21"/>
              </w:rPr>
              <w:t>515</w:t>
            </w:r>
            <w:r>
              <w:rPr>
                <w:rFonts w:hint="eastAsia"/>
                <w:sz w:val="21"/>
              </w:rPr>
              <w:t xml:space="preserve"> （图书情报与档案管理学硕、图书情报专硕）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候考室</w:t>
            </w:r>
          </w:p>
          <w:p>
            <w:pPr>
              <w:pStyle w:val="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北1</w:t>
            </w:r>
            <w:r>
              <w:rPr>
                <w:sz w:val="21"/>
              </w:rPr>
              <w:t>506</w:t>
            </w:r>
          </w:p>
          <w:p>
            <w:pPr>
              <w:pStyle w:val="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北1</w:t>
            </w:r>
            <w:r>
              <w:rPr>
                <w:sz w:val="21"/>
              </w:rPr>
              <w:t>508</w:t>
            </w:r>
          </w:p>
          <w:p>
            <w:pPr>
              <w:pStyle w:val="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5</w:t>
            </w:r>
            <w:r>
              <w:rPr>
                <w:rFonts w:hint="eastAsia"/>
                <w:sz w:val="21"/>
              </w:rPr>
              <w:t>、1</w:t>
            </w:r>
            <w:r>
              <w:rPr>
                <w:sz w:val="21"/>
              </w:rPr>
              <w:t>6</w:t>
            </w:r>
            <w:r>
              <w:rPr>
                <w:rFonts w:hint="eastAsia"/>
                <w:sz w:val="21"/>
              </w:rPr>
              <w:t>层玻璃房</w:t>
            </w:r>
          </w:p>
        </w:tc>
      </w:tr>
    </w:tbl>
    <w:p>
      <w:pPr>
        <w:pStyle w:val="3"/>
        <w:spacing w:after="0" w:line="360" w:lineRule="auto"/>
      </w:pPr>
      <w:r>
        <w:rPr>
          <w:rFonts w:hint="eastAsia"/>
          <w:lang w:eastAsia="zh-CN"/>
        </w:rPr>
        <w:t>五</w:t>
      </w:r>
      <w:r>
        <w:rPr>
          <w:rFonts w:hint="eastAsia"/>
        </w:rPr>
        <w:t>、成绩计算与录取规则</w:t>
      </w:r>
    </w:p>
    <w:p>
      <w:pPr>
        <w:spacing w:line="460" w:lineRule="exact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 xml:space="preserve">1. </w:t>
      </w:r>
      <w:r>
        <w:rPr>
          <w:rFonts w:hint="eastAsia"/>
          <w:sz w:val="24"/>
        </w:rPr>
        <w:t>学硕录取总成绩计算方法（满分100分）：</w:t>
      </w:r>
    </w:p>
    <w:p>
      <w:pPr>
        <w:spacing w:line="460" w:lineRule="exact"/>
        <w:ind w:firstLine="960" w:firstLineChars="400"/>
        <w:rPr>
          <w:sz w:val="24"/>
        </w:rPr>
      </w:pPr>
      <w:r>
        <w:rPr>
          <w:rFonts w:hint="eastAsia"/>
          <w:sz w:val="24"/>
        </w:rPr>
        <w:t>=</w:t>
      </w:r>
      <w:bookmarkStart w:id="2" w:name="_Hlk130148520"/>
      <w:bookmarkStart w:id="3" w:name="_Hlk130148735"/>
      <w:r>
        <w:rPr>
          <w:sz w:val="24"/>
        </w:rPr>
        <w:t xml:space="preserve"> </w:t>
      </w:r>
      <w:r>
        <w:rPr>
          <w:rFonts w:hint="eastAsia"/>
          <w:sz w:val="24"/>
        </w:rPr>
        <w:t>[</w:t>
      </w:r>
      <w:bookmarkEnd w:id="2"/>
      <w:r>
        <w:rPr>
          <w:sz w:val="24"/>
        </w:rPr>
        <w:t xml:space="preserve"> (</w:t>
      </w:r>
      <w:r>
        <w:rPr>
          <w:rFonts w:hint="eastAsia"/>
          <w:sz w:val="24"/>
        </w:rPr>
        <w:t xml:space="preserve">初试成绩 </w:t>
      </w:r>
      <w:r>
        <w:rPr>
          <w:sz w:val="24"/>
        </w:rPr>
        <w:t>/ 500</w:t>
      </w:r>
      <w:r>
        <w:rPr>
          <w:rFonts w:hint="eastAsia"/>
          <w:sz w:val="24"/>
        </w:rPr>
        <w:t xml:space="preserve">) </w:t>
      </w:r>
      <w:bookmarkStart w:id="4" w:name="_Hlk130148603"/>
      <w:r>
        <w:rPr>
          <w:rFonts w:ascii="Arial" w:hAnsi="Arial" w:cs="Arial"/>
          <w:sz w:val="24"/>
        </w:rPr>
        <w:t>×</w:t>
      </w:r>
      <w:bookmarkEnd w:id="4"/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0.7 +（复试成绩 / 300</w:t>
      </w:r>
      <w:r>
        <w:rPr>
          <w:rFonts w:ascii="宋体" w:hAnsi="宋体" w:cs="宋体"/>
          <w:sz w:val="24"/>
        </w:rPr>
        <w:t>)</w:t>
      </w:r>
      <w:r>
        <w:rPr>
          <w:rFonts w:hint="eastAsia"/>
          <w:sz w:val="24"/>
        </w:rPr>
        <w:t xml:space="preserve"> </w:t>
      </w:r>
      <w:r>
        <w:rPr>
          <w:rFonts w:ascii="Arial" w:hAnsi="Arial" w:cs="Arial"/>
          <w:sz w:val="24"/>
        </w:rPr>
        <w:t>×</w:t>
      </w:r>
      <w:r>
        <w:rPr>
          <w:rFonts w:hint="eastAsia"/>
          <w:sz w:val="24"/>
        </w:rPr>
        <w:t xml:space="preserve"> 0.3</w:t>
      </w:r>
      <w:r>
        <w:rPr>
          <w:rFonts w:hint="eastAsia" w:ascii="宋体" w:hAnsi="宋体" w:cs="宋体"/>
          <w:sz w:val="24"/>
        </w:rPr>
        <w:t>]</w:t>
      </w:r>
      <w:r>
        <w:rPr>
          <w:rFonts w:hint="eastAsia"/>
          <w:sz w:val="24"/>
        </w:rPr>
        <w:t xml:space="preserve"> </w:t>
      </w:r>
      <w:r>
        <w:rPr>
          <w:rFonts w:ascii="Arial" w:hAnsi="Arial" w:cs="Arial"/>
          <w:sz w:val="24"/>
        </w:rPr>
        <w:t>×</w:t>
      </w:r>
      <w:r>
        <w:rPr>
          <w:rFonts w:hint="eastAsia"/>
          <w:sz w:val="24"/>
        </w:rPr>
        <w:t xml:space="preserve"> 100</w:t>
      </w:r>
      <w:bookmarkEnd w:id="3"/>
    </w:p>
    <w:p>
      <w:pPr>
        <w:spacing w:line="460" w:lineRule="exact"/>
        <w:ind w:firstLine="482" w:firstLineChars="200"/>
        <w:rPr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 xml:space="preserve">. </w:t>
      </w:r>
      <w:r>
        <w:rPr>
          <w:rFonts w:hint="eastAsia"/>
          <w:sz w:val="24"/>
        </w:rPr>
        <w:t>专硕录取总成绩计算方法（满分100分）：</w:t>
      </w:r>
    </w:p>
    <w:p>
      <w:pPr>
        <w:spacing w:line="460" w:lineRule="exact"/>
        <w:ind w:firstLine="960" w:firstLineChars="400"/>
        <w:rPr>
          <w:sz w:val="24"/>
        </w:rPr>
      </w:pPr>
      <w:r>
        <w:rPr>
          <w:rFonts w:hint="eastAsia"/>
          <w:sz w:val="24"/>
        </w:rPr>
        <w:t>=</w:t>
      </w:r>
      <w:bookmarkStart w:id="5" w:name="_Hlk130148574"/>
      <w:r>
        <w:rPr>
          <w:rFonts w:hint="eastAsia"/>
          <w:sz w:val="24"/>
        </w:rPr>
        <w:t xml:space="preserve"> </w:t>
      </w:r>
      <w:bookmarkEnd w:id="5"/>
      <w:r>
        <w:rPr>
          <w:rFonts w:hint="eastAsia"/>
          <w:sz w:val="24"/>
        </w:rPr>
        <w:t>[</w:t>
      </w:r>
      <w:r>
        <w:rPr>
          <w:sz w:val="24"/>
        </w:rPr>
        <w:t xml:space="preserve"> (</w:t>
      </w:r>
      <w:r>
        <w:rPr>
          <w:rFonts w:hint="eastAsia"/>
          <w:sz w:val="24"/>
        </w:rPr>
        <w:t xml:space="preserve">初试成绩 </w:t>
      </w:r>
      <w:r>
        <w:rPr>
          <w:sz w:val="24"/>
        </w:rPr>
        <w:t>/ 300</w:t>
      </w:r>
      <w:r>
        <w:rPr>
          <w:rFonts w:hint="eastAsia"/>
          <w:sz w:val="24"/>
        </w:rPr>
        <w:t xml:space="preserve">) 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 xml:space="preserve">0.7 +（复试成绩 / </w:t>
      </w:r>
      <w:r>
        <w:rPr>
          <w:sz w:val="24"/>
        </w:rPr>
        <w:t>2</w:t>
      </w:r>
      <w:r>
        <w:rPr>
          <w:rFonts w:hint="eastAsia"/>
          <w:sz w:val="24"/>
        </w:rPr>
        <w:t>00</w:t>
      </w:r>
      <w:r>
        <w:rPr>
          <w:rFonts w:ascii="宋体" w:hAnsi="宋体" w:cs="宋体"/>
          <w:sz w:val="24"/>
        </w:rPr>
        <w:t>)</w:t>
      </w:r>
      <w:r>
        <w:rPr>
          <w:rFonts w:hint="eastAsia"/>
          <w:sz w:val="24"/>
        </w:rPr>
        <w:t xml:space="preserve"> </w:t>
      </w:r>
      <w:r>
        <w:rPr>
          <w:rFonts w:ascii="Arial" w:hAnsi="Arial" w:cs="Arial"/>
          <w:sz w:val="24"/>
        </w:rPr>
        <w:t>×</w:t>
      </w:r>
      <w:r>
        <w:rPr>
          <w:rFonts w:hint="eastAsia"/>
          <w:sz w:val="24"/>
        </w:rPr>
        <w:t xml:space="preserve"> 0.3</w:t>
      </w:r>
      <w:r>
        <w:rPr>
          <w:rFonts w:hint="eastAsia" w:ascii="宋体" w:hAnsi="宋体" w:cs="宋体"/>
          <w:sz w:val="24"/>
        </w:rPr>
        <w:t>]</w:t>
      </w:r>
      <w:r>
        <w:rPr>
          <w:rFonts w:hint="eastAsia"/>
          <w:sz w:val="24"/>
        </w:rPr>
        <w:t xml:space="preserve"> </w:t>
      </w:r>
      <w:r>
        <w:rPr>
          <w:rFonts w:ascii="Arial" w:hAnsi="Arial" w:cs="Arial"/>
          <w:sz w:val="24"/>
        </w:rPr>
        <w:t>×</w:t>
      </w:r>
      <w:r>
        <w:rPr>
          <w:rFonts w:hint="eastAsia"/>
          <w:sz w:val="24"/>
        </w:rPr>
        <w:t xml:space="preserve"> 100</w:t>
      </w:r>
    </w:p>
    <w:p>
      <w:pPr>
        <w:pStyle w:val="8"/>
        <w:numPr>
          <w:ilvl w:val="0"/>
          <w:numId w:val="2"/>
        </w:numPr>
        <w:spacing w:line="460" w:lineRule="exact"/>
        <w:ind w:firstLineChars="0"/>
        <w:rPr>
          <w:rFonts w:ascii="宋体"/>
          <w:b/>
          <w:sz w:val="24"/>
        </w:rPr>
      </w:pPr>
      <w:r>
        <w:rPr>
          <w:rFonts w:hint="eastAsia"/>
          <w:sz w:val="24"/>
        </w:rPr>
        <w:t>录取规则按照总成绩排名从高到低，根据各专业指标计划确定，若总成绩相同则按照初试成绩高低确定排序。</w:t>
      </w:r>
    </w:p>
    <w:p>
      <w:pPr>
        <w:pStyle w:val="8"/>
        <w:numPr>
          <w:ilvl w:val="0"/>
          <w:numId w:val="2"/>
        </w:numPr>
        <w:spacing w:line="460" w:lineRule="exact"/>
        <w:ind w:firstLineChars="0"/>
        <w:rPr>
          <w:rFonts w:ascii="宋体"/>
          <w:b/>
          <w:sz w:val="24"/>
        </w:rPr>
      </w:pPr>
      <w:r>
        <w:rPr>
          <w:rFonts w:hint="eastAsia"/>
          <w:sz w:val="24"/>
        </w:rPr>
        <w:t>拟录取结果报学校研究生院招生办公室，由学校审核后公布。</w:t>
      </w:r>
    </w:p>
    <w:p>
      <w:pPr>
        <w:pStyle w:val="3"/>
        <w:spacing w:after="0" w:line="360" w:lineRule="auto"/>
      </w:pPr>
      <w:r>
        <w:rPr>
          <w:rFonts w:hint="eastAsia"/>
          <w:lang w:eastAsia="zh-CN"/>
        </w:rPr>
        <w:t>六</w:t>
      </w:r>
      <w:r>
        <w:rPr>
          <w:rFonts w:hint="eastAsia"/>
        </w:rPr>
        <w:t>、联系方式</w:t>
      </w:r>
    </w:p>
    <w:p>
      <w:pPr>
        <w:spacing w:line="4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研究生秘书办公室：029-88308240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460" w:lineRule="exact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地址：西安市长安区学府大道1号西北大学长安校区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460" w:lineRule="exact"/>
        <w:ind w:firstLine="1200" w:firstLineChars="500"/>
        <w:rPr>
          <w:sz w:val="24"/>
          <w:szCs w:val="28"/>
        </w:rPr>
      </w:pPr>
      <w:r>
        <w:rPr>
          <w:rFonts w:hint="eastAsia"/>
          <w:sz w:val="24"/>
          <w:szCs w:val="28"/>
        </w:rPr>
        <w:t>西学楼13层公共管理学院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460" w:lineRule="exact"/>
        <w:ind w:firstLine="480"/>
        <w:rPr>
          <w:sz w:val="24"/>
          <w:szCs w:val="28"/>
        </w:rPr>
      </w:pPr>
    </w:p>
    <w:p>
      <w:pPr>
        <w:spacing w:line="460" w:lineRule="exact"/>
        <w:ind w:firstLine="480" w:firstLineChars="200"/>
        <w:rPr>
          <w:sz w:val="24"/>
        </w:rPr>
      </w:pP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公共管理学院</w:t>
      </w:r>
    </w:p>
    <w:p>
      <w:pPr>
        <w:spacing w:line="460" w:lineRule="exact"/>
        <w:ind w:firstLine="480" w:firstLineChars="200"/>
      </w:pPr>
      <w:r>
        <w:rPr>
          <w:rFonts w:hint="eastAsia"/>
          <w:sz w:val="24"/>
        </w:rPr>
        <w:t xml:space="preserve">                                      202</w:t>
      </w:r>
      <w:r>
        <w:rPr>
          <w:sz w:val="24"/>
        </w:rPr>
        <w:t>3</w:t>
      </w:r>
      <w:r>
        <w:rPr>
          <w:rFonts w:hint="eastAsia"/>
          <w:sz w:val="24"/>
        </w:rPr>
        <w:t>年3月2</w:t>
      </w:r>
      <w:r>
        <w:rPr>
          <w:sz w:val="24"/>
        </w:rPr>
        <w:t>0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C6D46"/>
    <w:multiLevelType w:val="singleLevel"/>
    <w:tmpl w:val="A42C6D46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607A020F"/>
    <w:multiLevelType w:val="multilevel"/>
    <w:tmpl w:val="607A020F"/>
    <w:lvl w:ilvl="0" w:tentative="0">
      <w:start w:val="3"/>
      <w:numFmt w:val="decimal"/>
      <w:lvlText w:val="%1."/>
      <w:lvlJc w:val="left"/>
      <w:pPr>
        <w:ind w:left="840" w:hanging="360"/>
      </w:pPr>
      <w:rPr>
        <w:rFonts w:hint="default" w:ascii="Times New Roman"/>
        <w:b w:val="0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13E05791"/>
    <w:rsid w:val="0005102C"/>
    <w:rsid w:val="000B5C7E"/>
    <w:rsid w:val="001369A8"/>
    <w:rsid w:val="002146CC"/>
    <w:rsid w:val="0022105A"/>
    <w:rsid w:val="00221C66"/>
    <w:rsid w:val="0045098F"/>
    <w:rsid w:val="00532840"/>
    <w:rsid w:val="00533F46"/>
    <w:rsid w:val="00537870"/>
    <w:rsid w:val="005C6ADC"/>
    <w:rsid w:val="005D4D40"/>
    <w:rsid w:val="006846FF"/>
    <w:rsid w:val="006E4A62"/>
    <w:rsid w:val="00854CD8"/>
    <w:rsid w:val="00880D8E"/>
    <w:rsid w:val="0097410F"/>
    <w:rsid w:val="009910A2"/>
    <w:rsid w:val="00995DC3"/>
    <w:rsid w:val="00995F3D"/>
    <w:rsid w:val="009D680E"/>
    <w:rsid w:val="00B03E65"/>
    <w:rsid w:val="00B061B9"/>
    <w:rsid w:val="00B54FBC"/>
    <w:rsid w:val="00B976AC"/>
    <w:rsid w:val="00C24CB6"/>
    <w:rsid w:val="00CA5F4D"/>
    <w:rsid w:val="00CE60AC"/>
    <w:rsid w:val="00D37A6A"/>
    <w:rsid w:val="00DA459A"/>
    <w:rsid w:val="00DD42AF"/>
    <w:rsid w:val="00DE65D5"/>
    <w:rsid w:val="00E10D0F"/>
    <w:rsid w:val="00E47110"/>
    <w:rsid w:val="01675739"/>
    <w:rsid w:val="018113BB"/>
    <w:rsid w:val="019329D2"/>
    <w:rsid w:val="01B140D0"/>
    <w:rsid w:val="01BB3CD7"/>
    <w:rsid w:val="023F6FA5"/>
    <w:rsid w:val="02863B22"/>
    <w:rsid w:val="02A64ECC"/>
    <w:rsid w:val="02AD7AC3"/>
    <w:rsid w:val="02E52BE3"/>
    <w:rsid w:val="036F0806"/>
    <w:rsid w:val="03710133"/>
    <w:rsid w:val="0377314F"/>
    <w:rsid w:val="039E565E"/>
    <w:rsid w:val="03B45ECD"/>
    <w:rsid w:val="040C2FA4"/>
    <w:rsid w:val="04BA0275"/>
    <w:rsid w:val="051060E7"/>
    <w:rsid w:val="05706B86"/>
    <w:rsid w:val="05773702"/>
    <w:rsid w:val="057D7937"/>
    <w:rsid w:val="05D1112A"/>
    <w:rsid w:val="079C0106"/>
    <w:rsid w:val="07D85DA6"/>
    <w:rsid w:val="07F57B68"/>
    <w:rsid w:val="081303C8"/>
    <w:rsid w:val="082532DA"/>
    <w:rsid w:val="08253C58"/>
    <w:rsid w:val="093E76C7"/>
    <w:rsid w:val="097D17FC"/>
    <w:rsid w:val="09AB5B09"/>
    <w:rsid w:val="09AE1934"/>
    <w:rsid w:val="09E5581D"/>
    <w:rsid w:val="0A2909E2"/>
    <w:rsid w:val="0A527262"/>
    <w:rsid w:val="0A984028"/>
    <w:rsid w:val="0B2226D0"/>
    <w:rsid w:val="0B49708B"/>
    <w:rsid w:val="0BF9505A"/>
    <w:rsid w:val="0C254F71"/>
    <w:rsid w:val="0C5165B1"/>
    <w:rsid w:val="0C5D417E"/>
    <w:rsid w:val="0C7C40DD"/>
    <w:rsid w:val="0D25573B"/>
    <w:rsid w:val="0D442DD2"/>
    <w:rsid w:val="0D6C6CE4"/>
    <w:rsid w:val="0D7A4D61"/>
    <w:rsid w:val="0D9D02F5"/>
    <w:rsid w:val="0E6A506F"/>
    <w:rsid w:val="0E987C5F"/>
    <w:rsid w:val="0E991EFC"/>
    <w:rsid w:val="0EFE6434"/>
    <w:rsid w:val="0F207D0D"/>
    <w:rsid w:val="0F530D42"/>
    <w:rsid w:val="0F583E54"/>
    <w:rsid w:val="0F6B16B8"/>
    <w:rsid w:val="101B6CC3"/>
    <w:rsid w:val="10591FB7"/>
    <w:rsid w:val="1071741D"/>
    <w:rsid w:val="1086720B"/>
    <w:rsid w:val="10A07D32"/>
    <w:rsid w:val="10D15306"/>
    <w:rsid w:val="10FA2050"/>
    <w:rsid w:val="11673842"/>
    <w:rsid w:val="11951E4E"/>
    <w:rsid w:val="11FD5C45"/>
    <w:rsid w:val="12E6192C"/>
    <w:rsid w:val="12F232D0"/>
    <w:rsid w:val="130D1EB8"/>
    <w:rsid w:val="13232F2F"/>
    <w:rsid w:val="133D454B"/>
    <w:rsid w:val="136A730B"/>
    <w:rsid w:val="13834B8B"/>
    <w:rsid w:val="13B80076"/>
    <w:rsid w:val="13CA2663"/>
    <w:rsid w:val="13E05791"/>
    <w:rsid w:val="143C2A55"/>
    <w:rsid w:val="146A4FD2"/>
    <w:rsid w:val="14AF2F65"/>
    <w:rsid w:val="14EA0703"/>
    <w:rsid w:val="14F31627"/>
    <w:rsid w:val="15583223"/>
    <w:rsid w:val="16177D94"/>
    <w:rsid w:val="16437AA8"/>
    <w:rsid w:val="16846CD2"/>
    <w:rsid w:val="169A1CB5"/>
    <w:rsid w:val="16F13FCB"/>
    <w:rsid w:val="16FD7144"/>
    <w:rsid w:val="175B58E8"/>
    <w:rsid w:val="177E0FBA"/>
    <w:rsid w:val="17BD1387"/>
    <w:rsid w:val="17D923CD"/>
    <w:rsid w:val="17FE48B0"/>
    <w:rsid w:val="180429C1"/>
    <w:rsid w:val="181C3D41"/>
    <w:rsid w:val="189E026F"/>
    <w:rsid w:val="18C77EDA"/>
    <w:rsid w:val="192564D6"/>
    <w:rsid w:val="1A2B50BB"/>
    <w:rsid w:val="1A78230D"/>
    <w:rsid w:val="1B3E70B3"/>
    <w:rsid w:val="1B9063B3"/>
    <w:rsid w:val="1C0931A7"/>
    <w:rsid w:val="1C4050AC"/>
    <w:rsid w:val="1C8A736C"/>
    <w:rsid w:val="1D5C5F16"/>
    <w:rsid w:val="1D5F7628"/>
    <w:rsid w:val="1D756FD8"/>
    <w:rsid w:val="1DA10995"/>
    <w:rsid w:val="1DA9573A"/>
    <w:rsid w:val="1E285DF8"/>
    <w:rsid w:val="1E875215"/>
    <w:rsid w:val="1F4A7DF5"/>
    <w:rsid w:val="1F5F2ED9"/>
    <w:rsid w:val="1F6D61B8"/>
    <w:rsid w:val="1F6E5593"/>
    <w:rsid w:val="1F752E24"/>
    <w:rsid w:val="1FAA24B8"/>
    <w:rsid w:val="1FFF65F1"/>
    <w:rsid w:val="202B627B"/>
    <w:rsid w:val="209B2CBE"/>
    <w:rsid w:val="20ED7A41"/>
    <w:rsid w:val="212D1DF7"/>
    <w:rsid w:val="21825B03"/>
    <w:rsid w:val="21B97996"/>
    <w:rsid w:val="21CE1FE0"/>
    <w:rsid w:val="21F7620D"/>
    <w:rsid w:val="221D78AB"/>
    <w:rsid w:val="22251EEC"/>
    <w:rsid w:val="22A238B8"/>
    <w:rsid w:val="22B458A6"/>
    <w:rsid w:val="22B954EF"/>
    <w:rsid w:val="22E542B8"/>
    <w:rsid w:val="2340592C"/>
    <w:rsid w:val="23491FF6"/>
    <w:rsid w:val="237818AC"/>
    <w:rsid w:val="239A48D2"/>
    <w:rsid w:val="23A3361E"/>
    <w:rsid w:val="23F537B2"/>
    <w:rsid w:val="242074B3"/>
    <w:rsid w:val="242D4168"/>
    <w:rsid w:val="24662D07"/>
    <w:rsid w:val="247779BC"/>
    <w:rsid w:val="24EE1B49"/>
    <w:rsid w:val="25472D75"/>
    <w:rsid w:val="25DA5E48"/>
    <w:rsid w:val="25F30CCF"/>
    <w:rsid w:val="26105AEF"/>
    <w:rsid w:val="26151358"/>
    <w:rsid w:val="262818BC"/>
    <w:rsid w:val="26751FE0"/>
    <w:rsid w:val="267918E7"/>
    <w:rsid w:val="26887965"/>
    <w:rsid w:val="26C44285"/>
    <w:rsid w:val="26F715A1"/>
    <w:rsid w:val="27544E3E"/>
    <w:rsid w:val="275B5D0F"/>
    <w:rsid w:val="27A5194E"/>
    <w:rsid w:val="28577A06"/>
    <w:rsid w:val="28D64AFC"/>
    <w:rsid w:val="28F30736"/>
    <w:rsid w:val="293879CA"/>
    <w:rsid w:val="2966666A"/>
    <w:rsid w:val="296874B9"/>
    <w:rsid w:val="29BD016F"/>
    <w:rsid w:val="29C2339B"/>
    <w:rsid w:val="29F4615A"/>
    <w:rsid w:val="2A277549"/>
    <w:rsid w:val="2A5A0930"/>
    <w:rsid w:val="2A996BA6"/>
    <w:rsid w:val="2B1F1926"/>
    <w:rsid w:val="2B280AE0"/>
    <w:rsid w:val="2B7257EB"/>
    <w:rsid w:val="2BA50111"/>
    <w:rsid w:val="2BA87749"/>
    <w:rsid w:val="2C2762D7"/>
    <w:rsid w:val="2C3952BB"/>
    <w:rsid w:val="2C6B3A80"/>
    <w:rsid w:val="2C880B78"/>
    <w:rsid w:val="2CA02C1A"/>
    <w:rsid w:val="2CF10FD5"/>
    <w:rsid w:val="2D3D5B5E"/>
    <w:rsid w:val="2D6114DB"/>
    <w:rsid w:val="2E315ACF"/>
    <w:rsid w:val="2E403B40"/>
    <w:rsid w:val="2E5F1792"/>
    <w:rsid w:val="2E6536FA"/>
    <w:rsid w:val="2E9D707F"/>
    <w:rsid w:val="2EBF049A"/>
    <w:rsid w:val="2EF35A60"/>
    <w:rsid w:val="2F4B7931"/>
    <w:rsid w:val="2FBF6D89"/>
    <w:rsid w:val="3023313A"/>
    <w:rsid w:val="304523EA"/>
    <w:rsid w:val="305E0778"/>
    <w:rsid w:val="3068443B"/>
    <w:rsid w:val="308B0598"/>
    <w:rsid w:val="3095731D"/>
    <w:rsid w:val="30C44424"/>
    <w:rsid w:val="3103697D"/>
    <w:rsid w:val="31112094"/>
    <w:rsid w:val="311977F1"/>
    <w:rsid w:val="311C25DF"/>
    <w:rsid w:val="318E2D04"/>
    <w:rsid w:val="31DE2F46"/>
    <w:rsid w:val="31DE5652"/>
    <w:rsid w:val="32163AD4"/>
    <w:rsid w:val="32215ADC"/>
    <w:rsid w:val="327735FE"/>
    <w:rsid w:val="32960BE6"/>
    <w:rsid w:val="33EA3E24"/>
    <w:rsid w:val="33F22CD8"/>
    <w:rsid w:val="346D235F"/>
    <w:rsid w:val="34F27853"/>
    <w:rsid w:val="35064C8D"/>
    <w:rsid w:val="35811ACD"/>
    <w:rsid w:val="358B5193"/>
    <w:rsid w:val="35977F11"/>
    <w:rsid w:val="35F25D14"/>
    <w:rsid w:val="35F745D6"/>
    <w:rsid w:val="3647730B"/>
    <w:rsid w:val="369060A5"/>
    <w:rsid w:val="3699568D"/>
    <w:rsid w:val="36BD386F"/>
    <w:rsid w:val="36D628BF"/>
    <w:rsid w:val="36E63DA0"/>
    <w:rsid w:val="36FE10B9"/>
    <w:rsid w:val="36FF384D"/>
    <w:rsid w:val="3783245B"/>
    <w:rsid w:val="379872FB"/>
    <w:rsid w:val="37DB1938"/>
    <w:rsid w:val="37E1109A"/>
    <w:rsid w:val="380E4C95"/>
    <w:rsid w:val="385701C1"/>
    <w:rsid w:val="385920EC"/>
    <w:rsid w:val="38C42138"/>
    <w:rsid w:val="38FD01AC"/>
    <w:rsid w:val="39775F9F"/>
    <w:rsid w:val="39D35282"/>
    <w:rsid w:val="39E47599"/>
    <w:rsid w:val="39E706C6"/>
    <w:rsid w:val="3A23599A"/>
    <w:rsid w:val="3A296D28"/>
    <w:rsid w:val="3A4F59F9"/>
    <w:rsid w:val="3A582509"/>
    <w:rsid w:val="3A8C0136"/>
    <w:rsid w:val="3AB42604"/>
    <w:rsid w:val="3B606567"/>
    <w:rsid w:val="3BAE3989"/>
    <w:rsid w:val="3BE62953"/>
    <w:rsid w:val="3C1F3929"/>
    <w:rsid w:val="3C485B8B"/>
    <w:rsid w:val="3C9B658E"/>
    <w:rsid w:val="3CAA3A03"/>
    <w:rsid w:val="3CBF5299"/>
    <w:rsid w:val="3D0205FB"/>
    <w:rsid w:val="3DD220B1"/>
    <w:rsid w:val="3DF62488"/>
    <w:rsid w:val="3E141A7A"/>
    <w:rsid w:val="3E224D51"/>
    <w:rsid w:val="3E78333A"/>
    <w:rsid w:val="3EC62D97"/>
    <w:rsid w:val="3EDA782E"/>
    <w:rsid w:val="3EF37336"/>
    <w:rsid w:val="3F4651AC"/>
    <w:rsid w:val="3FE2013E"/>
    <w:rsid w:val="3FE775CD"/>
    <w:rsid w:val="406D05E8"/>
    <w:rsid w:val="40E56CB2"/>
    <w:rsid w:val="41651EA6"/>
    <w:rsid w:val="418D26F2"/>
    <w:rsid w:val="41F20CFF"/>
    <w:rsid w:val="423D5E38"/>
    <w:rsid w:val="42402E61"/>
    <w:rsid w:val="42DE36A7"/>
    <w:rsid w:val="42EB3227"/>
    <w:rsid w:val="432E4F25"/>
    <w:rsid w:val="432E5382"/>
    <w:rsid w:val="43F50D53"/>
    <w:rsid w:val="44062979"/>
    <w:rsid w:val="44254148"/>
    <w:rsid w:val="442A3613"/>
    <w:rsid w:val="45321187"/>
    <w:rsid w:val="456A0E71"/>
    <w:rsid w:val="45796622"/>
    <w:rsid w:val="45AA0A5C"/>
    <w:rsid w:val="45B63B66"/>
    <w:rsid w:val="45EA4A36"/>
    <w:rsid w:val="45EE33E3"/>
    <w:rsid w:val="460348CB"/>
    <w:rsid w:val="46D52711"/>
    <w:rsid w:val="47B10A89"/>
    <w:rsid w:val="489E19D7"/>
    <w:rsid w:val="48BD389F"/>
    <w:rsid w:val="48CD6FC5"/>
    <w:rsid w:val="48D47A82"/>
    <w:rsid w:val="48DB77B6"/>
    <w:rsid w:val="48F50E49"/>
    <w:rsid w:val="499A74EE"/>
    <w:rsid w:val="4A2F7B96"/>
    <w:rsid w:val="4A5D0A54"/>
    <w:rsid w:val="4AAC15CF"/>
    <w:rsid w:val="4B824CE1"/>
    <w:rsid w:val="4B8E1E73"/>
    <w:rsid w:val="4B91736B"/>
    <w:rsid w:val="4BC03402"/>
    <w:rsid w:val="4BD95FB6"/>
    <w:rsid w:val="4C002406"/>
    <w:rsid w:val="4C7D201F"/>
    <w:rsid w:val="4C891494"/>
    <w:rsid w:val="4C8E1D3D"/>
    <w:rsid w:val="4CCE2CF8"/>
    <w:rsid w:val="4D455533"/>
    <w:rsid w:val="4D8E11B5"/>
    <w:rsid w:val="4D9241CB"/>
    <w:rsid w:val="4D9D560B"/>
    <w:rsid w:val="4DC31516"/>
    <w:rsid w:val="4DD62B0A"/>
    <w:rsid w:val="4F477F24"/>
    <w:rsid w:val="4F7E4816"/>
    <w:rsid w:val="4F905428"/>
    <w:rsid w:val="4FC92A13"/>
    <w:rsid w:val="4FC930CA"/>
    <w:rsid w:val="500C0F1F"/>
    <w:rsid w:val="503F4BB7"/>
    <w:rsid w:val="50821AB1"/>
    <w:rsid w:val="509B05E0"/>
    <w:rsid w:val="50D37EA7"/>
    <w:rsid w:val="5135325E"/>
    <w:rsid w:val="513D175B"/>
    <w:rsid w:val="519D5BDA"/>
    <w:rsid w:val="51E425FC"/>
    <w:rsid w:val="52CF44B9"/>
    <w:rsid w:val="53477C46"/>
    <w:rsid w:val="537961D3"/>
    <w:rsid w:val="538763C2"/>
    <w:rsid w:val="53B476F3"/>
    <w:rsid w:val="540A51E2"/>
    <w:rsid w:val="54280325"/>
    <w:rsid w:val="54604B65"/>
    <w:rsid w:val="54A41B16"/>
    <w:rsid w:val="54AA3E0D"/>
    <w:rsid w:val="55172147"/>
    <w:rsid w:val="551C775D"/>
    <w:rsid w:val="55204541"/>
    <w:rsid w:val="5579414E"/>
    <w:rsid w:val="559D2048"/>
    <w:rsid w:val="55AB0726"/>
    <w:rsid w:val="55B54E69"/>
    <w:rsid w:val="56403B87"/>
    <w:rsid w:val="56423E02"/>
    <w:rsid w:val="57944074"/>
    <w:rsid w:val="57CA1612"/>
    <w:rsid w:val="58190F51"/>
    <w:rsid w:val="581B1819"/>
    <w:rsid w:val="581B1F4E"/>
    <w:rsid w:val="581F31A3"/>
    <w:rsid w:val="58893DE5"/>
    <w:rsid w:val="58F06F37"/>
    <w:rsid w:val="593D01B6"/>
    <w:rsid w:val="5959532F"/>
    <w:rsid w:val="59954D2D"/>
    <w:rsid w:val="59D41513"/>
    <w:rsid w:val="5A2709A7"/>
    <w:rsid w:val="5A9A458D"/>
    <w:rsid w:val="5AAE4982"/>
    <w:rsid w:val="5B16297F"/>
    <w:rsid w:val="5B166925"/>
    <w:rsid w:val="5B7A2830"/>
    <w:rsid w:val="5C433822"/>
    <w:rsid w:val="5C441A74"/>
    <w:rsid w:val="5C6B1E51"/>
    <w:rsid w:val="5C9B5C5E"/>
    <w:rsid w:val="5CCB7A9F"/>
    <w:rsid w:val="5CF7548F"/>
    <w:rsid w:val="5DE87E1D"/>
    <w:rsid w:val="5E152715"/>
    <w:rsid w:val="5E4B3F59"/>
    <w:rsid w:val="5E4D17DD"/>
    <w:rsid w:val="5E993219"/>
    <w:rsid w:val="5F337B7D"/>
    <w:rsid w:val="5FA8585C"/>
    <w:rsid w:val="5FDA0D11"/>
    <w:rsid w:val="5FE525C5"/>
    <w:rsid w:val="5FEE7571"/>
    <w:rsid w:val="60241CB4"/>
    <w:rsid w:val="60396256"/>
    <w:rsid w:val="6062350E"/>
    <w:rsid w:val="606D7125"/>
    <w:rsid w:val="60995F86"/>
    <w:rsid w:val="60C50CA9"/>
    <w:rsid w:val="61022045"/>
    <w:rsid w:val="61681835"/>
    <w:rsid w:val="61BF3416"/>
    <w:rsid w:val="61D2684A"/>
    <w:rsid w:val="61D94A0C"/>
    <w:rsid w:val="62393F43"/>
    <w:rsid w:val="62AA45FB"/>
    <w:rsid w:val="62DB5DE4"/>
    <w:rsid w:val="62F03E29"/>
    <w:rsid w:val="62F46773"/>
    <w:rsid w:val="63106D0F"/>
    <w:rsid w:val="6324615B"/>
    <w:rsid w:val="633B16F7"/>
    <w:rsid w:val="634E5B69"/>
    <w:rsid w:val="639205BC"/>
    <w:rsid w:val="64AB4FD9"/>
    <w:rsid w:val="64D4595F"/>
    <w:rsid w:val="64FE645F"/>
    <w:rsid w:val="65605670"/>
    <w:rsid w:val="6582360D"/>
    <w:rsid w:val="65A02A42"/>
    <w:rsid w:val="65A360FD"/>
    <w:rsid w:val="65B76F58"/>
    <w:rsid w:val="66047E7F"/>
    <w:rsid w:val="663A405A"/>
    <w:rsid w:val="66687B2A"/>
    <w:rsid w:val="66DD20EA"/>
    <w:rsid w:val="671D552C"/>
    <w:rsid w:val="6725396E"/>
    <w:rsid w:val="67955879"/>
    <w:rsid w:val="67BB473E"/>
    <w:rsid w:val="683065B8"/>
    <w:rsid w:val="68342F55"/>
    <w:rsid w:val="68387AB3"/>
    <w:rsid w:val="68727968"/>
    <w:rsid w:val="68A51AEC"/>
    <w:rsid w:val="692D08BF"/>
    <w:rsid w:val="69594BFB"/>
    <w:rsid w:val="696E5F75"/>
    <w:rsid w:val="696F3EA8"/>
    <w:rsid w:val="6A535578"/>
    <w:rsid w:val="6A7C687C"/>
    <w:rsid w:val="6AD02846"/>
    <w:rsid w:val="6AE25A7D"/>
    <w:rsid w:val="6B1D7C88"/>
    <w:rsid w:val="6B3E3BC3"/>
    <w:rsid w:val="6B685053"/>
    <w:rsid w:val="6B685BBD"/>
    <w:rsid w:val="6C316F8A"/>
    <w:rsid w:val="6C6924B1"/>
    <w:rsid w:val="6CA905A7"/>
    <w:rsid w:val="6D296260"/>
    <w:rsid w:val="6D2E64DB"/>
    <w:rsid w:val="6D396814"/>
    <w:rsid w:val="6D724860"/>
    <w:rsid w:val="6D855859"/>
    <w:rsid w:val="6DBF5D22"/>
    <w:rsid w:val="6E070AC6"/>
    <w:rsid w:val="6E381CF8"/>
    <w:rsid w:val="6E3F2602"/>
    <w:rsid w:val="6EE13953"/>
    <w:rsid w:val="6EF2710D"/>
    <w:rsid w:val="6F525DFE"/>
    <w:rsid w:val="6F9A019E"/>
    <w:rsid w:val="701D7AE5"/>
    <w:rsid w:val="70F920EA"/>
    <w:rsid w:val="71083874"/>
    <w:rsid w:val="71C92B84"/>
    <w:rsid w:val="72463F78"/>
    <w:rsid w:val="725C5202"/>
    <w:rsid w:val="73011648"/>
    <w:rsid w:val="730925A2"/>
    <w:rsid w:val="731C0BFD"/>
    <w:rsid w:val="73223D39"/>
    <w:rsid w:val="73970283"/>
    <w:rsid w:val="73EE017F"/>
    <w:rsid w:val="74435E2E"/>
    <w:rsid w:val="74597C2E"/>
    <w:rsid w:val="7463243A"/>
    <w:rsid w:val="74F236A8"/>
    <w:rsid w:val="75546B94"/>
    <w:rsid w:val="760E5A71"/>
    <w:rsid w:val="763E6C95"/>
    <w:rsid w:val="76B544CD"/>
    <w:rsid w:val="770420D4"/>
    <w:rsid w:val="772F77B9"/>
    <w:rsid w:val="77B31B4C"/>
    <w:rsid w:val="77FE6B23"/>
    <w:rsid w:val="78386DD5"/>
    <w:rsid w:val="7892370F"/>
    <w:rsid w:val="78B42496"/>
    <w:rsid w:val="78F341AE"/>
    <w:rsid w:val="78F5484B"/>
    <w:rsid w:val="79134557"/>
    <w:rsid w:val="79234221"/>
    <w:rsid w:val="792E168A"/>
    <w:rsid w:val="79323B9C"/>
    <w:rsid w:val="79A96F62"/>
    <w:rsid w:val="79AB6836"/>
    <w:rsid w:val="79C22CB2"/>
    <w:rsid w:val="7B191C3D"/>
    <w:rsid w:val="7B5241F0"/>
    <w:rsid w:val="7B602DF4"/>
    <w:rsid w:val="7BC0571D"/>
    <w:rsid w:val="7BC462D5"/>
    <w:rsid w:val="7BE5231B"/>
    <w:rsid w:val="7C2167C8"/>
    <w:rsid w:val="7C372603"/>
    <w:rsid w:val="7C712B78"/>
    <w:rsid w:val="7C943EFA"/>
    <w:rsid w:val="7C977DEE"/>
    <w:rsid w:val="7D423956"/>
    <w:rsid w:val="7DC727A4"/>
    <w:rsid w:val="7E24305B"/>
    <w:rsid w:val="7E3E19A2"/>
    <w:rsid w:val="7E3E236F"/>
    <w:rsid w:val="7E672D78"/>
    <w:rsid w:val="7EB10DE8"/>
    <w:rsid w:val="7ECA2759"/>
    <w:rsid w:val="7EF02F3D"/>
    <w:rsid w:val="7EFC7544"/>
    <w:rsid w:val="7F475253"/>
    <w:rsid w:val="7F814376"/>
    <w:rsid w:val="7FD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2748</Words>
  <Characters>4319</Characters>
  <Lines>37</Lines>
  <Paragraphs>10</Paragraphs>
  <TotalTime>31</TotalTime>
  <ScaleCrop>false</ScaleCrop>
  <LinksUpToDate>false</LinksUpToDate>
  <CharactersWithSpaces>4450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李海育</cp:lastModifiedBy>
  <dcterms:modified xsi:type="dcterms:W3CDTF">2023-03-20T09:50:49Z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5C81EC7143934284BB4A974747768F31</vt:lpwstr>
  </property>
</Properties>
</file>