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606" w:firstLineChars="500"/>
        <w:jc w:val="left"/>
        <w:rPr>
          <w:rFonts w:ascii="黑体" w:hAnsi="宋体" w:eastAsia="黑体"/>
          <w:b/>
          <w:bCs/>
          <w:sz w:val="32"/>
          <w:szCs w:val="32"/>
          <w:highlight w:val="none"/>
        </w:rPr>
      </w:pPr>
      <w:r>
        <w:rPr>
          <w:rFonts w:hint="eastAsia" w:ascii="黑体" w:hAnsi="宋体" w:eastAsia="黑体"/>
          <w:b/>
          <w:bCs/>
          <w:sz w:val="32"/>
          <w:szCs w:val="32"/>
          <w:highlight w:val="none"/>
        </w:rPr>
        <w:t>内蒙古农业大202</w:t>
      </w:r>
      <w:r>
        <w:rPr>
          <w:rFonts w:hint="eastAsia" w:ascii="黑体" w:hAnsi="宋体" w:eastAsia="黑体"/>
          <w:b/>
          <w:bCs/>
          <w:sz w:val="32"/>
          <w:szCs w:val="32"/>
          <w:highlight w:val="none"/>
          <w:lang w:val="en-US" w:eastAsia="zh-CN"/>
        </w:rPr>
        <w:t>3</w:t>
      </w:r>
      <w:r>
        <w:rPr>
          <w:rFonts w:hint="eastAsia" w:ascii="黑体" w:hAnsi="宋体" w:eastAsia="黑体"/>
          <w:b/>
          <w:bCs/>
          <w:sz w:val="32"/>
          <w:szCs w:val="32"/>
          <w:highlight w:val="none"/>
        </w:rPr>
        <w:t>年攻读（全日制</w:t>
      </w:r>
      <w:r>
        <w:rPr>
          <w:rFonts w:hint="eastAsia" w:ascii="黑体" w:hAnsi="华文中宋" w:eastAsia="黑体" w:cs="宋体"/>
          <w:b/>
          <w:bCs/>
          <w:sz w:val="32"/>
          <w:szCs w:val="32"/>
          <w:highlight w:val="none"/>
        </w:rPr>
        <w:t>学术学位）</w:t>
      </w:r>
      <w:r>
        <w:rPr>
          <w:rFonts w:hint="eastAsia" w:ascii="黑体" w:hAnsi="宋体" w:eastAsia="黑体"/>
          <w:b/>
          <w:bCs/>
          <w:sz w:val="32"/>
          <w:szCs w:val="32"/>
          <w:highlight w:val="none"/>
        </w:rPr>
        <w:t>硕士研究生</w:t>
      </w:r>
      <w:r>
        <w:rPr>
          <w:rFonts w:hint="eastAsia" w:ascii="黑体" w:eastAsia="黑体"/>
          <w:b/>
          <w:w w:val="95"/>
          <w:sz w:val="32"/>
          <w:szCs w:val="32"/>
          <w:highlight w:val="none"/>
        </w:rPr>
        <w:t>招生专业</w:t>
      </w:r>
      <w:r>
        <w:rPr>
          <w:rFonts w:hint="eastAsia" w:ascii="黑体" w:hAnsi="宋体" w:eastAsia="黑体"/>
          <w:b/>
          <w:bCs/>
          <w:sz w:val="32"/>
          <w:szCs w:val="32"/>
          <w:highlight w:val="none"/>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709"/>
        <w:gridCol w:w="1843"/>
        <w:gridCol w:w="354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26" w:type="dxa"/>
            <w:vAlign w:val="center"/>
          </w:tcPr>
          <w:p>
            <w:pPr>
              <w:jc w:val="center"/>
              <w:rPr>
                <w:rFonts w:ascii="方正黑体简体" w:hAnsi="宋体" w:eastAsia="方正黑体简体"/>
                <w:sz w:val="24"/>
                <w:highlight w:val="none"/>
              </w:rPr>
            </w:pPr>
            <w:r>
              <w:rPr>
                <w:rFonts w:hint="eastAsia" w:ascii="黑体" w:eastAsia="黑体"/>
                <w:bCs/>
                <w:sz w:val="24"/>
                <w:highlight w:val="none"/>
              </w:rPr>
              <w:t>院(部)、专业、研究方向</w:t>
            </w:r>
          </w:p>
        </w:tc>
        <w:tc>
          <w:tcPr>
            <w:tcW w:w="709" w:type="dxa"/>
            <w:vAlign w:val="center"/>
          </w:tcPr>
          <w:p>
            <w:pPr>
              <w:spacing w:line="260" w:lineRule="exact"/>
              <w:jc w:val="center"/>
              <w:rPr>
                <w:rFonts w:ascii="黑体" w:hAnsi="宋体" w:eastAsia="黑体"/>
                <w:sz w:val="24"/>
                <w:highlight w:val="none"/>
              </w:rPr>
            </w:pPr>
            <w:r>
              <w:rPr>
                <w:rFonts w:hint="eastAsia" w:ascii="黑体" w:hAnsi="宋体" w:eastAsia="黑体"/>
                <w:sz w:val="24"/>
                <w:highlight w:val="none"/>
              </w:rPr>
              <w:t>招生人数</w:t>
            </w:r>
          </w:p>
        </w:tc>
        <w:tc>
          <w:tcPr>
            <w:tcW w:w="1843" w:type="dxa"/>
            <w:vAlign w:val="center"/>
          </w:tcPr>
          <w:p>
            <w:pPr>
              <w:jc w:val="center"/>
              <w:rPr>
                <w:rFonts w:ascii="黑体" w:hAnsi="宋体" w:eastAsia="黑体"/>
                <w:sz w:val="24"/>
                <w:highlight w:val="none"/>
              </w:rPr>
            </w:pPr>
            <w:r>
              <w:rPr>
                <w:rFonts w:hint="eastAsia" w:ascii="黑体" w:hAnsi="宋体" w:eastAsia="黑体"/>
                <w:sz w:val="24"/>
                <w:highlight w:val="none"/>
              </w:rPr>
              <w:t>指导教师</w:t>
            </w:r>
          </w:p>
        </w:tc>
        <w:tc>
          <w:tcPr>
            <w:tcW w:w="3548" w:type="dxa"/>
            <w:vAlign w:val="center"/>
          </w:tcPr>
          <w:p>
            <w:pPr>
              <w:jc w:val="center"/>
              <w:rPr>
                <w:rFonts w:ascii="黑体" w:hAnsi="宋体" w:eastAsia="黑体"/>
                <w:sz w:val="24"/>
                <w:highlight w:val="none"/>
              </w:rPr>
            </w:pPr>
            <w:r>
              <w:rPr>
                <w:rFonts w:hint="eastAsia" w:ascii="黑体" w:hAnsi="宋体" w:eastAsia="黑体"/>
                <w:sz w:val="24"/>
                <w:highlight w:val="none"/>
              </w:rPr>
              <w:t>考试科目</w:t>
            </w:r>
          </w:p>
        </w:tc>
        <w:tc>
          <w:tcPr>
            <w:tcW w:w="2410" w:type="dxa"/>
            <w:vAlign w:val="center"/>
          </w:tcPr>
          <w:p>
            <w:pPr>
              <w:jc w:val="center"/>
              <w:rPr>
                <w:rFonts w:ascii="黑体" w:hAnsi="宋体" w:eastAsia="黑体"/>
                <w:sz w:val="24"/>
                <w:highlight w:val="none"/>
              </w:rPr>
            </w:pPr>
            <w:r>
              <w:rPr>
                <w:rFonts w:hint="eastAsia" w:ascii="黑体" w:hAnsi="宋体" w:eastAsia="黑体"/>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201动物科学学院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郑老师</w:t>
            </w:r>
            <w:r>
              <w:rPr>
                <w:rFonts w:hint="eastAsia" w:ascii="宋体" w:hAnsi="宋体"/>
                <w:b/>
                <w:bCs/>
                <w:szCs w:val="21"/>
                <w:highlight w:val="none"/>
              </w:rPr>
              <w:t xml:space="preserve">   电话：4309170</w:t>
            </w:r>
          </w:p>
        </w:tc>
        <w:tc>
          <w:tcPr>
            <w:tcW w:w="709" w:type="dxa"/>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48</w:t>
            </w:r>
          </w:p>
        </w:tc>
        <w:tc>
          <w:tcPr>
            <w:tcW w:w="1843" w:type="dxa"/>
            <w:vAlign w:val="center"/>
          </w:tcPr>
          <w:p>
            <w:pPr>
              <w:jc w:val="center"/>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326" w:type="dxa"/>
            <w:vAlign w:val="center"/>
          </w:tcPr>
          <w:p>
            <w:pPr>
              <w:rPr>
                <w:rFonts w:ascii="宋体" w:hAnsi="宋体"/>
                <w:b/>
                <w:highlight w:val="none"/>
              </w:rPr>
            </w:pPr>
            <w:r>
              <w:rPr>
                <w:rFonts w:hint="eastAsia" w:ascii="黑体" w:eastAsia="黑体"/>
                <w:b/>
                <w:highlight w:val="none"/>
              </w:rPr>
              <w:t>090501动物遗传育种与繁殖</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17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sz w:val="18"/>
                <w:szCs w:val="21"/>
                <w:highlight w:val="none"/>
              </w:rPr>
              <w:t>绒山羊遗传育种原理与方法</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cs="宋体"/>
                <w:kern w:val="0"/>
                <w:sz w:val="18"/>
                <w:highlight w:val="none"/>
              </w:rPr>
              <w:t>苏  蕊</w:t>
            </w:r>
            <w:r>
              <w:rPr>
                <w:rFonts w:hint="eastAsia" w:ascii="宋体" w:hAnsi="宋体"/>
                <w:sz w:val="18"/>
                <w:szCs w:val="21"/>
                <w:highlight w:val="none"/>
              </w:rPr>
              <w:t xml:space="preserve">   赵艳红</w:t>
            </w:r>
          </w:p>
          <w:p>
            <w:pPr>
              <w:jc w:val="left"/>
              <w:rPr>
                <w:rFonts w:ascii="宋体" w:hAnsi="宋体"/>
                <w:sz w:val="18"/>
                <w:szCs w:val="21"/>
                <w:highlight w:val="none"/>
              </w:rPr>
            </w:pPr>
            <w:r>
              <w:rPr>
                <w:rFonts w:hint="eastAsia" w:ascii="宋体" w:hAnsi="宋体"/>
                <w:sz w:val="18"/>
                <w:szCs w:val="21"/>
                <w:highlight w:val="none"/>
              </w:rPr>
              <w:t>张燕军   刘志红</w:t>
            </w:r>
          </w:p>
          <w:p>
            <w:pPr>
              <w:jc w:val="left"/>
              <w:rPr>
                <w:rFonts w:ascii="宋体" w:hAnsi="宋体"/>
                <w:sz w:val="18"/>
                <w:szCs w:val="21"/>
                <w:highlight w:val="none"/>
              </w:rPr>
            </w:pPr>
            <w:r>
              <w:rPr>
                <w:rFonts w:hint="eastAsia" w:ascii="宋体" w:hAnsi="宋体"/>
                <w:sz w:val="18"/>
                <w:szCs w:val="21"/>
                <w:highlight w:val="none"/>
              </w:rPr>
              <w:t>王志英</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动物育种学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02马属动物遗传育种与繁殖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芒  来   赵一萍</w:t>
            </w:r>
          </w:p>
          <w:p>
            <w:pPr>
              <w:jc w:val="left"/>
              <w:rPr>
                <w:rFonts w:ascii="宋体" w:hAnsi="宋体"/>
                <w:sz w:val="18"/>
                <w:szCs w:val="21"/>
                <w:highlight w:val="none"/>
              </w:rPr>
            </w:pPr>
            <w:r>
              <w:rPr>
                <w:rFonts w:hint="eastAsia" w:ascii="宋体" w:hAnsi="宋体"/>
                <w:sz w:val="18"/>
                <w:szCs w:val="21"/>
                <w:highlight w:val="none"/>
              </w:rPr>
              <w:t>格日乐其木格</w:t>
            </w:r>
          </w:p>
          <w:p>
            <w:pPr>
              <w:jc w:val="left"/>
              <w:rPr>
                <w:rFonts w:ascii="宋体" w:hAnsi="宋体"/>
                <w:sz w:val="18"/>
                <w:szCs w:val="21"/>
                <w:highlight w:val="none"/>
              </w:rPr>
            </w:pPr>
            <w:r>
              <w:rPr>
                <w:rFonts w:hint="eastAsia" w:ascii="宋体" w:hAnsi="宋体"/>
                <w:sz w:val="18"/>
                <w:szCs w:val="21"/>
                <w:highlight w:val="none"/>
              </w:rPr>
              <w:t>白东义   李  蓓</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03动物繁殖生物学与繁殖技术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张家新  娜仁花（大）</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04家畜基因组与生物信息学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张文广</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highlight w:val="none"/>
              </w:rPr>
            </w:pPr>
            <w:r>
              <w:rPr>
                <w:rFonts w:hint="eastAsia" w:ascii="黑体" w:hAnsi="宋体" w:eastAsia="黑体"/>
                <w:b/>
                <w:highlight w:val="none"/>
              </w:rPr>
              <w:t>090502动物营养与饲料科学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01反刍动物营养生理及瘤胃微生态</w:t>
            </w:r>
          </w:p>
        </w:tc>
        <w:tc>
          <w:tcPr>
            <w:tcW w:w="709" w:type="dxa"/>
            <w:vAlign w:val="center"/>
          </w:tcPr>
          <w:p>
            <w:pPr>
              <w:jc w:val="center"/>
              <w:rPr>
                <w:rFonts w:ascii="宋体" w:hAnsi="宋体"/>
                <w:sz w:val="18"/>
                <w:szCs w:val="21"/>
                <w:highlight w:val="none"/>
              </w:rPr>
            </w:pPr>
          </w:p>
        </w:tc>
        <w:tc>
          <w:tcPr>
            <w:tcW w:w="1843" w:type="dxa"/>
            <w:vAlign w:val="center"/>
          </w:tcPr>
          <w:p>
            <w:pPr>
              <w:ind w:left="540" w:hanging="540" w:hangingChars="300"/>
              <w:jc w:val="left"/>
              <w:rPr>
                <w:rFonts w:ascii="宋体" w:hAnsi="宋体"/>
                <w:sz w:val="18"/>
                <w:szCs w:val="21"/>
                <w:highlight w:val="none"/>
              </w:rPr>
            </w:pPr>
            <w:r>
              <w:rPr>
                <w:rFonts w:hint="eastAsia" w:ascii="宋体" w:hAnsi="宋体"/>
                <w:sz w:val="18"/>
                <w:szCs w:val="21"/>
                <w:highlight w:val="none"/>
              </w:rPr>
              <w:t xml:space="preserve">李大彪   高  峰 </w:t>
            </w:r>
          </w:p>
          <w:p>
            <w:pPr>
              <w:ind w:left="540" w:hanging="540" w:hangingChars="300"/>
              <w:jc w:val="left"/>
              <w:rPr>
                <w:rFonts w:ascii="宋体" w:hAnsi="宋体"/>
                <w:sz w:val="18"/>
                <w:szCs w:val="21"/>
                <w:highlight w:val="none"/>
              </w:rPr>
            </w:pPr>
            <w:r>
              <w:rPr>
                <w:rFonts w:hint="eastAsia" w:ascii="宋体" w:hAnsi="宋体"/>
                <w:sz w:val="18"/>
                <w:szCs w:val="21"/>
                <w:highlight w:val="none"/>
              </w:rPr>
              <w:t>霍鲜鲜</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动物营养学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02动物营养与畜产品品质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敖长金   张心壮</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3326" w:type="dxa"/>
            <w:tcBorders>
              <w:bottom w:val="single" w:color="auto" w:sz="4" w:space="0"/>
            </w:tcBorders>
            <w:vAlign w:val="center"/>
          </w:tcPr>
          <w:p>
            <w:pPr>
              <w:rPr>
                <w:rFonts w:ascii="宋体" w:hAnsi="宋体"/>
                <w:sz w:val="18"/>
                <w:szCs w:val="21"/>
                <w:highlight w:val="none"/>
              </w:rPr>
            </w:pPr>
            <w:r>
              <w:rPr>
                <w:rFonts w:ascii="宋体" w:hAnsi="宋体"/>
                <w:sz w:val="18"/>
                <w:szCs w:val="21"/>
                <w:highlight w:val="none"/>
              </w:rPr>
              <w:t>03动物</w:t>
            </w:r>
            <w:r>
              <w:rPr>
                <w:rFonts w:hint="eastAsia" w:ascii="宋体" w:hAnsi="宋体"/>
                <w:sz w:val="18"/>
                <w:szCs w:val="21"/>
                <w:highlight w:val="none"/>
              </w:rPr>
              <w:t>营养与免疫</w:t>
            </w:r>
          </w:p>
        </w:tc>
        <w:tc>
          <w:tcPr>
            <w:tcW w:w="709" w:type="dxa"/>
            <w:tcBorders>
              <w:bottom w:val="single" w:color="auto" w:sz="4" w:space="0"/>
            </w:tcBorders>
            <w:vAlign w:val="center"/>
          </w:tcPr>
          <w:p>
            <w:pPr>
              <w:jc w:val="center"/>
              <w:rPr>
                <w:rFonts w:ascii="宋体" w:hAnsi="宋体"/>
                <w:sz w:val="18"/>
                <w:szCs w:val="21"/>
                <w:highlight w:val="none"/>
              </w:rPr>
            </w:pPr>
          </w:p>
        </w:tc>
        <w:tc>
          <w:tcPr>
            <w:tcW w:w="1843" w:type="dxa"/>
            <w:tcBorders>
              <w:bottom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 xml:space="preserve">闫素梅 </w:t>
            </w:r>
            <w:r>
              <w:rPr>
                <w:rFonts w:ascii="宋体" w:hAnsi="宋体"/>
                <w:sz w:val="18"/>
                <w:szCs w:val="21"/>
                <w:highlight w:val="none"/>
              </w:rPr>
              <w:t xml:space="preserve"> </w:t>
            </w:r>
            <w:r>
              <w:rPr>
                <w:rFonts w:hint="eastAsia" w:ascii="宋体" w:hAnsi="宋体"/>
                <w:sz w:val="18"/>
                <w:szCs w:val="21"/>
                <w:highlight w:val="none"/>
              </w:rPr>
              <w:t xml:space="preserve"> 赵艳丽</w:t>
            </w:r>
          </w:p>
        </w:tc>
        <w:tc>
          <w:tcPr>
            <w:tcW w:w="3548" w:type="dxa"/>
            <w:vMerge w:val="continue"/>
            <w:vAlign w:val="center"/>
          </w:tcPr>
          <w:p>
            <w:pPr>
              <w:rPr>
                <w:rFonts w:ascii="宋体" w:hAnsi="宋体"/>
                <w:sz w:val="18"/>
                <w:szCs w:val="21"/>
                <w:highlight w:val="none"/>
              </w:rPr>
            </w:pPr>
          </w:p>
        </w:tc>
        <w:tc>
          <w:tcPr>
            <w:tcW w:w="2410" w:type="dxa"/>
            <w:vMerge w:val="continue"/>
            <w:tcBorders>
              <w:bottom w:val="single" w:color="auto" w:sz="4" w:space="0"/>
            </w:tcBorders>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eastAsia" w:ascii="宋体" w:hAnsi="宋体" w:eastAsia="宋体"/>
                <w:sz w:val="18"/>
                <w:szCs w:val="21"/>
                <w:highlight w:val="none"/>
                <w:lang w:val="en-US" w:eastAsia="zh-CN"/>
              </w:rPr>
            </w:pPr>
            <w:r>
              <w:rPr>
                <w:rFonts w:ascii="宋体" w:hAnsi="宋体"/>
                <w:sz w:val="18"/>
                <w:szCs w:val="21"/>
                <w:highlight w:val="none"/>
              </w:rPr>
              <w:t>04反刍动物饲料研究与开发</w:t>
            </w:r>
            <w:r>
              <w:rPr>
                <w:rFonts w:hint="eastAsia" w:ascii="宋体" w:hAnsi="宋体"/>
                <w:sz w:val="18"/>
                <w:szCs w:val="21"/>
                <w:highlight w:val="none"/>
                <w:lang w:val="en-US" w:eastAsia="zh-CN"/>
              </w:rPr>
              <w:t>利用</w:t>
            </w:r>
          </w:p>
        </w:tc>
        <w:tc>
          <w:tcPr>
            <w:tcW w:w="709" w:type="dxa"/>
            <w:vAlign w:val="center"/>
          </w:tcPr>
          <w:p>
            <w:pPr>
              <w:jc w:val="center"/>
              <w:rPr>
                <w:rFonts w:ascii="宋体" w:hAnsi="宋体"/>
                <w:sz w:val="18"/>
                <w:szCs w:val="21"/>
                <w:highlight w:val="none"/>
              </w:rPr>
            </w:pPr>
          </w:p>
        </w:tc>
        <w:tc>
          <w:tcPr>
            <w:tcW w:w="1843" w:type="dxa"/>
            <w:vAlign w:val="center"/>
          </w:tcPr>
          <w:p>
            <w:pPr>
              <w:ind w:right="270"/>
              <w:jc w:val="left"/>
              <w:rPr>
                <w:rFonts w:ascii="宋体" w:hAnsi="宋体"/>
                <w:sz w:val="18"/>
                <w:szCs w:val="21"/>
                <w:highlight w:val="none"/>
              </w:rPr>
            </w:pPr>
            <w:r>
              <w:rPr>
                <w:rFonts w:hint="eastAsia" w:ascii="宋体" w:hAnsi="宋体"/>
                <w:sz w:val="18"/>
                <w:szCs w:val="21"/>
                <w:highlight w:val="none"/>
              </w:rPr>
              <w:t>王海荣</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0905Z1动物生产学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w:t>
            </w:r>
            <w:r>
              <w:rPr>
                <w:rFonts w:ascii="宋体" w:hAnsi="宋体"/>
                <w:sz w:val="18"/>
                <w:szCs w:val="21"/>
                <w:highlight w:val="none"/>
              </w:rPr>
              <w:t>1</w:t>
            </w:r>
            <w:r>
              <w:rPr>
                <w:rFonts w:hint="eastAsia" w:ascii="宋体" w:hAnsi="宋体"/>
                <w:sz w:val="18"/>
                <w:szCs w:val="21"/>
                <w:highlight w:val="none"/>
              </w:rPr>
              <w:t>动物</w:t>
            </w:r>
            <w:r>
              <w:rPr>
                <w:rFonts w:hint="eastAsia" w:ascii="宋体" w:hAnsi="宋体"/>
                <w:sz w:val="18"/>
                <w:szCs w:val="21"/>
                <w:highlight w:val="none"/>
                <w:lang w:val="en-US" w:eastAsia="zh-CN"/>
              </w:rPr>
              <w:t>安全</w:t>
            </w:r>
            <w:r>
              <w:rPr>
                <w:rFonts w:hint="eastAsia" w:ascii="宋体" w:hAnsi="宋体"/>
                <w:sz w:val="18"/>
                <w:szCs w:val="21"/>
                <w:highlight w:val="none"/>
              </w:rPr>
              <w:t>生产与产品品质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18"/>
                <w:highlight w:val="none"/>
              </w:rPr>
            </w:pPr>
            <w:r>
              <w:rPr>
                <w:rFonts w:hint="eastAsia" w:ascii="宋体" w:hAnsi="宋体"/>
                <w:sz w:val="18"/>
                <w:szCs w:val="21"/>
                <w:highlight w:val="none"/>
              </w:rPr>
              <w:t xml:space="preserve">齐景伟   </w:t>
            </w:r>
            <w:r>
              <w:rPr>
                <w:rFonts w:hint="eastAsia" w:ascii="宋体" w:hAnsi="宋体"/>
                <w:sz w:val="18"/>
                <w:szCs w:val="18"/>
                <w:highlight w:val="none"/>
              </w:rPr>
              <w:t>高爱琴</w:t>
            </w:r>
          </w:p>
          <w:p>
            <w:pPr>
              <w:jc w:val="left"/>
              <w:rPr>
                <w:rFonts w:hint="default" w:ascii="宋体" w:hAnsi="宋体" w:eastAsia="宋体"/>
                <w:sz w:val="18"/>
                <w:szCs w:val="18"/>
                <w:highlight w:val="none"/>
                <w:lang w:val="en-US" w:eastAsia="zh-CN"/>
              </w:rPr>
            </w:pPr>
            <w:r>
              <w:rPr>
                <w:rFonts w:hint="eastAsia" w:ascii="宋体" w:hAnsi="宋体"/>
                <w:sz w:val="18"/>
                <w:szCs w:val="21"/>
                <w:highlight w:val="none"/>
              </w:rPr>
              <w:t xml:space="preserve">安晓萍   </w:t>
            </w:r>
            <w:r>
              <w:rPr>
                <w:rFonts w:hint="eastAsia" w:ascii="宋体" w:hAnsi="宋体"/>
                <w:sz w:val="18"/>
                <w:szCs w:val="18"/>
                <w:highlight w:val="none"/>
              </w:rPr>
              <w:t xml:space="preserve">徐  明   </w:t>
            </w:r>
            <w:r>
              <w:rPr>
                <w:rFonts w:hint="eastAsia" w:ascii="宋体" w:hAnsi="宋体"/>
                <w:sz w:val="18"/>
                <w:szCs w:val="21"/>
                <w:highlight w:val="none"/>
              </w:rPr>
              <w:t>王  园</w:t>
            </w:r>
            <w:r>
              <w:rPr>
                <w:rFonts w:hint="eastAsia" w:ascii="宋体" w:hAnsi="宋体"/>
                <w:sz w:val="18"/>
                <w:szCs w:val="21"/>
                <w:highlight w:val="none"/>
                <w:lang w:val="en-US" w:eastAsia="zh-CN"/>
              </w:rPr>
              <w:t xml:space="preserve">   王瑞芳</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jc w:val="both"/>
              <w:rPr>
                <w:szCs w:val="21"/>
                <w:highlight w:val="none"/>
              </w:rPr>
            </w:pPr>
          </w:p>
          <w:p>
            <w:pPr>
              <w:pStyle w:val="3"/>
              <w:pBdr>
                <w:bottom w:val="none" w:color="auto" w:sz="0" w:space="0"/>
              </w:pBdr>
              <w:tabs>
                <w:tab w:val="clear" w:pos="4153"/>
                <w:tab w:val="clear" w:pos="8306"/>
              </w:tabs>
              <w:snapToGrid/>
              <w:rPr>
                <w:szCs w:val="21"/>
                <w:highlight w:val="none"/>
              </w:rPr>
            </w:pPr>
            <w:r>
              <w:rPr>
                <w:rFonts w:hint="eastAsia"/>
                <w:szCs w:val="21"/>
                <w:highlight w:val="none"/>
              </w:rPr>
              <w:t>牛生产学、羊生产学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智慧畜牧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齐景伟   安晓萍 </w:t>
            </w:r>
          </w:p>
          <w:p>
            <w:pPr>
              <w:jc w:val="left"/>
              <w:rPr>
                <w:rFonts w:ascii="宋体" w:hAnsi="宋体"/>
                <w:sz w:val="18"/>
                <w:szCs w:val="21"/>
                <w:highlight w:val="none"/>
              </w:rPr>
            </w:pPr>
            <w:r>
              <w:rPr>
                <w:rFonts w:hint="eastAsia" w:ascii="宋体" w:hAnsi="宋体"/>
                <w:sz w:val="18"/>
                <w:szCs w:val="18"/>
                <w:highlight w:val="none"/>
              </w:rPr>
              <w:t xml:space="preserve">徐  明   </w:t>
            </w:r>
            <w:r>
              <w:rPr>
                <w:rFonts w:hint="eastAsia" w:ascii="宋体" w:hAnsi="宋体"/>
                <w:sz w:val="18"/>
                <w:szCs w:val="21"/>
                <w:highlight w:val="none"/>
              </w:rPr>
              <w:t>王  园</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w:t>
            </w:r>
            <w:r>
              <w:rPr>
                <w:rFonts w:ascii="宋体" w:hAnsi="宋体"/>
                <w:sz w:val="18"/>
                <w:szCs w:val="21"/>
                <w:highlight w:val="none"/>
              </w:rPr>
              <w:t>3</w:t>
            </w:r>
            <w:r>
              <w:rPr>
                <w:rFonts w:hint="eastAsia" w:ascii="宋体" w:hAnsi="宋体"/>
                <w:sz w:val="18"/>
                <w:szCs w:val="21"/>
                <w:highlight w:val="none"/>
              </w:rPr>
              <w:t>动物环境与营养</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娜仁花（小）金</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晓    </w:t>
            </w:r>
            <w:r>
              <w:rPr>
                <w:rFonts w:ascii="宋体" w:hAnsi="宋体"/>
                <w:sz w:val="18"/>
                <w:szCs w:val="21"/>
                <w:highlight w:val="none"/>
              </w:rPr>
              <w:t xml:space="preserve"> </w:t>
            </w:r>
            <w:r>
              <w:rPr>
                <w:rFonts w:hint="eastAsia" w:ascii="宋体" w:hAnsi="宋体"/>
                <w:sz w:val="18"/>
                <w:szCs w:val="21"/>
                <w:highlight w:val="none"/>
              </w:rPr>
              <w:t xml:space="preserve">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217兽医学院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邢老师</w:t>
            </w:r>
            <w:r>
              <w:rPr>
                <w:rFonts w:hint="eastAsia" w:ascii="宋体" w:hAnsi="宋体"/>
                <w:b/>
                <w:bCs/>
                <w:szCs w:val="21"/>
                <w:highlight w:val="none"/>
              </w:rPr>
              <w:t xml:space="preserve">  电话：3973326</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4</w:t>
            </w:r>
            <w:r>
              <w:rPr>
                <w:rFonts w:hint="eastAsia" w:ascii="宋体" w:hAnsi="宋体"/>
                <w:sz w:val="18"/>
                <w:szCs w:val="21"/>
                <w:highlight w:val="none"/>
                <w:lang w:val="en-US" w:eastAsia="zh-CN"/>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b/>
                <w:highlight w:val="none"/>
              </w:rPr>
            </w:pPr>
            <w:r>
              <w:rPr>
                <w:rFonts w:hint="eastAsia" w:ascii="黑体" w:eastAsia="黑体"/>
                <w:b/>
                <w:highlight w:val="none"/>
              </w:rPr>
              <w:t>090601基础兽医学</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16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动物</w:t>
            </w:r>
            <w:r>
              <w:rPr>
                <w:rFonts w:ascii="宋体" w:hAnsi="宋体"/>
                <w:sz w:val="18"/>
                <w:szCs w:val="21"/>
                <w:highlight w:val="none"/>
              </w:rPr>
              <w:t>病理学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么宏强</w:t>
            </w:r>
            <w:r>
              <w:rPr>
                <w:rFonts w:hint="eastAsia" w:ascii="宋体" w:hAnsi="宋体"/>
                <w:sz w:val="18"/>
                <w:szCs w:val="21"/>
                <w:highlight w:val="none"/>
                <w:lang w:val="en-US" w:eastAsia="zh-CN"/>
              </w:rPr>
              <w:t xml:space="preserve">    </w:t>
            </w:r>
            <w:r>
              <w:rPr>
                <w:rFonts w:hint="eastAsia" w:ascii="宋体" w:hAnsi="宋体"/>
                <w:sz w:val="18"/>
                <w:szCs w:val="21"/>
                <w:highlight w:val="none"/>
              </w:rPr>
              <w:t>刘永宏    王金玲</w:t>
            </w:r>
          </w:p>
        </w:tc>
        <w:tc>
          <w:tcPr>
            <w:tcW w:w="3548" w:type="dxa"/>
            <w:vMerge w:val="restart"/>
            <w:vAlign w:val="center"/>
          </w:tcPr>
          <w:p>
            <w:pPr>
              <w:rPr>
                <w:rFonts w:ascii="宋体" w:hAnsi="宋体"/>
                <w:sz w:val="18"/>
                <w:szCs w:val="21"/>
                <w:highlight w:val="none"/>
              </w:rPr>
            </w:pPr>
            <w:r>
              <w:rPr>
                <w:rFonts w:hint="eastAsia"/>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sz w:val="18"/>
                <w:szCs w:val="21"/>
                <w:highlight w:val="none"/>
              </w:rPr>
            </w:pPr>
            <w:r>
              <w:rPr>
                <w:rFonts w:hint="eastAsia" w:ascii="宋体" w:hAnsi="宋体" w:cs="宋体"/>
                <w:sz w:val="18"/>
                <w:szCs w:val="21"/>
                <w:highlight w:val="none"/>
              </w:rPr>
              <w:t>③ 701</w:t>
            </w:r>
            <w:r>
              <w:rPr>
                <w:rFonts w:hint="eastAsia"/>
                <w:sz w:val="18"/>
                <w:szCs w:val="21"/>
                <w:highlight w:val="none"/>
              </w:rPr>
              <w:t>化学（含有机、无机）</w:t>
            </w:r>
          </w:p>
          <w:p>
            <w:pPr>
              <w:rPr>
                <w:rFonts w:ascii="宋体" w:hAnsi="宋体"/>
                <w:sz w:val="18"/>
                <w:szCs w:val="21"/>
                <w:highlight w:val="none"/>
              </w:rPr>
            </w:pPr>
            <w:r>
              <w:rPr>
                <w:rFonts w:hint="eastAsia" w:ascii="宋体" w:hAnsi="宋体" w:cs="宋体"/>
                <w:sz w:val="18"/>
                <w:szCs w:val="21"/>
                <w:highlight w:val="none"/>
              </w:rPr>
              <w:t xml:space="preserve">④ </w:t>
            </w:r>
            <w:r>
              <w:rPr>
                <w:rFonts w:hint="eastAsia" w:ascii="宋体" w:hAnsi="宋体"/>
                <w:sz w:val="18"/>
                <w:szCs w:val="21"/>
                <w:highlight w:val="none"/>
              </w:rPr>
              <w:t>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兽医免疫学</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跨专业加试科目：</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家畜</w:t>
            </w:r>
            <w:r>
              <w:rPr>
                <w:rFonts w:ascii="宋体" w:hAnsi="宋体"/>
                <w:sz w:val="18"/>
                <w:szCs w:val="21"/>
                <w:highlight w:val="none"/>
              </w:rPr>
              <w:t>组织胚胎</w:t>
            </w:r>
            <w:r>
              <w:rPr>
                <w:rFonts w:hint="eastAsia" w:ascii="宋体" w:hAnsi="宋体"/>
                <w:sz w:val="18"/>
                <w:szCs w:val="21"/>
                <w:highlight w:val="none"/>
              </w:rPr>
              <w:t>与发育生物</w:t>
            </w:r>
            <w:r>
              <w:rPr>
                <w:rFonts w:ascii="宋体" w:hAnsi="宋体"/>
                <w:sz w:val="18"/>
                <w:szCs w:val="21"/>
                <w:highlight w:val="none"/>
              </w:rPr>
              <w:t>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李海军    徐晓静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03兽医药理学与毒理学</w:t>
            </w:r>
          </w:p>
        </w:tc>
        <w:tc>
          <w:tcPr>
            <w:tcW w:w="709" w:type="dxa"/>
            <w:vAlign w:val="center"/>
          </w:tcPr>
          <w:p>
            <w:pPr>
              <w:jc w:val="center"/>
              <w:rPr>
                <w:rFonts w:ascii="宋体" w:hAnsi="宋体"/>
                <w:sz w:val="18"/>
                <w:szCs w:val="21"/>
                <w:highlight w:val="none"/>
              </w:rPr>
            </w:pPr>
          </w:p>
        </w:tc>
        <w:tc>
          <w:tcPr>
            <w:tcW w:w="1843" w:type="dxa"/>
            <w:vAlign w:val="center"/>
          </w:tcPr>
          <w:p>
            <w:pPr>
              <w:ind w:left="450" w:hanging="450" w:hangingChars="250"/>
              <w:jc w:val="left"/>
              <w:rPr>
                <w:rFonts w:ascii="宋体" w:hAnsi="宋体"/>
                <w:sz w:val="18"/>
                <w:szCs w:val="21"/>
                <w:highlight w:val="none"/>
              </w:rPr>
            </w:pPr>
            <w:r>
              <w:rPr>
                <w:rFonts w:hint="eastAsia" w:ascii="宋体" w:hAnsi="宋体"/>
                <w:sz w:val="18"/>
                <w:szCs w:val="21"/>
                <w:highlight w:val="none"/>
              </w:rPr>
              <w:t>哈斯苏荣</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04动物生理</w:t>
            </w:r>
            <w:r>
              <w:rPr>
                <w:rFonts w:hint="eastAsia" w:ascii="宋体" w:hAnsi="宋体"/>
                <w:sz w:val="18"/>
                <w:szCs w:val="21"/>
                <w:highlight w:val="none"/>
              </w:rPr>
              <w:t>调控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刘淑英</w:t>
            </w:r>
            <w:r>
              <w:rPr>
                <w:rFonts w:hint="eastAsia" w:ascii="宋体" w:hAnsi="宋体"/>
                <w:sz w:val="18"/>
                <w:szCs w:val="21"/>
                <w:highlight w:val="none"/>
                <w:lang w:val="en-US" w:eastAsia="zh-CN"/>
              </w:rPr>
              <w:t xml:space="preserve">  </w:t>
            </w:r>
            <w:r>
              <w:rPr>
                <w:rFonts w:hint="eastAsia" w:ascii="宋体" w:hAnsi="宋体"/>
                <w:sz w:val="18"/>
                <w:szCs w:val="21"/>
                <w:highlight w:val="none"/>
              </w:rPr>
              <w:t>玉斯日古楞</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090602预防兽医学</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21</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01兽医微生物学与免疫学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周雨霞    格日勒图 刘大程    王凤雪</w:t>
            </w:r>
          </w:p>
        </w:tc>
        <w:tc>
          <w:tcPr>
            <w:tcW w:w="3548" w:type="dxa"/>
            <w:vMerge w:val="restart"/>
            <w:vAlign w:val="center"/>
          </w:tcPr>
          <w:p>
            <w:pPr>
              <w:rPr>
                <w:rFonts w:ascii="宋体" w:hAnsi="宋体"/>
                <w:sz w:val="18"/>
                <w:szCs w:val="21"/>
                <w:highlight w:val="none"/>
              </w:rPr>
            </w:pPr>
          </w:p>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兽医免疫学</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跨专业加试科目：</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动物</w:t>
            </w:r>
            <w:r>
              <w:rPr>
                <w:rFonts w:ascii="宋体" w:hAnsi="宋体"/>
                <w:sz w:val="18"/>
                <w:szCs w:val="21"/>
                <w:highlight w:val="none"/>
              </w:rPr>
              <w:t>传染病</w:t>
            </w:r>
            <w:r>
              <w:rPr>
                <w:rFonts w:hint="eastAsia" w:ascii="宋体" w:hAnsi="宋体"/>
                <w:sz w:val="18"/>
                <w:szCs w:val="21"/>
                <w:highlight w:val="none"/>
              </w:rPr>
              <w:t>诊断与防治</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周伟光</w:t>
            </w:r>
            <w:r>
              <w:rPr>
                <w:rFonts w:hint="eastAsia" w:ascii="宋体" w:hAnsi="宋体"/>
                <w:sz w:val="18"/>
                <w:szCs w:val="21"/>
                <w:highlight w:val="none"/>
                <w:lang w:val="en-US" w:eastAsia="zh-CN"/>
              </w:rPr>
              <w:t xml:space="preserve">    </w:t>
            </w:r>
            <w:r>
              <w:rPr>
                <w:rFonts w:hint="eastAsia" w:ascii="宋体" w:hAnsi="宋体"/>
                <w:sz w:val="18"/>
                <w:szCs w:val="21"/>
                <w:highlight w:val="none"/>
              </w:rPr>
              <w:t>温永俊</w:t>
            </w:r>
          </w:p>
          <w:p>
            <w:pPr>
              <w:jc w:val="left"/>
              <w:rPr>
                <w:rFonts w:ascii="宋体" w:hAnsi="宋体"/>
                <w:sz w:val="18"/>
                <w:szCs w:val="21"/>
                <w:highlight w:val="none"/>
              </w:rPr>
            </w:pPr>
            <w:r>
              <w:rPr>
                <w:rFonts w:hint="eastAsia" w:ascii="宋体" w:hAnsi="宋体"/>
                <w:sz w:val="18"/>
                <w:szCs w:val="21"/>
                <w:highlight w:val="none"/>
                <w:lang w:val="en-US" w:eastAsia="zh-CN"/>
              </w:rPr>
              <w:t>希尼尼根</w:t>
            </w:r>
            <w:r>
              <w:rPr>
                <w:rFonts w:hint="eastAsia" w:ascii="宋体" w:hAnsi="宋体"/>
                <w:sz w:val="18"/>
                <w:szCs w:val="21"/>
                <w:highlight w:val="none"/>
              </w:rPr>
              <w:t xml:space="preserve">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03兽医寄生虫病及防治</w:t>
            </w:r>
          </w:p>
        </w:tc>
        <w:tc>
          <w:tcPr>
            <w:tcW w:w="709" w:type="dxa"/>
            <w:vAlign w:val="center"/>
          </w:tcPr>
          <w:p>
            <w:pPr>
              <w:jc w:val="center"/>
              <w:rPr>
                <w:rFonts w:ascii="宋体" w:hAnsi="宋体"/>
                <w:sz w:val="18"/>
                <w:szCs w:val="21"/>
                <w:highlight w:val="none"/>
              </w:rPr>
            </w:pPr>
          </w:p>
        </w:tc>
        <w:tc>
          <w:tcPr>
            <w:tcW w:w="1843" w:type="dxa"/>
            <w:vAlign w:val="center"/>
          </w:tcPr>
          <w:p>
            <w:pPr>
              <w:ind w:left="540" w:hanging="540" w:hangingChars="300"/>
              <w:jc w:val="left"/>
              <w:rPr>
                <w:rFonts w:ascii="宋体" w:hAnsi="宋体"/>
                <w:sz w:val="18"/>
                <w:szCs w:val="21"/>
                <w:highlight w:val="none"/>
              </w:rPr>
            </w:pPr>
            <w:r>
              <w:rPr>
                <w:rFonts w:hint="eastAsia" w:ascii="宋体" w:hAnsi="宋体"/>
                <w:sz w:val="18"/>
                <w:szCs w:val="21"/>
                <w:highlight w:val="none"/>
              </w:rPr>
              <w:t xml:space="preserve">王  瑞    王文龙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04</w:t>
            </w:r>
            <w:r>
              <w:rPr>
                <w:rFonts w:hint="eastAsia" w:ascii="宋体" w:hAnsi="宋体"/>
                <w:sz w:val="18"/>
                <w:szCs w:val="21"/>
                <w:highlight w:val="none"/>
              </w:rPr>
              <w:t>兽医公共</w:t>
            </w:r>
            <w:r>
              <w:rPr>
                <w:rFonts w:ascii="宋体" w:hAnsi="宋体"/>
                <w:sz w:val="18"/>
                <w:szCs w:val="21"/>
                <w:highlight w:val="none"/>
              </w:rPr>
              <w:t>卫生</w:t>
            </w:r>
            <w:r>
              <w:rPr>
                <w:rFonts w:hint="eastAsia" w:ascii="宋体" w:hAnsi="宋体"/>
                <w:sz w:val="18"/>
                <w:szCs w:val="21"/>
                <w:highlight w:val="none"/>
              </w:rPr>
              <w:t xml:space="preserve">学 </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包福祥</w:t>
            </w:r>
            <w:r>
              <w:rPr>
                <w:rFonts w:hint="eastAsia" w:ascii="宋体" w:hAnsi="宋体"/>
                <w:sz w:val="18"/>
                <w:szCs w:val="21"/>
                <w:highlight w:val="none"/>
                <w:lang w:val="en-US" w:eastAsia="zh-CN"/>
              </w:rPr>
              <w:t xml:space="preserve">    赵  丽</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090603临床兽医学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1动物感染性疾病诊断与防治</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刘  博</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415</w:t>
            </w:r>
            <w:r>
              <w:rPr>
                <w:rFonts w:ascii="宋体" w:hAnsi="宋体"/>
                <w:sz w:val="18"/>
                <w:szCs w:val="21"/>
                <w:highlight w:val="none"/>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p>
          <w:p>
            <w:pPr>
              <w:pStyle w:val="3"/>
              <w:pBdr>
                <w:bottom w:val="none" w:color="auto" w:sz="0" w:space="0"/>
              </w:pBdr>
              <w:tabs>
                <w:tab w:val="clear" w:pos="4153"/>
                <w:tab w:val="clear" w:pos="8306"/>
              </w:tabs>
              <w:snapToGrid/>
              <w:rPr>
                <w:rFonts w:ascii="宋体" w:hAnsi="宋体"/>
                <w:szCs w:val="21"/>
                <w:highlight w:val="none"/>
              </w:rPr>
            </w:pPr>
          </w:p>
          <w:p>
            <w:pPr>
              <w:pStyle w:val="3"/>
              <w:pBdr>
                <w:bottom w:val="none" w:color="auto" w:sz="0" w:space="0"/>
              </w:pBdr>
              <w:tabs>
                <w:tab w:val="clear" w:pos="4153"/>
                <w:tab w:val="clear" w:pos="8306"/>
              </w:tabs>
              <w:snapToGrid/>
              <w:rPr>
                <w:rFonts w:ascii="宋体" w:hAnsi="宋体"/>
                <w:szCs w:val="21"/>
                <w:highlight w:val="none"/>
              </w:rPr>
            </w:pP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兽医免疫学</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跨专业加试科目：</w:t>
            </w:r>
          </w:p>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兽医临床诊断</w:t>
            </w:r>
          </w:p>
          <w:p>
            <w:pPr>
              <w:ind w:firstLine="270" w:firstLineChars="150"/>
              <w:jc w:val="center"/>
              <w:rPr>
                <w:rFonts w:ascii="宋体" w:hAnsi="宋体"/>
                <w:sz w:val="18"/>
                <w:szCs w:val="21"/>
                <w:highlight w:val="none"/>
              </w:rPr>
            </w:pPr>
          </w:p>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02反刍动物疾病诊治与绒山羊选育</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呼格吉乐图</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03动物产科学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高瑞峰</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04动物胚胎工程</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lang w:val="en-US" w:eastAsia="zh-CN"/>
              </w:rPr>
            </w:pPr>
            <w:r>
              <w:rPr>
                <w:rFonts w:hint="eastAsia" w:ascii="宋体" w:hAnsi="宋体"/>
                <w:sz w:val="18"/>
                <w:szCs w:val="21"/>
                <w:highlight w:val="none"/>
                <w:lang w:val="en-US" w:eastAsia="zh-CN"/>
              </w:rPr>
              <w:t>张  涌（院士）</w:t>
            </w:r>
          </w:p>
          <w:p>
            <w:pPr>
              <w:jc w:val="left"/>
              <w:rPr>
                <w:rFonts w:hint="eastAsia" w:ascii="宋体" w:hAnsi="宋体"/>
                <w:sz w:val="18"/>
                <w:szCs w:val="21"/>
                <w:highlight w:val="none"/>
              </w:rPr>
            </w:pPr>
            <w:r>
              <w:rPr>
                <w:rFonts w:hint="eastAsia" w:ascii="宋体" w:hAnsi="宋体"/>
                <w:sz w:val="18"/>
                <w:szCs w:val="21"/>
                <w:highlight w:val="none"/>
              </w:rPr>
              <w:t xml:space="preserve">杜晨光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202农学院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索老师</w:t>
            </w:r>
            <w:r>
              <w:rPr>
                <w:rFonts w:hint="eastAsia" w:ascii="宋体" w:hAnsi="宋体"/>
                <w:b/>
                <w:bCs/>
                <w:szCs w:val="21"/>
                <w:highlight w:val="none"/>
              </w:rPr>
              <w:t xml:space="preserve">   电话：4319733</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36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071001植物学</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8</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植物生理与分子生物学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张少英   李国龙</w:t>
            </w:r>
          </w:p>
          <w:p>
            <w:pPr>
              <w:jc w:val="left"/>
              <w:rPr>
                <w:rFonts w:ascii="宋体" w:hAnsi="宋体"/>
                <w:sz w:val="18"/>
                <w:szCs w:val="21"/>
                <w:highlight w:val="none"/>
              </w:rPr>
            </w:pPr>
            <w:r>
              <w:rPr>
                <w:rFonts w:hint="eastAsia" w:ascii="宋体" w:hAnsi="宋体"/>
                <w:sz w:val="18"/>
                <w:szCs w:val="21"/>
                <w:highlight w:val="none"/>
                <w:lang w:val="en-US" w:eastAsia="zh-CN"/>
              </w:rPr>
              <w:t>李宁宁</w:t>
            </w:r>
            <w:r>
              <w:rPr>
                <w:rFonts w:hint="eastAsia" w:ascii="宋体" w:hAnsi="宋体"/>
                <w:sz w:val="18"/>
                <w:szCs w:val="21"/>
                <w:highlight w:val="none"/>
              </w:rPr>
              <w:t xml:space="preserve">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904植物生理学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hint="eastAsia" w:ascii="宋体" w:hAnsi="宋体"/>
                <w:szCs w:val="21"/>
                <w:highlight w:val="none"/>
              </w:rPr>
              <w:t>植物生物学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w:t>
            </w:r>
            <w:r>
              <w:rPr>
                <w:rFonts w:ascii="宋体" w:hAnsi="宋体"/>
                <w:sz w:val="18"/>
                <w:szCs w:val="21"/>
                <w:highlight w:val="none"/>
              </w:rPr>
              <w:t>植物</w:t>
            </w:r>
            <w:r>
              <w:rPr>
                <w:rFonts w:hint="eastAsia" w:ascii="宋体" w:hAnsi="宋体"/>
                <w:sz w:val="18"/>
                <w:szCs w:val="21"/>
                <w:highlight w:val="none"/>
              </w:rPr>
              <w:t>营养</w:t>
            </w:r>
            <w:r>
              <w:rPr>
                <w:rFonts w:ascii="宋体" w:hAnsi="宋体"/>
                <w:sz w:val="18"/>
                <w:szCs w:val="21"/>
                <w:highlight w:val="none"/>
              </w:rPr>
              <w:t>生理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樊明寿   贾立国</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3植物发育生理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史树德</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090101作物栽培学与耕作学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寒旱区作物栽培生理生态</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高聚林    张永平    盛晋华    王志刚    孙继颖    青格尔</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马达灵</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ascii="宋体" w:hAnsi="宋体"/>
                <w:szCs w:val="21"/>
                <w:highlight w:val="none"/>
              </w:rPr>
              <w:t>作物栽培学与耕作学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2农牧交错区耕作制度</w:t>
            </w:r>
            <w:r>
              <w:rPr>
                <w:rFonts w:ascii="宋体" w:hAnsi="宋体"/>
                <w:sz w:val="18"/>
                <w:szCs w:val="21"/>
                <w:highlight w:val="none"/>
              </w:rPr>
              <w:t>与农业生态</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刘景辉    李立军</w:t>
            </w:r>
          </w:p>
          <w:p>
            <w:pPr>
              <w:jc w:val="left"/>
              <w:rPr>
                <w:rFonts w:hint="default" w:ascii="宋体" w:hAnsi="宋体" w:eastAsia="宋体" w:cs="宋体"/>
                <w:kern w:val="0"/>
                <w:sz w:val="18"/>
                <w:highlight w:val="none"/>
                <w:lang w:val="en-US" w:eastAsia="zh-CN"/>
              </w:rPr>
            </w:pPr>
            <w:r>
              <w:rPr>
                <w:rFonts w:hint="eastAsia" w:ascii="宋体" w:hAnsi="宋体" w:cs="宋体"/>
                <w:kern w:val="0"/>
                <w:sz w:val="18"/>
                <w:highlight w:val="none"/>
              </w:rPr>
              <w:t xml:space="preserve">赵宝平   </w:t>
            </w:r>
            <w:r>
              <w:rPr>
                <w:rFonts w:hint="eastAsia" w:ascii="宋体" w:hAnsi="宋体" w:cs="宋体"/>
                <w:kern w:val="0"/>
                <w:sz w:val="18"/>
                <w:highlight w:val="none"/>
                <w:lang w:val="en-US" w:eastAsia="zh-CN"/>
              </w:rPr>
              <w:t xml:space="preserve"> 武俊英</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26" w:type="dxa"/>
            <w:tcBorders>
              <w:bottom w:val="single" w:color="auto" w:sz="4" w:space="0"/>
            </w:tcBorders>
            <w:vAlign w:val="center"/>
          </w:tcPr>
          <w:p>
            <w:pPr>
              <w:rPr>
                <w:b/>
                <w:highlight w:val="none"/>
              </w:rPr>
            </w:pPr>
            <w:r>
              <w:rPr>
                <w:rFonts w:hint="eastAsia" w:ascii="黑体" w:eastAsia="黑体"/>
                <w:b/>
                <w:highlight w:val="none"/>
              </w:rPr>
              <w:t>090102作物遗传育种</w:t>
            </w:r>
          </w:p>
        </w:tc>
        <w:tc>
          <w:tcPr>
            <w:tcW w:w="709" w:type="dxa"/>
            <w:tcBorders>
              <w:bottom w:val="single" w:color="auto" w:sz="4" w:space="0"/>
            </w:tcBorders>
            <w:vAlign w:val="center"/>
          </w:tcPr>
          <w:p>
            <w:pPr>
              <w:jc w:val="center"/>
              <w:rPr>
                <w:rFonts w:ascii="宋体" w:hAnsi="宋体"/>
                <w:sz w:val="18"/>
                <w:szCs w:val="21"/>
                <w:highlight w:val="none"/>
              </w:rPr>
            </w:pPr>
            <w:r>
              <w:rPr>
                <w:rFonts w:hint="eastAsia" w:ascii="宋体" w:hAnsi="宋体"/>
                <w:sz w:val="18"/>
                <w:szCs w:val="21"/>
                <w:highlight w:val="none"/>
              </w:rPr>
              <w:t>11</w:t>
            </w:r>
          </w:p>
        </w:tc>
        <w:tc>
          <w:tcPr>
            <w:tcW w:w="1843" w:type="dxa"/>
            <w:tcBorders>
              <w:bottom w:val="single" w:color="auto" w:sz="4" w:space="0"/>
            </w:tcBorders>
            <w:vAlign w:val="center"/>
          </w:tcPr>
          <w:p>
            <w:pPr>
              <w:jc w:val="left"/>
              <w:rPr>
                <w:rFonts w:ascii="宋体" w:hAnsi="宋体"/>
                <w:sz w:val="18"/>
                <w:szCs w:val="21"/>
                <w:highlight w:val="none"/>
              </w:rPr>
            </w:pPr>
          </w:p>
        </w:tc>
        <w:tc>
          <w:tcPr>
            <w:tcW w:w="3548" w:type="dxa"/>
            <w:tcBorders>
              <w:bottom w:val="single" w:color="auto" w:sz="4" w:space="0"/>
            </w:tcBorders>
            <w:vAlign w:val="center"/>
          </w:tcPr>
          <w:p>
            <w:pPr>
              <w:rPr>
                <w:rFonts w:ascii="宋体" w:hAnsi="宋体"/>
                <w:sz w:val="18"/>
                <w:szCs w:val="21"/>
                <w:highlight w:val="none"/>
              </w:rPr>
            </w:pPr>
          </w:p>
        </w:tc>
        <w:tc>
          <w:tcPr>
            <w:tcW w:w="2410" w:type="dxa"/>
            <w:tcBorders>
              <w:bottom w:val="single" w:color="auto" w:sz="4" w:space="0"/>
            </w:tcBorders>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饲用</w:t>
            </w:r>
            <w:r>
              <w:rPr>
                <w:rFonts w:ascii="宋体" w:hAnsi="宋体"/>
                <w:sz w:val="18"/>
                <w:szCs w:val="21"/>
                <w:highlight w:val="none"/>
              </w:rPr>
              <w:t>作物育种理论与技术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马艳红   </w:t>
            </w:r>
            <w:r>
              <w:rPr>
                <w:rFonts w:hint="eastAsia" w:ascii="宋体" w:hAnsi="宋体"/>
                <w:sz w:val="18"/>
                <w:szCs w:val="21"/>
                <w:highlight w:val="none"/>
                <w:lang w:val="en-US" w:eastAsia="zh-CN"/>
              </w:rPr>
              <w:t xml:space="preserve"> </w:t>
            </w:r>
            <w:r>
              <w:rPr>
                <w:rFonts w:hint="eastAsia" w:ascii="宋体" w:hAnsi="宋体"/>
                <w:sz w:val="18"/>
                <w:szCs w:val="21"/>
                <w:highlight w:val="none"/>
              </w:rPr>
              <w:t>于晓芳</w:t>
            </w:r>
          </w:p>
          <w:p>
            <w:pPr>
              <w:jc w:val="left"/>
              <w:rPr>
                <w:rFonts w:ascii="宋体" w:hAnsi="宋体"/>
                <w:sz w:val="18"/>
                <w:szCs w:val="21"/>
                <w:highlight w:val="none"/>
              </w:rPr>
            </w:pPr>
            <w:r>
              <w:rPr>
                <w:rFonts w:hint="eastAsia" w:ascii="宋体" w:hAnsi="宋体"/>
                <w:sz w:val="18"/>
                <w:szCs w:val="21"/>
                <w:highlight w:val="none"/>
              </w:rPr>
              <w:t xml:space="preserve">于肖夏   </w:t>
            </w:r>
            <w:r>
              <w:rPr>
                <w:rFonts w:hint="eastAsia" w:ascii="宋体" w:hAnsi="宋体"/>
                <w:sz w:val="18"/>
                <w:szCs w:val="21"/>
                <w:highlight w:val="none"/>
                <w:lang w:val="en-US" w:eastAsia="zh-CN"/>
              </w:rPr>
              <w:t xml:space="preserve"> </w:t>
            </w:r>
            <w:r>
              <w:rPr>
                <w:rFonts w:hint="eastAsia" w:ascii="宋体" w:hAnsi="宋体"/>
                <w:sz w:val="18"/>
                <w:szCs w:val="21"/>
                <w:highlight w:val="none"/>
              </w:rPr>
              <w:t>李小雷</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p>
          <w:p>
            <w:pPr>
              <w:pStyle w:val="3"/>
              <w:pBdr>
                <w:bottom w:val="none" w:color="auto" w:sz="0" w:space="0"/>
              </w:pBdr>
              <w:tabs>
                <w:tab w:val="clear" w:pos="4153"/>
                <w:tab w:val="clear" w:pos="8306"/>
              </w:tabs>
              <w:snapToGrid/>
              <w:rPr>
                <w:rFonts w:ascii="宋体" w:hAnsi="宋体"/>
                <w:szCs w:val="21"/>
                <w:highlight w:val="none"/>
              </w:rPr>
            </w:pPr>
            <w:r>
              <w:rPr>
                <w:rFonts w:ascii="宋体" w:hAnsi="宋体"/>
                <w:szCs w:val="21"/>
                <w:highlight w:val="none"/>
              </w:rPr>
              <w:t>作物遗传育种</w:t>
            </w:r>
            <w:r>
              <w:rPr>
                <w:rFonts w:hint="eastAsia" w:ascii="宋体" w:hAnsi="宋体"/>
                <w:szCs w:val="21"/>
                <w:highlight w:val="none"/>
              </w:rPr>
              <w:t>学</w:t>
            </w:r>
          </w:p>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2寒旱区特色</w:t>
            </w:r>
            <w:r>
              <w:rPr>
                <w:rFonts w:ascii="宋体" w:hAnsi="宋体"/>
                <w:sz w:val="18"/>
                <w:szCs w:val="21"/>
                <w:highlight w:val="none"/>
              </w:rPr>
              <w:t>作物种质</w:t>
            </w:r>
            <w:r>
              <w:rPr>
                <w:rFonts w:hint="eastAsia" w:ascii="宋体" w:hAnsi="宋体"/>
                <w:sz w:val="18"/>
                <w:szCs w:val="21"/>
                <w:highlight w:val="none"/>
              </w:rPr>
              <w:t>资源</w:t>
            </w:r>
            <w:r>
              <w:rPr>
                <w:rFonts w:ascii="宋体" w:hAnsi="宋体"/>
                <w:sz w:val="18"/>
                <w:szCs w:val="21"/>
                <w:highlight w:val="none"/>
              </w:rPr>
              <w:t>创新</w:t>
            </w:r>
            <w:r>
              <w:rPr>
                <w:rFonts w:hint="eastAsia" w:ascii="宋体" w:hAnsi="宋体"/>
                <w:sz w:val="18"/>
                <w:szCs w:val="21"/>
                <w:highlight w:val="none"/>
              </w:rPr>
              <w:t>与遗传改良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王树彦   </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齐冰洁   包海柱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226园艺与植物保护学院</w:t>
            </w:r>
          </w:p>
          <w:p>
            <w:pPr>
              <w:rPr>
                <w:rFonts w:ascii="黑体" w:eastAsia="黑体"/>
                <w:b/>
                <w:highlight w:val="none"/>
              </w:rPr>
            </w:pPr>
            <w:r>
              <w:rPr>
                <w:rFonts w:hint="eastAsia" w:ascii="宋体" w:hAnsi="宋体"/>
                <w:b/>
                <w:bCs/>
                <w:szCs w:val="21"/>
                <w:highlight w:val="none"/>
              </w:rPr>
              <w:t>联系人：高</w:t>
            </w:r>
            <w:r>
              <w:rPr>
                <w:rFonts w:hint="eastAsia" w:ascii="宋体" w:hAnsi="宋体"/>
                <w:b/>
                <w:bCs/>
                <w:szCs w:val="21"/>
                <w:highlight w:val="none"/>
                <w:lang w:val="en-US" w:eastAsia="zh-CN"/>
              </w:rPr>
              <w:t>老师</w:t>
            </w:r>
            <w:r>
              <w:rPr>
                <w:rFonts w:hint="eastAsia" w:ascii="宋体" w:hAnsi="宋体"/>
                <w:b/>
                <w:bCs/>
                <w:szCs w:val="21"/>
                <w:highlight w:val="none"/>
              </w:rPr>
              <w:t xml:space="preserve">    电话6385962</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35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rFonts w:ascii="黑体" w:eastAsia="黑体"/>
                <w:b/>
                <w:highlight w:val="none"/>
              </w:rPr>
            </w:pPr>
            <w:r>
              <w:rPr>
                <w:rFonts w:hint="eastAsia" w:ascii="黑体" w:eastAsia="黑体"/>
                <w:b/>
                <w:highlight w:val="none"/>
              </w:rPr>
              <w:t>090201果树学</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01果树生态生理</w:t>
            </w:r>
            <w:r>
              <w:rPr>
                <w:rFonts w:hint="eastAsia" w:ascii="宋体" w:hAnsi="宋体"/>
                <w:sz w:val="18"/>
                <w:szCs w:val="21"/>
                <w:highlight w:val="none"/>
              </w:rPr>
              <w:t>与栽培</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郭金丽   李正男</w:t>
            </w:r>
          </w:p>
          <w:p>
            <w:pPr>
              <w:jc w:val="left"/>
              <w:rPr>
                <w:rFonts w:ascii="宋体" w:hAnsi="宋体"/>
                <w:sz w:val="18"/>
                <w:szCs w:val="21"/>
                <w:highlight w:val="none"/>
              </w:rPr>
            </w:pPr>
            <w:r>
              <w:rPr>
                <w:rFonts w:hint="eastAsia" w:ascii="宋体" w:hAnsi="宋体"/>
                <w:sz w:val="18"/>
                <w:szCs w:val="21"/>
                <w:highlight w:val="none"/>
                <w:lang w:val="en-US" w:eastAsia="zh-CN"/>
              </w:rPr>
              <w:t>孙平平</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 xml:space="preserve">学与生物化学                                                                            </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highlight w:val="none"/>
              </w:rPr>
            </w:pPr>
            <w:r>
              <w:rPr>
                <w:rFonts w:ascii="宋体" w:hAnsi="宋体"/>
                <w:szCs w:val="21"/>
                <w:highlight w:val="none"/>
              </w:rPr>
              <w:t>果树</w:t>
            </w:r>
            <w:r>
              <w:rPr>
                <w:rFonts w:hint="eastAsia" w:ascii="宋体" w:hAnsi="宋体"/>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w:t>
            </w:r>
            <w:r>
              <w:rPr>
                <w:rFonts w:ascii="宋体" w:hAnsi="宋体"/>
                <w:sz w:val="18"/>
                <w:szCs w:val="21"/>
                <w:highlight w:val="none"/>
              </w:rPr>
              <w:t>果树</w:t>
            </w:r>
            <w:r>
              <w:rPr>
                <w:rFonts w:hint="eastAsia" w:ascii="宋体" w:hAnsi="宋体"/>
                <w:sz w:val="18"/>
                <w:szCs w:val="21"/>
                <w:highlight w:val="none"/>
              </w:rPr>
              <w:t>种质资源与育种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  艳   樊  丽</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highlight w:val="none"/>
              </w:rPr>
            </w:pPr>
            <w:r>
              <w:rPr>
                <w:rFonts w:hint="eastAsia" w:ascii="黑体" w:eastAsia="黑体"/>
                <w:b/>
                <w:highlight w:val="none"/>
              </w:rPr>
              <w:t>090202蔬菜学</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tcBorders>
              <w:bottom w:val="single" w:color="auto" w:sz="6" w:space="0"/>
            </w:tcBorders>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高寒区蔬菜栽培与生理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王  萍</w:t>
            </w:r>
            <w:r>
              <w:rPr>
                <w:rFonts w:hint="eastAsia" w:ascii="宋体" w:hAnsi="宋体"/>
                <w:sz w:val="18"/>
                <w:szCs w:val="21"/>
                <w:highlight w:val="none"/>
                <w:lang w:val="en-US" w:eastAsia="zh-CN"/>
              </w:rPr>
              <w:t xml:space="preserve">   张凤兰</w:t>
            </w:r>
          </w:p>
        </w:tc>
        <w:tc>
          <w:tcPr>
            <w:tcW w:w="3548" w:type="dxa"/>
            <w:vMerge w:val="restart"/>
            <w:tcBorders>
              <w:right w:val="single" w:color="auto" w:sz="6" w:space="0"/>
            </w:tcBorders>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tcBorders>
              <w:top w:val="single" w:color="auto" w:sz="6" w:space="0"/>
              <w:left w:val="single" w:color="auto" w:sz="6" w:space="0"/>
              <w:right w:val="single" w:color="auto" w:sz="6" w:space="0"/>
            </w:tcBorders>
            <w:vAlign w:val="center"/>
          </w:tcPr>
          <w:p>
            <w:pPr>
              <w:jc w:val="center"/>
              <w:rPr>
                <w:rFonts w:hint="eastAsia" w:ascii="宋体" w:hAnsi="宋体" w:eastAsia="宋体"/>
                <w:sz w:val="18"/>
                <w:szCs w:val="21"/>
                <w:highlight w:val="none"/>
                <w:lang w:eastAsia="zh-CN"/>
              </w:rPr>
            </w:pPr>
            <w:r>
              <w:rPr>
                <w:rFonts w:hint="eastAsia"/>
                <w:sz w:val="18"/>
                <w:szCs w:val="21"/>
                <w:highlight w:val="none"/>
                <w:lang w:val="en-US" w:eastAsia="zh-CN"/>
              </w:rPr>
              <w:t>蔬菜学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02蔬菜种质资源与育种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霍秀文   杨忠仁</w:t>
            </w:r>
          </w:p>
        </w:tc>
        <w:tc>
          <w:tcPr>
            <w:tcW w:w="3548" w:type="dxa"/>
            <w:vMerge w:val="continue"/>
            <w:tcBorders>
              <w:right w:val="single" w:color="auto" w:sz="6" w:space="0"/>
            </w:tcBorders>
            <w:vAlign w:val="center"/>
          </w:tcPr>
          <w:p>
            <w:pPr>
              <w:rPr>
                <w:rFonts w:ascii="宋体" w:hAnsi="宋体"/>
                <w:sz w:val="18"/>
                <w:szCs w:val="21"/>
                <w:highlight w:val="none"/>
              </w:rPr>
            </w:pPr>
          </w:p>
        </w:tc>
        <w:tc>
          <w:tcPr>
            <w:tcW w:w="2410" w:type="dxa"/>
            <w:vMerge w:val="continue"/>
            <w:tcBorders>
              <w:left w:val="single" w:color="auto" w:sz="6" w:space="0"/>
              <w:right w:val="single" w:color="auto" w:sz="6" w:space="0"/>
            </w:tcBorders>
            <w:vAlign w:val="center"/>
          </w:tcPr>
          <w:p>
            <w:pPr>
              <w:jc w:val="center"/>
              <w:rPr>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03高寒</w:t>
            </w:r>
            <w:r>
              <w:rPr>
                <w:rFonts w:hint="eastAsia" w:ascii="宋体" w:hAnsi="宋体"/>
                <w:sz w:val="18"/>
                <w:szCs w:val="21"/>
                <w:highlight w:val="none"/>
                <w:lang w:val="en-US" w:eastAsia="zh-CN"/>
              </w:rPr>
              <w:t>地</w:t>
            </w:r>
            <w:r>
              <w:rPr>
                <w:rFonts w:hint="eastAsia" w:ascii="宋体" w:hAnsi="宋体"/>
                <w:sz w:val="18"/>
                <w:szCs w:val="21"/>
                <w:highlight w:val="none"/>
              </w:rPr>
              <w:t>区设施园艺</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张之为</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 </w:t>
            </w:r>
            <w:r>
              <w:rPr>
                <w:rFonts w:hint="eastAsia" w:ascii="宋体" w:hAnsi="宋体"/>
                <w:sz w:val="18"/>
                <w:szCs w:val="21"/>
                <w:highlight w:val="none"/>
                <w:lang w:val="en-US" w:eastAsia="zh-CN"/>
              </w:rPr>
              <w:t>李晓静</w:t>
            </w:r>
          </w:p>
        </w:tc>
        <w:tc>
          <w:tcPr>
            <w:tcW w:w="3548" w:type="dxa"/>
            <w:vMerge w:val="continue"/>
            <w:tcBorders>
              <w:right w:val="single" w:color="auto" w:sz="6" w:space="0"/>
            </w:tcBorders>
            <w:vAlign w:val="center"/>
          </w:tcPr>
          <w:p>
            <w:pPr>
              <w:rPr>
                <w:rFonts w:ascii="宋体" w:hAnsi="宋体"/>
                <w:sz w:val="18"/>
                <w:szCs w:val="21"/>
                <w:highlight w:val="none"/>
              </w:rPr>
            </w:pPr>
          </w:p>
        </w:tc>
        <w:tc>
          <w:tcPr>
            <w:tcW w:w="2410" w:type="dxa"/>
            <w:vMerge w:val="continue"/>
            <w:tcBorders>
              <w:left w:val="single" w:color="auto" w:sz="6" w:space="0"/>
              <w:bottom w:val="nil"/>
              <w:right w:val="single" w:color="auto" w:sz="6" w:space="0"/>
            </w:tcBorders>
            <w:vAlign w:val="center"/>
          </w:tcPr>
          <w:p>
            <w:pPr>
              <w:jc w:val="center"/>
              <w:rPr>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vAlign w:val="center"/>
          </w:tcPr>
          <w:p>
            <w:pPr>
              <w:rPr>
                <w:sz w:val="18"/>
                <w:szCs w:val="21"/>
                <w:highlight w:val="none"/>
              </w:rPr>
            </w:pPr>
            <w:r>
              <w:rPr>
                <w:rFonts w:hint="eastAsia" w:ascii="黑体" w:eastAsia="黑体"/>
                <w:b/>
                <w:highlight w:val="none"/>
              </w:rPr>
              <w:t>0902Z1观赏园艺</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3</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tcBorders>
              <w:top w:val="single" w:color="auto" w:sz="6" w:space="0"/>
            </w:tcBorders>
            <w:vAlign w:val="center"/>
          </w:tcPr>
          <w:p>
            <w:pP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1观赏植物栽培生理与技术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贺学勤</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tcBorders>
              <w:top w:val="nil"/>
            </w:tcBorders>
            <w:vAlign w:val="center"/>
          </w:tcPr>
          <w:p>
            <w:pPr>
              <w:jc w:val="center"/>
              <w:rPr>
                <w:rFonts w:ascii="宋体" w:hAnsi="宋体"/>
                <w:sz w:val="18"/>
                <w:szCs w:val="21"/>
                <w:highlight w:val="none"/>
              </w:rPr>
            </w:pPr>
            <w:r>
              <w:rPr>
                <w:rFonts w:hint="eastAsia" w:ascii="宋体" w:hAnsi="宋体"/>
                <w:sz w:val="18"/>
                <w:szCs w:val="21"/>
                <w:highlight w:val="none"/>
              </w:rPr>
              <w:t>花卉学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02观赏植物种质资源与逆境生理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白瑞琴</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540" w:firstLineChars="3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highlight w:val="none"/>
              </w:rPr>
            </w:pPr>
            <w:r>
              <w:rPr>
                <w:rFonts w:hint="eastAsia" w:ascii="黑体" w:eastAsia="黑体"/>
                <w:b/>
                <w:highlight w:val="none"/>
              </w:rPr>
              <w:t>090401植物病理学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植物</w:t>
            </w:r>
            <w:r>
              <w:rPr>
                <w:rFonts w:hint="eastAsia" w:ascii="宋体" w:hAnsi="宋体"/>
                <w:sz w:val="18"/>
                <w:szCs w:val="21"/>
                <w:highlight w:val="none"/>
                <w:lang w:val="en-US" w:eastAsia="zh-CN"/>
              </w:rPr>
              <w:t>害虫</w:t>
            </w:r>
            <w:r>
              <w:rPr>
                <w:rFonts w:hint="eastAsia" w:ascii="宋体" w:hAnsi="宋体"/>
                <w:sz w:val="18"/>
                <w:szCs w:val="21"/>
                <w:highlight w:val="none"/>
              </w:rPr>
              <w:t>综合治理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张笑宇   韩升才</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vAlign w:val="center"/>
          </w:tcPr>
          <w:p>
            <w:pPr>
              <w:jc w:val="center"/>
              <w:rPr>
                <w:sz w:val="18"/>
                <w:szCs w:val="21"/>
                <w:highlight w:val="none"/>
              </w:rPr>
            </w:pPr>
            <w:r>
              <w:rPr>
                <w:sz w:val="18"/>
                <w:szCs w:val="21"/>
                <w:highlight w:val="none"/>
              </w:rPr>
              <w:t>植物病理学</w:t>
            </w:r>
            <w:r>
              <w:rPr>
                <w:rFonts w:hint="eastAsia"/>
                <w:sz w:val="18"/>
                <w:szCs w:val="21"/>
                <w:highlight w:val="none"/>
              </w:rPr>
              <w:t>或</w:t>
            </w:r>
          </w:p>
          <w:p>
            <w:pPr>
              <w:jc w:val="center"/>
              <w:rPr>
                <w:rFonts w:ascii="宋体" w:hAnsi="宋体"/>
                <w:sz w:val="18"/>
                <w:szCs w:val="21"/>
                <w:highlight w:val="none"/>
              </w:rPr>
            </w:pPr>
            <w:r>
              <w:rPr>
                <w:rFonts w:hint="eastAsia" w:ascii="宋体" w:hAnsi="宋体"/>
                <w:sz w:val="18"/>
                <w:szCs w:val="21"/>
                <w:highlight w:val="none"/>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3326" w:type="dxa"/>
            <w:tcBorders>
              <w:bottom w:val="single" w:color="auto" w:sz="4" w:space="0"/>
            </w:tcBorders>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2分子</w:t>
            </w:r>
            <w:r>
              <w:rPr>
                <w:rFonts w:ascii="宋体" w:hAnsi="宋体"/>
                <w:sz w:val="18"/>
                <w:szCs w:val="21"/>
                <w:highlight w:val="none"/>
              </w:rPr>
              <w:t>植物</w:t>
            </w:r>
            <w:r>
              <w:rPr>
                <w:rFonts w:hint="eastAsia" w:ascii="宋体" w:hAnsi="宋体"/>
                <w:sz w:val="18"/>
                <w:szCs w:val="21"/>
                <w:highlight w:val="none"/>
              </w:rPr>
              <w:t>病理</w:t>
            </w:r>
          </w:p>
        </w:tc>
        <w:tc>
          <w:tcPr>
            <w:tcW w:w="709" w:type="dxa"/>
            <w:tcBorders>
              <w:bottom w:val="single" w:color="auto" w:sz="4" w:space="0"/>
            </w:tcBorders>
            <w:vAlign w:val="center"/>
          </w:tcPr>
          <w:p>
            <w:pPr>
              <w:jc w:val="center"/>
              <w:rPr>
                <w:rFonts w:ascii="宋体" w:hAnsi="宋体"/>
                <w:sz w:val="18"/>
                <w:szCs w:val="21"/>
                <w:highlight w:val="none"/>
              </w:rPr>
            </w:pPr>
          </w:p>
        </w:tc>
        <w:tc>
          <w:tcPr>
            <w:tcW w:w="1843" w:type="dxa"/>
            <w:tcBorders>
              <w:bottom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赵  君   景  岚</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3326" w:type="dxa"/>
            <w:tcBorders>
              <w:bottom w:val="single" w:color="auto" w:sz="4" w:space="0"/>
            </w:tcBorders>
            <w:vAlign w:val="center"/>
          </w:tcPr>
          <w:p>
            <w:pPr>
              <w:rPr>
                <w:rFonts w:hint="eastAsia" w:ascii="宋体" w:hAnsi="宋体" w:eastAsia="宋体"/>
                <w:sz w:val="18"/>
                <w:szCs w:val="21"/>
                <w:highlight w:val="none"/>
                <w:lang w:val="en-US" w:eastAsia="zh-CN"/>
              </w:rPr>
            </w:pPr>
            <w:r>
              <w:rPr>
                <w:rFonts w:hint="eastAsia" w:ascii="宋体" w:hAnsi="宋体"/>
                <w:sz w:val="18"/>
                <w:szCs w:val="21"/>
                <w:highlight w:val="none"/>
              </w:rPr>
              <w:t>03植物病毒</w:t>
            </w:r>
            <w:r>
              <w:rPr>
                <w:rFonts w:hint="eastAsia" w:ascii="宋体" w:hAnsi="宋体"/>
                <w:sz w:val="18"/>
                <w:szCs w:val="21"/>
                <w:highlight w:val="none"/>
                <w:lang w:val="en-US" w:eastAsia="zh-CN"/>
              </w:rPr>
              <w:t>学</w:t>
            </w:r>
          </w:p>
        </w:tc>
        <w:tc>
          <w:tcPr>
            <w:tcW w:w="709" w:type="dxa"/>
            <w:tcBorders>
              <w:bottom w:val="single" w:color="auto" w:sz="4" w:space="0"/>
            </w:tcBorders>
            <w:vAlign w:val="center"/>
          </w:tcPr>
          <w:p>
            <w:pPr>
              <w:jc w:val="center"/>
              <w:rPr>
                <w:rFonts w:ascii="宋体" w:hAnsi="宋体"/>
                <w:sz w:val="18"/>
                <w:szCs w:val="21"/>
                <w:highlight w:val="none"/>
              </w:rPr>
            </w:pPr>
          </w:p>
        </w:tc>
        <w:tc>
          <w:tcPr>
            <w:tcW w:w="1843" w:type="dxa"/>
            <w:tcBorders>
              <w:bottom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赵明敏</w:t>
            </w:r>
          </w:p>
        </w:tc>
        <w:tc>
          <w:tcPr>
            <w:tcW w:w="3548" w:type="dxa"/>
            <w:vMerge w:val="continue"/>
            <w:tcBorders>
              <w:bottom w:val="single" w:color="auto" w:sz="4" w:space="0"/>
            </w:tcBorders>
            <w:vAlign w:val="center"/>
          </w:tcPr>
          <w:p>
            <w:pPr>
              <w:rPr>
                <w:rFonts w:ascii="宋体" w:hAnsi="宋体"/>
                <w:sz w:val="18"/>
                <w:szCs w:val="21"/>
                <w:highlight w:val="none"/>
              </w:rPr>
            </w:pPr>
          </w:p>
        </w:tc>
        <w:tc>
          <w:tcPr>
            <w:tcW w:w="2410" w:type="dxa"/>
            <w:vMerge w:val="continue"/>
            <w:tcBorders>
              <w:bottom w:val="single" w:color="auto" w:sz="4" w:space="0"/>
            </w:tcBorders>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highlight w:val="none"/>
              </w:rPr>
            </w:pPr>
            <w:r>
              <w:rPr>
                <w:rFonts w:hint="eastAsia" w:ascii="黑体" w:eastAsia="黑体"/>
                <w:b/>
                <w:highlight w:val="none"/>
              </w:rPr>
              <w:t>090402农业昆虫与害虫防治</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01昆虫生态与分子生物学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谭  瑶   李艳艳</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vAlign w:val="center"/>
          </w:tcPr>
          <w:p>
            <w:pPr>
              <w:jc w:val="center"/>
              <w:rPr>
                <w:sz w:val="18"/>
                <w:szCs w:val="21"/>
                <w:highlight w:val="none"/>
              </w:rPr>
            </w:pPr>
            <w:r>
              <w:rPr>
                <w:rFonts w:hint="eastAsia"/>
                <w:sz w:val="18"/>
                <w:szCs w:val="21"/>
                <w:highlight w:val="none"/>
              </w:rPr>
              <w:t>普通</w:t>
            </w:r>
            <w:r>
              <w:rPr>
                <w:sz w:val="18"/>
                <w:szCs w:val="21"/>
                <w:highlight w:val="none"/>
              </w:rPr>
              <w:t>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w:t>
            </w:r>
            <w:r>
              <w:rPr>
                <w:rFonts w:ascii="宋体" w:hAnsi="宋体"/>
                <w:sz w:val="18"/>
                <w:szCs w:val="21"/>
                <w:highlight w:val="none"/>
              </w:rPr>
              <w:t>害虫生物防治</w:t>
            </w:r>
            <w:r>
              <w:rPr>
                <w:rFonts w:hint="eastAsia" w:ascii="宋体" w:hAnsi="宋体"/>
                <w:sz w:val="18"/>
                <w:szCs w:val="21"/>
                <w:highlight w:val="none"/>
              </w:rPr>
              <w:t>与综合治理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孟瑞霞</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03昆虫系统进化与生物多样性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cs="宋体"/>
                <w:kern w:val="0"/>
                <w:sz w:val="18"/>
                <w:highlight w:val="none"/>
              </w:rPr>
            </w:pPr>
            <w:r>
              <w:rPr>
                <w:rFonts w:hint="eastAsia" w:ascii="宋体" w:hAnsi="宋体"/>
                <w:sz w:val="18"/>
                <w:szCs w:val="21"/>
                <w:highlight w:val="none"/>
              </w:rPr>
              <w:t>史  丽</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26" w:type="dxa"/>
            <w:vAlign w:val="center"/>
          </w:tcPr>
          <w:p>
            <w:pPr>
              <w:rPr>
                <w:sz w:val="18"/>
                <w:szCs w:val="21"/>
                <w:highlight w:val="none"/>
              </w:rPr>
            </w:pPr>
            <w:r>
              <w:rPr>
                <w:rFonts w:hint="eastAsia" w:ascii="黑体" w:eastAsia="黑体"/>
                <w:b/>
                <w:highlight w:val="none"/>
              </w:rPr>
              <w:t>090403农药学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 xml:space="preserve">01 </w:t>
            </w:r>
            <w:r>
              <w:rPr>
                <w:rFonts w:hint="eastAsia" w:ascii="宋体" w:hAnsi="宋体"/>
                <w:sz w:val="18"/>
                <w:szCs w:val="21"/>
                <w:highlight w:val="none"/>
                <w:lang w:val="en-US" w:eastAsia="zh-CN"/>
              </w:rPr>
              <w:t>微</w:t>
            </w:r>
            <w:r>
              <w:rPr>
                <w:rFonts w:hint="eastAsia" w:ascii="宋体" w:hAnsi="宋体"/>
                <w:sz w:val="18"/>
                <w:szCs w:val="21"/>
                <w:highlight w:val="none"/>
              </w:rPr>
              <w:t>生物农药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周洪友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④ 414</w:t>
            </w:r>
            <w:r>
              <w:rPr>
                <w:rFonts w:ascii="宋体" w:hAnsi="宋体"/>
                <w:sz w:val="18"/>
                <w:szCs w:val="21"/>
                <w:highlight w:val="none"/>
              </w:rPr>
              <w:t>植物生理</w:t>
            </w:r>
            <w:r>
              <w:rPr>
                <w:rFonts w:hint="eastAsia" w:ascii="宋体" w:hAnsi="宋体"/>
                <w:sz w:val="18"/>
                <w:szCs w:val="21"/>
                <w:highlight w:val="none"/>
              </w:rPr>
              <w:t>学与生物化学</w:t>
            </w:r>
          </w:p>
        </w:tc>
        <w:tc>
          <w:tcPr>
            <w:tcW w:w="2410" w:type="dxa"/>
            <w:vMerge w:val="restart"/>
            <w:vAlign w:val="center"/>
          </w:tcPr>
          <w:p>
            <w:pPr>
              <w:jc w:val="center"/>
              <w:rPr>
                <w:rFonts w:ascii="宋体" w:hAnsi="宋体"/>
                <w:sz w:val="18"/>
                <w:szCs w:val="21"/>
                <w:highlight w:val="none"/>
              </w:rPr>
            </w:pPr>
          </w:p>
          <w:p>
            <w:pPr>
              <w:jc w:val="center"/>
              <w:rPr>
                <w:rFonts w:ascii="宋体" w:hAnsi="宋体"/>
                <w:sz w:val="18"/>
                <w:szCs w:val="21"/>
                <w:highlight w:val="none"/>
              </w:rPr>
            </w:pPr>
            <w:r>
              <w:rPr>
                <w:rFonts w:hint="eastAsia" w:ascii="宋体" w:hAnsi="宋体"/>
                <w:sz w:val="18"/>
                <w:szCs w:val="21"/>
                <w:highlight w:val="none"/>
              </w:rPr>
              <w:t>植物病理学或</w:t>
            </w:r>
          </w:p>
          <w:p>
            <w:pPr>
              <w:jc w:val="center"/>
              <w:rPr>
                <w:rFonts w:ascii="宋体" w:hAnsi="宋体"/>
                <w:sz w:val="18"/>
                <w:szCs w:val="21"/>
                <w:highlight w:val="none"/>
              </w:rPr>
            </w:pPr>
            <w:r>
              <w:rPr>
                <w:rFonts w:hint="eastAsia" w:ascii="宋体" w:hAnsi="宋体"/>
                <w:sz w:val="18"/>
                <w:szCs w:val="21"/>
                <w:highlight w:val="none"/>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02 植物源农药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李海平</w:t>
            </w:r>
          </w:p>
        </w:tc>
        <w:tc>
          <w:tcPr>
            <w:tcW w:w="3548" w:type="dxa"/>
            <w:vMerge w:val="continue"/>
            <w:vAlign w:val="center"/>
          </w:tcPr>
          <w:p>
            <w:pPr>
              <w:rPr>
                <w:rFonts w:hint="eastAsia" w:ascii="宋体" w:hAnsi="宋体"/>
                <w:sz w:val="18"/>
                <w:szCs w:val="21"/>
                <w:highlight w:val="none"/>
              </w:rPr>
            </w:pPr>
          </w:p>
        </w:tc>
        <w:tc>
          <w:tcPr>
            <w:tcW w:w="2410" w:type="dxa"/>
            <w:vMerge w:val="continue"/>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w:t>
            </w:r>
            <w:r>
              <w:rPr>
                <w:rFonts w:hint="eastAsia" w:ascii="宋体" w:hAnsi="宋体"/>
                <w:sz w:val="18"/>
                <w:szCs w:val="21"/>
                <w:highlight w:val="none"/>
                <w:lang w:val="en-US" w:eastAsia="zh-CN"/>
              </w:rPr>
              <w:t>3</w:t>
            </w:r>
            <w:r>
              <w:rPr>
                <w:rFonts w:hint="eastAsia" w:ascii="宋体" w:hAnsi="宋体"/>
                <w:sz w:val="18"/>
                <w:szCs w:val="21"/>
                <w:highlight w:val="none"/>
              </w:rPr>
              <w:t xml:space="preserve"> </w:t>
            </w:r>
            <w:r>
              <w:rPr>
                <w:rFonts w:hint="eastAsia" w:ascii="宋体" w:hAnsi="宋体"/>
                <w:sz w:val="18"/>
                <w:szCs w:val="21"/>
                <w:highlight w:val="none"/>
                <w:lang w:val="en-US" w:eastAsia="zh-CN"/>
              </w:rPr>
              <w:t>农药</w:t>
            </w:r>
            <w:r>
              <w:rPr>
                <w:rFonts w:hint="eastAsia" w:ascii="宋体" w:hAnsi="宋体"/>
                <w:sz w:val="18"/>
                <w:szCs w:val="21"/>
                <w:highlight w:val="none"/>
              </w:rPr>
              <w:t>毒理</w:t>
            </w:r>
            <w:r>
              <w:rPr>
                <w:rFonts w:hint="eastAsia" w:ascii="宋体" w:hAnsi="宋体"/>
                <w:sz w:val="18"/>
                <w:szCs w:val="21"/>
                <w:highlight w:val="none"/>
                <w:lang w:val="en-US" w:eastAsia="zh-CN"/>
              </w:rPr>
              <w:t>与</w:t>
            </w:r>
            <w:r>
              <w:rPr>
                <w:rFonts w:hint="eastAsia" w:ascii="宋体" w:hAnsi="宋体"/>
                <w:sz w:val="18"/>
                <w:szCs w:val="21"/>
                <w:highlight w:val="none"/>
              </w:rPr>
              <w:t>抗药性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常  静</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203林学院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聂老师</w:t>
            </w:r>
            <w:r>
              <w:rPr>
                <w:rFonts w:hint="eastAsia" w:ascii="宋体" w:hAnsi="宋体"/>
                <w:b/>
                <w:bCs/>
                <w:szCs w:val="21"/>
                <w:highlight w:val="none"/>
              </w:rPr>
              <w:t xml:space="preserve">    电话：4319923</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3</w:t>
            </w:r>
            <w:r>
              <w:rPr>
                <w:rFonts w:hint="eastAsia" w:ascii="宋体" w:hAnsi="宋体"/>
                <w:sz w:val="18"/>
                <w:szCs w:val="21"/>
                <w:highlight w:val="none"/>
                <w:lang w:val="en-US" w:eastAsia="zh-CN"/>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090701林木遗传育种</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01林木</w:t>
            </w:r>
            <w:r>
              <w:rPr>
                <w:rFonts w:hint="eastAsia" w:ascii="宋体" w:hAnsi="宋体"/>
                <w:sz w:val="18"/>
                <w:szCs w:val="21"/>
                <w:highlight w:val="none"/>
              </w:rPr>
              <w:t>种质资源评价与</w:t>
            </w:r>
            <w:r>
              <w:rPr>
                <w:rFonts w:ascii="宋体" w:hAnsi="宋体"/>
                <w:sz w:val="18"/>
                <w:szCs w:val="21"/>
                <w:highlight w:val="none"/>
              </w:rPr>
              <w:t>遗传改良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白玉娥</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3</w:t>
            </w:r>
            <w:r>
              <w:rPr>
                <w:rFonts w:ascii="宋体" w:hAnsi="宋体"/>
                <w:sz w:val="18"/>
                <w:szCs w:val="21"/>
                <w:highlight w:val="none"/>
              </w:rPr>
              <w:t>森林生态学</w:t>
            </w:r>
          </w:p>
        </w:tc>
        <w:tc>
          <w:tcPr>
            <w:tcW w:w="2410" w:type="dxa"/>
            <w:vMerge w:val="restart"/>
            <w:vAlign w:val="center"/>
          </w:tcPr>
          <w:p>
            <w:pPr>
              <w:jc w:val="center"/>
              <w:rPr>
                <w:rFonts w:ascii="宋体" w:hAnsi="宋体"/>
                <w:sz w:val="18"/>
                <w:szCs w:val="21"/>
                <w:highlight w:val="none"/>
              </w:rPr>
            </w:pPr>
            <w:r>
              <w:rPr>
                <w:sz w:val="18"/>
                <w:szCs w:val="21"/>
                <w:highlight w:val="none"/>
              </w:rPr>
              <w:t>林木遗传育种</w:t>
            </w:r>
            <w:r>
              <w:rPr>
                <w:rFonts w:hint="eastAsia"/>
                <w:sz w:val="18"/>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w:t>
            </w:r>
            <w:r>
              <w:rPr>
                <w:rFonts w:hint="eastAsia" w:ascii="宋体" w:hAnsi="宋体"/>
                <w:sz w:val="18"/>
                <w:szCs w:val="21"/>
                <w:highlight w:val="none"/>
                <w:lang w:val="en-US" w:eastAsia="zh-CN"/>
              </w:rPr>
              <w:t>2</w:t>
            </w:r>
            <w:r>
              <w:rPr>
                <w:rFonts w:hint="eastAsia" w:ascii="宋体" w:hAnsi="宋体"/>
                <w:sz w:val="18"/>
                <w:szCs w:val="21"/>
                <w:highlight w:val="none"/>
              </w:rPr>
              <w:t>林木基因组与分子育种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杨海峰</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highlight w:val="none"/>
              </w:rPr>
            </w:pPr>
            <w:r>
              <w:rPr>
                <w:rFonts w:hint="eastAsia" w:ascii="黑体" w:eastAsia="黑体"/>
                <w:b/>
                <w:highlight w:val="none"/>
              </w:rPr>
              <w:t>090702森林培育</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01森林培育理论与技术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叶冬梅   </w:t>
            </w:r>
            <w:r>
              <w:rPr>
                <w:rFonts w:hint="eastAsia" w:ascii="宋体" w:hAnsi="宋体"/>
                <w:sz w:val="18"/>
                <w:szCs w:val="21"/>
                <w:highlight w:val="none"/>
                <w:lang w:val="en-US" w:eastAsia="zh-CN"/>
              </w:rPr>
              <w:t xml:space="preserve"> </w:t>
            </w:r>
            <w:r>
              <w:rPr>
                <w:rFonts w:hint="eastAsia" w:ascii="宋体" w:hAnsi="宋体"/>
                <w:sz w:val="18"/>
                <w:szCs w:val="21"/>
                <w:highlight w:val="none"/>
              </w:rPr>
              <w:t>何炎红</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3</w:t>
            </w:r>
            <w:r>
              <w:rPr>
                <w:rFonts w:ascii="宋体" w:hAnsi="宋体"/>
                <w:sz w:val="18"/>
                <w:szCs w:val="21"/>
                <w:highlight w:val="none"/>
              </w:rPr>
              <w:t>森林生态学</w:t>
            </w:r>
          </w:p>
        </w:tc>
        <w:tc>
          <w:tcPr>
            <w:tcW w:w="2410" w:type="dxa"/>
            <w:vMerge w:val="restart"/>
            <w:vAlign w:val="center"/>
          </w:tcPr>
          <w:p>
            <w:pPr>
              <w:jc w:val="center"/>
              <w:rPr>
                <w:rFonts w:ascii="宋体" w:hAnsi="宋体"/>
                <w:sz w:val="18"/>
                <w:szCs w:val="21"/>
                <w:highlight w:val="none"/>
              </w:rPr>
            </w:pPr>
            <w:r>
              <w:rPr>
                <w:sz w:val="18"/>
                <w:szCs w:val="21"/>
                <w:highlight w:val="none"/>
              </w:rPr>
              <w:t>森林培育</w:t>
            </w:r>
            <w:r>
              <w:rPr>
                <w:rFonts w:hint="eastAsia"/>
                <w:sz w:val="18"/>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经济林栽培与利用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包文泉</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090703森林保护学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01森林</w:t>
            </w:r>
            <w:r>
              <w:rPr>
                <w:rFonts w:hint="eastAsia" w:ascii="宋体" w:hAnsi="宋体"/>
                <w:sz w:val="18"/>
                <w:szCs w:val="21"/>
                <w:highlight w:val="none"/>
              </w:rPr>
              <w:t>昆虫学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张燕如    包文学</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3</w:t>
            </w:r>
            <w:r>
              <w:rPr>
                <w:rFonts w:ascii="宋体" w:hAnsi="宋体"/>
                <w:sz w:val="18"/>
                <w:szCs w:val="21"/>
                <w:highlight w:val="none"/>
              </w:rPr>
              <w:t>森林生态学</w:t>
            </w:r>
          </w:p>
        </w:tc>
        <w:tc>
          <w:tcPr>
            <w:tcW w:w="2410" w:type="dxa"/>
            <w:vMerge w:val="restart"/>
            <w:vAlign w:val="center"/>
          </w:tcPr>
          <w:p>
            <w:pPr>
              <w:jc w:val="center"/>
              <w:rPr>
                <w:rFonts w:ascii="宋体" w:hAnsi="宋体"/>
                <w:sz w:val="18"/>
                <w:szCs w:val="21"/>
                <w:highlight w:val="none"/>
              </w:rPr>
            </w:pPr>
            <w:r>
              <w:rPr>
                <w:sz w:val="18"/>
                <w:szCs w:val="21"/>
                <w:highlight w:val="none"/>
              </w:rPr>
              <w:t>森林病</w:t>
            </w:r>
            <w:r>
              <w:rPr>
                <w:rFonts w:hint="eastAsia"/>
                <w:sz w:val="18"/>
                <w:szCs w:val="21"/>
                <w:highlight w:val="none"/>
              </w:rPr>
              <w:t>虫</w:t>
            </w:r>
            <w:r>
              <w:rPr>
                <w:sz w:val="18"/>
                <w:szCs w:val="21"/>
                <w:highlight w:val="none"/>
              </w:rPr>
              <w:t>害</w:t>
            </w:r>
            <w:r>
              <w:rPr>
                <w:rFonts w:hint="eastAsia"/>
                <w:sz w:val="18"/>
                <w:szCs w:val="21"/>
                <w:highlight w:val="none"/>
              </w:rPr>
              <w:t>防治</w:t>
            </w:r>
          </w:p>
          <w:p>
            <w:pPr>
              <w:jc w:val="center"/>
              <w:rPr>
                <w:rFonts w:ascii="宋体" w:hAnsi="宋体"/>
                <w:sz w:val="18"/>
                <w:szCs w:val="21"/>
                <w:highlight w:val="none"/>
              </w:rPr>
            </w:pPr>
            <w:r>
              <w:rPr>
                <w:rFonts w:hint="eastAsia" w:ascii="宋体" w:hAnsi="宋体"/>
                <w:sz w:val="18"/>
                <w:szCs w:val="21"/>
                <w:highlight w:val="none"/>
              </w:rPr>
              <w:t>保护生物学</w:t>
            </w:r>
          </w:p>
          <w:p>
            <w:pPr>
              <w:jc w:val="center"/>
              <w:rPr>
                <w:rFonts w:hint="eastAsia" w:ascii="宋体" w:hAnsi="宋体"/>
                <w:sz w:val="18"/>
                <w:szCs w:val="21"/>
                <w:highlight w:val="none"/>
              </w:rPr>
            </w:pPr>
            <w:r>
              <w:rPr>
                <w:rFonts w:hint="eastAsia" w:ascii="宋体" w:hAnsi="宋体"/>
                <w:sz w:val="18"/>
                <w:szCs w:val="21"/>
                <w:highlight w:val="none"/>
              </w:rPr>
              <w:t>选一</w:t>
            </w:r>
          </w:p>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02森林病理学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姜海燕</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270" w:firstLineChars="15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highlight w:val="none"/>
              </w:rPr>
            </w:pPr>
            <w:r>
              <w:rPr>
                <w:rFonts w:hint="eastAsia" w:ascii="宋体" w:hAnsi="宋体"/>
                <w:sz w:val="18"/>
                <w:szCs w:val="21"/>
                <w:highlight w:val="none"/>
              </w:rPr>
              <w:t>03森林生态</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高润宏    岳永杰   马秀枝    张  恒</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270" w:firstLineChars="15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highlight w:val="none"/>
              </w:rPr>
            </w:pPr>
            <w:r>
              <w:rPr>
                <w:rFonts w:hint="eastAsia" w:ascii="黑体" w:eastAsia="黑体"/>
                <w:b/>
                <w:highlight w:val="none"/>
              </w:rPr>
              <w:t>090704森林经理学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02“3S”技术应用与资源监测评价</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王  冰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3</w:t>
            </w:r>
            <w:r>
              <w:rPr>
                <w:rFonts w:ascii="宋体" w:hAnsi="宋体"/>
                <w:sz w:val="18"/>
                <w:szCs w:val="21"/>
                <w:highlight w:val="none"/>
              </w:rPr>
              <w:t>森林生态学</w:t>
            </w:r>
          </w:p>
        </w:tc>
        <w:tc>
          <w:tcPr>
            <w:tcW w:w="2410" w:type="dxa"/>
            <w:vMerge w:val="restart"/>
            <w:vAlign w:val="center"/>
          </w:tcPr>
          <w:p>
            <w:pPr>
              <w:jc w:val="center"/>
              <w:rPr>
                <w:rFonts w:ascii="宋体" w:hAnsi="宋体"/>
                <w:sz w:val="18"/>
                <w:szCs w:val="21"/>
                <w:highlight w:val="none"/>
              </w:rPr>
            </w:pPr>
            <w:r>
              <w:rPr>
                <w:sz w:val="18"/>
                <w:szCs w:val="21"/>
                <w:highlight w:val="none"/>
              </w:rPr>
              <w:t>森林资源</w:t>
            </w:r>
            <w:r>
              <w:rPr>
                <w:rFonts w:hint="eastAsia"/>
                <w:sz w:val="18"/>
                <w:szCs w:val="21"/>
                <w:highlight w:val="none"/>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03森林结构与功能</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王  飞   萨如拉</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326" w:type="dxa"/>
            <w:vAlign w:val="center"/>
          </w:tcPr>
          <w:p>
            <w:pPr>
              <w:rPr>
                <w:rFonts w:ascii="宋体" w:hAnsi="宋体" w:cs="Arial"/>
                <w:b/>
                <w:sz w:val="18"/>
                <w:szCs w:val="18"/>
                <w:highlight w:val="none"/>
              </w:rPr>
            </w:pPr>
            <w:r>
              <w:rPr>
                <w:rFonts w:hint="eastAsia" w:ascii="黑体" w:eastAsia="黑体"/>
                <w:b/>
                <w:highlight w:val="none"/>
              </w:rPr>
              <w:t>090706园林植物与观赏园艺</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left"/>
              <w:rPr>
                <w:rFonts w:ascii="宋体" w:hAnsi="宋体"/>
                <w:sz w:val="18"/>
                <w:szCs w:val="21"/>
                <w:highlight w:val="none"/>
              </w:rPr>
            </w:pPr>
            <w:r>
              <w:rPr>
                <w:rFonts w:hint="eastAsia" w:ascii="宋体" w:hAnsi="宋体" w:cs="Arial"/>
                <w:b/>
                <w:sz w:val="18"/>
                <w:szCs w:val="18"/>
                <w:highlight w:val="none"/>
              </w:rPr>
              <w:t>(</w:t>
            </w:r>
            <w:r>
              <w:rPr>
                <w:rFonts w:hint="eastAsia" w:ascii="宋体" w:hAnsi="宋体"/>
                <w:b/>
                <w:szCs w:val="21"/>
                <w:highlight w:val="none"/>
              </w:rPr>
              <w:t>本学科只招收理、工、农科的本科</w:t>
            </w:r>
            <w:r>
              <w:rPr>
                <w:rFonts w:hint="eastAsia"/>
                <w:b/>
                <w:highlight w:val="none"/>
              </w:rPr>
              <w:t>学历考生</w:t>
            </w:r>
            <w:r>
              <w:rPr>
                <w:rFonts w:hint="eastAsia" w:ascii="宋体" w:hAnsi="宋体" w:cs="Arial"/>
                <w:b/>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highlight w:val="none"/>
              </w:rPr>
            </w:pPr>
            <w:r>
              <w:rPr>
                <w:rFonts w:hint="eastAsia" w:ascii="宋体" w:hAnsi="宋体"/>
                <w:sz w:val="18"/>
                <w:szCs w:val="21"/>
                <w:highlight w:val="none"/>
              </w:rPr>
              <w:t>01园林植物</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宝秋利</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344风景园林基础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3</w:t>
            </w:r>
            <w:r>
              <w:rPr>
                <w:rFonts w:ascii="宋体" w:hAnsi="宋体"/>
                <w:sz w:val="18"/>
                <w:szCs w:val="21"/>
                <w:highlight w:val="none"/>
              </w:rPr>
              <w:t>森林生态学</w:t>
            </w:r>
          </w:p>
        </w:tc>
        <w:tc>
          <w:tcPr>
            <w:tcW w:w="2410" w:type="dxa"/>
            <w:vAlign w:val="center"/>
          </w:tcPr>
          <w:p>
            <w:pPr>
              <w:jc w:val="center"/>
              <w:rPr>
                <w:rFonts w:ascii="宋体" w:hAnsi="宋体"/>
                <w:sz w:val="18"/>
                <w:szCs w:val="21"/>
                <w:highlight w:val="none"/>
              </w:rPr>
            </w:pPr>
            <w:r>
              <w:rPr>
                <w:rFonts w:hint="eastAsia" w:ascii="宋体" w:hAnsi="宋体"/>
                <w:sz w:val="18"/>
                <w:szCs w:val="21"/>
                <w:highlight w:val="none"/>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26" w:type="dxa"/>
            <w:vAlign w:val="center"/>
          </w:tcPr>
          <w:p>
            <w:pPr>
              <w:rPr>
                <w:rFonts w:ascii="黑体" w:eastAsia="黑体"/>
                <w:b/>
                <w:highlight w:val="none"/>
              </w:rPr>
            </w:pPr>
            <w:r>
              <w:rPr>
                <w:rFonts w:hint="eastAsia" w:ascii="黑体" w:eastAsia="黑体"/>
                <w:b/>
                <w:highlight w:val="none"/>
              </w:rPr>
              <w:t xml:space="preserve">083400 风景园林学 </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r>
              <w:rPr>
                <w:rFonts w:hint="eastAsia" w:ascii="黑体" w:eastAsia="黑体"/>
                <w:b/>
                <w:highlight w:val="none"/>
              </w:rPr>
              <w:t>(</w:t>
            </w:r>
            <w:r>
              <w:rPr>
                <w:rFonts w:hint="eastAsia"/>
                <w:b/>
                <w:highlight w:val="none"/>
              </w:rPr>
              <w:t>不招收跨专业考生</w:t>
            </w:r>
            <w:r>
              <w:rPr>
                <w:rFonts w:hint="eastAsia" w:ascii="黑体" w:eastAsia="黑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326" w:type="dxa"/>
            <w:vAlign w:val="center"/>
          </w:tcPr>
          <w:p>
            <w:pPr>
              <w:rPr>
                <w:rFonts w:ascii="宋体" w:hAnsi="宋体"/>
                <w:sz w:val="18"/>
                <w:szCs w:val="21"/>
                <w:highlight w:val="yellow"/>
              </w:rPr>
            </w:pPr>
            <w:r>
              <w:rPr>
                <w:rFonts w:ascii="宋体" w:hAnsi="宋体"/>
                <w:sz w:val="18"/>
                <w:szCs w:val="21"/>
                <w:highlight w:val="none"/>
              </w:rPr>
              <w:t>01园林植物与人居环境</w:t>
            </w:r>
          </w:p>
        </w:tc>
        <w:tc>
          <w:tcPr>
            <w:tcW w:w="709" w:type="dxa"/>
            <w:vAlign w:val="center"/>
          </w:tcPr>
          <w:p>
            <w:pPr>
              <w:jc w:val="center"/>
              <w:rPr>
                <w:rFonts w:ascii="宋体" w:hAnsi="宋体"/>
                <w:sz w:val="18"/>
                <w:szCs w:val="21"/>
                <w:highlight w:val="yellow"/>
              </w:rPr>
            </w:pPr>
          </w:p>
        </w:tc>
        <w:tc>
          <w:tcPr>
            <w:tcW w:w="1843" w:type="dxa"/>
            <w:vAlign w:val="center"/>
          </w:tcPr>
          <w:p>
            <w:pPr>
              <w:jc w:val="left"/>
              <w:rPr>
                <w:rFonts w:ascii="宋体" w:hAnsi="宋体"/>
                <w:sz w:val="18"/>
                <w:szCs w:val="21"/>
                <w:highlight w:val="yellow"/>
              </w:rPr>
            </w:pPr>
            <w:r>
              <w:rPr>
                <w:rFonts w:hint="eastAsia"/>
                <w:sz w:val="18"/>
                <w:szCs w:val="21"/>
                <w:highlight w:val="none"/>
              </w:rPr>
              <w:t>闫晓云</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344风景园林基础</w:t>
            </w:r>
          </w:p>
          <w:p>
            <w:pPr>
              <w:rPr>
                <w:rFonts w:ascii="宋体" w:hAnsi="宋体"/>
                <w:sz w:val="18"/>
                <w:szCs w:val="21"/>
                <w:highlight w:val="none"/>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501</w:t>
            </w:r>
            <w:r>
              <w:rPr>
                <w:rFonts w:hint="eastAsia" w:ascii="宋体" w:hAnsi="宋体"/>
                <w:sz w:val="18"/>
                <w:szCs w:val="21"/>
                <w:highlight w:val="none"/>
              </w:rPr>
              <w:t>风景园林设计（快题设计3小时）</w:t>
            </w:r>
          </w:p>
        </w:tc>
        <w:tc>
          <w:tcPr>
            <w:tcW w:w="2410" w:type="dxa"/>
            <w:vMerge w:val="restart"/>
            <w:vAlign w:val="center"/>
          </w:tcPr>
          <w:p>
            <w:pPr>
              <w:spacing w:line="440" w:lineRule="exact"/>
              <w:ind w:firstLine="540" w:firstLineChars="300"/>
              <w:rPr>
                <w:rFonts w:ascii="宋体" w:hAnsi="宋体"/>
                <w:spacing w:val="-14"/>
                <w:sz w:val="18"/>
                <w:szCs w:val="18"/>
                <w:highlight w:val="none"/>
              </w:rPr>
            </w:pPr>
            <w:r>
              <w:rPr>
                <w:rFonts w:hint="eastAsia" w:ascii="宋体" w:hAnsi="宋体"/>
                <w:sz w:val="18"/>
                <w:szCs w:val="21"/>
                <w:highlight w:val="none"/>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02风景园林规划</w:t>
            </w:r>
            <w:r>
              <w:rPr>
                <w:rFonts w:hint="eastAsia" w:ascii="宋体" w:hAnsi="宋体"/>
                <w:sz w:val="18"/>
                <w:szCs w:val="21"/>
                <w:highlight w:val="none"/>
              </w:rPr>
              <w:t>设计</w:t>
            </w:r>
          </w:p>
        </w:tc>
        <w:tc>
          <w:tcPr>
            <w:tcW w:w="709" w:type="dxa"/>
            <w:vAlign w:val="center"/>
          </w:tcPr>
          <w:p>
            <w:pPr>
              <w:jc w:val="center"/>
              <w:rPr>
                <w:rFonts w:ascii="宋体" w:hAnsi="宋体"/>
                <w:sz w:val="18"/>
                <w:szCs w:val="21"/>
                <w:highlight w:val="none"/>
              </w:rPr>
            </w:pPr>
          </w:p>
        </w:tc>
        <w:tc>
          <w:tcPr>
            <w:tcW w:w="1843" w:type="dxa"/>
            <w:vAlign w:val="center"/>
          </w:tcPr>
          <w:p>
            <w:pPr>
              <w:jc w:val="left"/>
              <w:rPr>
                <w:sz w:val="18"/>
                <w:szCs w:val="21"/>
                <w:highlight w:val="none"/>
              </w:rPr>
            </w:pPr>
            <w:r>
              <w:rPr>
                <w:rFonts w:hint="eastAsia"/>
                <w:sz w:val="18"/>
                <w:szCs w:val="21"/>
                <w:highlight w:val="none"/>
              </w:rPr>
              <w:t>赵红霞</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204草原与资源环境学院</w:t>
            </w:r>
          </w:p>
          <w:p>
            <w:pPr>
              <w:rPr>
                <w:rFonts w:hint="default" w:ascii="宋体" w:hAnsi="宋体" w:eastAsia="宋体"/>
                <w:b/>
                <w:bCs/>
                <w:szCs w:val="21"/>
                <w:highlight w:val="none"/>
                <w:lang w:val="en-US" w:eastAsia="zh-CN"/>
              </w:rPr>
            </w:pPr>
            <w:r>
              <w:rPr>
                <w:rFonts w:hint="eastAsia" w:ascii="宋体" w:hAnsi="宋体"/>
                <w:b/>
                <w:bCs/>
                <w:szCs w:val="21"/>
                <w:highlight w:val="none"/>
              </w:rPr>
              <w:t>联系人：王</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w:t>
            </w:r>
            <w:r>
              <w:rPr>
                <w:rFonts w:hint="eastAsia" w:ascii="宋体" w:hAnsi="宋体"/>
                <w:b/>
                <w:bCs/>
                <w:szCs w:val="21"/>
                <w:highlight w:val="none"/>
                <w:lang w:val="en-US" w:eastAsia="zh-CN"/>
              </w:rPr>
              <w:t>2416</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7</w:t>
            </w: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spacing w:line="440" w:lineRule="exact"/>
              <w:jc w:val="center"/>
              <w:rPr>
                <w:rFonts w:ascii="宋体" w:hAnsi="宋体"/>
                <w:spacing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26" w:type="dxa"/>
            <w:vAlign w:val="center"/>
          </w:tcPr>
          <w:p>
            <w:pPr>
              <w:rPr>
                <w:rFonts w:ascii="黑体" w:eastAsia="黑体"/>
                <w:b/>
                <w:highlight w:val="none"/>
              </w:rPr>
            </w:pPr>
            <w:r>
              <w:rPr>
                <w:rFonts w:hint="eastAsia" w:ascii="黑体" w:eastAsia="黑体"/>
                <w:b/>
                <w:highlight w:val="none"/>
              </w:rPr>
              <w:t>071300 生态学</w:t>
            </w:r>
          </w:p>
          <w:p>
            <w:pPr>
              <w:rPr>
                <w:b/>
                <w:highlight w:val="none"/>
              </w:rPr>
            </w:pP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pacing w:val="-14"/>
                <w:szCs w:val="21"/>
                <w:highlight w:val="none"/>
              </w:rPr>
            </w:pPr>
            <w:r>
              <w:rPr>
                <w:rFonts w:hint="eastAsia" w:ascii="宋体" w:hAnsi="宋体"/>
                <w:b/>
                <w:highlight w:val="none"/>
              </w:rPr>
              <w:t>(本学科只招收理工农科的本科学历考生)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植物</w:t>
            </w:r>
            <w:r>
              <w:rPr>
                <w:rFonts w:ascii="宋体" w:hAnsi="宋体"/>
                <w:sz w:val="18"/>
                <w:szCs w:val="21"/>
                <w:highlight w:val="none"/>
              </w:rPr>
              <w:t>生态</w:t>
            </w:r>
            <w:r>
              <w:rPr>
                <w:rFonts w:hint="eastAsia" w:ascii="宋体" w:hAnsi="宋体"/>
                <w:sz w:val="18"/>
                <w:szCs w:val="21"/>
                <w:highlight w:val="none"/>
              </w:rPr>
              <w:t>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康萨如拉</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苏亚拉其其格</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普通生物学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pacing w:val="-14"/>
                <w:sz w:val="18"/>
                <w:szCs w:val="18"/>
                <w:highlight w:val="none"/>
              </w:rPr>
            </w:pPr>
            <w:r>
              <w:rPr>
                <w:rFonts w:hint="eastAsia" w:ascii="宋体" w:hAnsi="宋体"/>
                <w:sz w:val="18"/>
                <w:szCs w:val="21"/>
                <w:highlight w:val="none"/>
              </w:rPr>
              <w:t>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02恢复生态学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冯  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090301土壤学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10</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01土壤资源利用与改良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cs="宋体"/>
                <w:kern w:val="0"/>
                <w:sz w:val="18"/>
                <w:highlight w:val="none"/>
              </w:rPr>
              <w:t>许学慧</w:t>
            </w:r>
            <w:r>
              <w:rPr>
                <w:rFonts w:hint="eastAsia" w:ascii="宋体" w:hAnsi="宋体"/>
                <w:sz w:val="18"/>
                <w:szCs w:val="21"/>
                <w:highlight w:val="none"/>
              </w:rPr>
              <w:t xml:space="preserve">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土壤学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02土</w:t>
            </w:r>
            <w:r>
              <w:rPr>
                <w:rFonts w:hint="eastAsia" w:ascii="宋体" w:hAnsi="宋体"/>
                <w:sz w:val="18"/>
                <w:szCs w:val="21"/>
                <w:highlight w:val="none"/>
              </w:rPr>
              <w:t>壤</w:t>
            </w:r>
            <w:r>
              <w:rPr>
                <w:rFonts w:ascii="宋体" w:hAnsi="宋体"/>
                <w:sz w:val="18"/>
                <w:szCs w:val="21"/>
                <w:highlight w:val="none"/>
              </w:rPr>
              <w:t>环境与植物生长</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 xml:space="preserve">李  斐    魏江生 </w:t>
            </w:r>
          </w:p>
          <w:p>
            <w:pPr>
              <w:jc w:val="left"/>
              <w:rPr>
                <w:rFonts w:ascii="宋体" w:hAnsi="宋体"/>
                <w:sz w:val="18"/>
                <w:szCs w:val="21"/>
                <w:highlight w:val="none"/>
              </w:rPr>
            </w:pPr>
            <w:r>
              <w:rPr>
                <w:rFonts w:hint="eastAsia" w:ascii="宋体" w:hAnsi="宋体"/>
                <w:sz w:val="18"/>
                <w:szCs w:val="21"/>
                <w:highlight w:val="none"/>
                <w:lang w:val="en-US" w:eastAsia="zh-CN"/>
              </w:rPr>
              <w:t>哈斯图亚</w:t>
            </w:r>
            <w:r>
              <w:rPr>
                <w:rFonts w:hint="eastAsia" w:ascii="宋体" w:hAnsi="宋体"/>
                <w:sz w:val="18"/>
                <w:szCs w:val="21"/>
                <w:highlight w:val="none"/>
              </w:rPr>
              <w:t xml:space="preserve">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03草原土壤利用</w:t>
            </w:r>
            <w:r>
              <w:rPr>
                <w:rFonts w:hint="eastAsia" w:ascii="宋体" w:hAnsi="宋体"/>
                <w:sz w:val="18"/>
                <w:szCs w:val="21"/>
                <w:highlight w:val="none"/>
              </w:rPr>
              <w:t>与</w:t>
            </w:r>
            <w:r>
              <w:rPr>
                <w:rFonts w:ascii="宋体" w:hAnsi="宋体"/>
                <w:sz w:val="18"/>
                <w:szCs w:val="21"/>
                <w:highlight w:val="none"/>
              </w:rPr>
              <w:t>保护</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红  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b/>
                <w:highlight w:val="none"/>
              </w:rPr>
            </w:pPr>
            <w:r>
              <w:rPr>
                <w:rFonts w:hint="eastAsia" w:ascii="黑体" w:eastAsia="黑体"/>
                <w:b/>
                <w:highlight w:val="none"/>
              </w:rPr>
              <w:t>090302植物营养学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10</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01农作物营养与施肥</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刘美英</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赵世翔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③ 701化学（含有机、无机）</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lang w:val="en-US" w:eastAsia="zh-CN"/>
              </w:rPr>
              <w:t>植物营养</w:t>
            </w:r>
            <w:r>
              <w:rPr>
                <w:rFonts w:hint="eastAsia" w:ascii="宋体" w:hAnsi="宋体"/>
                <w:sz w:val="18"/>
                <w:szCs w:val="21"/>
                <w:highlight w:val="none"/>
              </w:rPr>
              <w:t>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02饲草植物营养与施肥</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李海港    陈  杨</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090900草学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5</w:t>
            </w:r>
            <w:r>
              <w:rPr>
                <w:rFonts w:hint="eastAsia" w:ascii="宋体" w:hAnsi="宋体"/>
                <w:sz w:val="18"/>
                <w:szCs w:val="21"/>
                <w:highlight w:val="none"/>
                <w:lang w:val="en-US" w:eastAsia="zh-CN"/>
              </w:rPr>
              <w:t>3</w:t>
            </w:r>
          </w:p>
        </w:tc>
        <w:tc>
          <w:tcPr>
            <w:tcW w:w="1843" w:type="dxa"/>
            <w:vAlign w:val="center"/>
          </w:tcPr>
          <w:p>
            <w:pPr>
              <w:ind w:firstLine="90" w:firstLineChars="50"/>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草种质资源与育种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石凤翎    云  岚</w:t>
            </w:r>
          </w:p>
          <w:p>
            <w:pPr>
              <w:jc w:val="left"/>
              <w:rPr>
                <w:rFonts w:ascii="宋体" w:hAnsi="宋体"/>
                <w:sz w:val="18"/>
                <w:szCs w:val="21"/>
                <w:highlight w:val="none"/>
              </w:rPr>
            </w:pPr>
            <w:r>
              <w:rPr>
                <w:rFonts w:hint="eastAsia" w:ascii="宋体" w:hAnsi="宋体"/>
                <w:sz w:val="18"/>
                <w:szCs w:val="21"/>
                <w:highlight w:val="none"/>
              </w:rPr>
              <w:t>赵  彦    张志强</w:t>
            </w:r>
          </w:p>
          <w:p>
            <w:pPr>
              <w:jc w:val="left"/>
              <w:rPr>
                <w:rFonts w:ascii="宋体" w:hAnsi="宋体"/>
                <w:sz w:val="18"/>
                <w:szCs w:val="21"/>
                <w:highlight w:val="none"/>
              </w:rPr>
            </w:pPr>
            <w:r>
              <w:rPr>
                <w:rFonts w:hint="eastAsia" w:ascii="宋体" w:hAnsi="宋体"/>
                <w:sz w:val="18"/>
                <w:szCs w:val="21"/>
                <w:highlight w:val="none"/>
              </w:rPr>
              <w:t xml:space="preserve">唐  芳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牧草栽培学或草地管理学</w:t>
            </w:r>
          </w:p>
          <w:p>
            <w:pPr>
              <w:jc w:val="center"/>
              <w:rPr>
                <w:rFonts w:ascii="宋体" w:hAnsi="宋体"/>
                <w:sz w:val="18"/>
                <w:szCs w:val="21"/>
                <w:highlight w:val="none"/>
              </w:rPr>
            </w:pPr>
            <w:r>
              <w:rPr>
                <w:rFonts w:hint="eastAsia" w:ascii="宋体" w:hAnsi="宋体"/>
                <w:sz w:val="18"/>
                <w:szCs w:val="21"/>
                <w:highlight w:val="none"/>
              </w:rPr>
              <w:t>跨专业考生上述两门科目均需要复试</w:t>
            </w:r>
          </w:p>
          <w:p>
            <w:pP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饲草生产与药用植物栽培</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贾玉山    格根图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03草地资源生态与管理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韩国栋    王成杰    李治国    王忠武    王占义    任海燕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highlight w:val="none"/>
              </w:rPr>
            </w:pPr>
            <w:r>
              <w:rPr>
                <w:rFonts w:hint="eastAsia" w:ascii="宋体" w:hAnsi="宋体"/>
                <w:sz w:val="18"/>
                <w:szCs w:val="21"/>
                <w:highlight w:val="none"/>
              </w:rPr>
              <w:t>04草地保护与环境</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付和平    袁  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225沙漠治理学院</w:t>
            </w:r>
          </w:p>
          <w:p>
            <w:pPr>
              <w:rPr>
                <w:rFonts w:ascii="宋体" w:hAnsi="宋体"/>
                <w:b/>
                <w:bCs/>
                <w:szCs w:val="21"/>
                <w:highlight w:val="none"/>
              </w:rPr>
            </w:pPr>
            <w:r>
              <w:rPr>
                <w:rFonts w:hint="eastAsia" w:ascii="宋体" w:hAnsi="宋体"/>
                <w:b/>
                <w:bCs/>
                <w:szCs w:val="21"/>
                <w:highlight w:val="none"/>
              </w:rPr>
              <w:t>联系人：杨</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电话：4310223</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4</w:t>
            </w: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090707水土保持与荒漠化防治</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43</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01荒漠化防治</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高  永    左合君</w:t>
            </w:r>
          </w:p>
          <w:p>
            <w:pPr>
              <w:jc w:val="left"/>
              <w:rPr>
                <w:rFonts w:ascii="宋体" w:hAnsi="宋体"/>
                <w:sz w:val="18"/>
                <w:szCs w:val="21"/>
                <w:highlight w:val="none"/>
              </w:rPr>
            </w:pPr>
            <w:r>
              <w:rPr>
                <w:rFonts w:hint="eastAsia" w:ascii="宋体" w:hAnsi="宋体"/>
                <w:sz w:val="18"/>
                <w:szCs w:val="21"/>
                <w:highlight w:val="none"/>
              </w:rPr>
              <w:t>蒙仲举    陈士超</w:t>
            </w:r>
          </w:p>
          <w:p>
            <w:pPr>
              <w:jc w:val="left"/>
              <w:rPr>
                <w:rFonts w:ascii="宋体" w:hAnsi="宋体"/>
                <w:sz w:val="18"/>
                <w:szCs w:val="21"/>
                <w:highlight w:val="none"/>
              </w:rPr>
            </w:pPr>
            <w:r>
              <w:rPr>
                <w:rFonts w:hint="eastAsia" w:ascii="宋体" w:hAnsi="宋体"/>
                <w:sz w:val="18"/>
                <w:szCs w:val="21"/>
                <w:highlight w:val="none"/>
              </w:rPr>
              <w:t>党晓宏</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王海兵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2410" w:type="dxa"/>
            <w:vMerge w:val="restart"/>
            <w:vAlign w:val="center"/>
          </w:tcPr>
          <w:p>
            <w:pPr>
              <w:jc w:val="center"/>
              <w:rPr>
                <w:sz w:val="18"/>
                <w:szCs w:val="21"/>
                <w:highlight w:val="none"/>
              </w:rPr>
            </w:pPr>
          </w:p>
          <w:p>
            <w:pPr>
              <w:jc w:val="center"/>
              <w:rPr>
                <w:sz w:val="18"/>
                <w:szCs w:val="21"/>
                <w:highlight w:val="none"/>
              </w:rPr>
            </w:pPr>
            <w:r>
              <w:rPr>
                <w:sz w:val="18"/>
                <w:szCs w:val="21"/>
                <w:highlight w:val="none"/>
              </w:rPr>
              <w:t>荒漠化防治</w:t>
            </w:r>
            <w:r>
              <w:rPr>
                <w:rFonts w:hint="eastAsia"/>
                <w:sz w:val="18"/>
                <w:szCs w:val="21"/>
                <w:highlight w:val="none"/>
              </w:rPr>
              <w:t>工程学</w:t>
            </w:r>
          </w:p>
          <w:p>
            <w:pPr>
              <w:jc w:val="center"/>
              <w:rPr>
                <w:sz w:val="18"/>
                <w:szCs w:val="21"/>
                <w:highlight w:val="none"/>
              </w:rPr>
            </w:pPr>
            <w:r>
              <w:rPr>
                <w:rFonts w:hint="eastAsia"/>
                <w:sz w:val="18"/>
                <w:szCs w:val="21"/>
                <w:highlight w:val="none"/>
              </w:rPr>
              <w:t>（跨专业加试科目：</w:t>
            </w:r>
            <w:r>
              <w:rPr>
                <w:rFonts w:hint="eastAsia" w:ascii="宋体" w:hAnsi="宋体"/>
                <w:sz w:val="18"/>
                <w:szCs w:val="21"/>
                <w:highlight w:val="none"/>
              </w:rPr>
              <w:t>1.</w:t>
            </w:r>
            <w:r>
              <w:rPr>
                <w:rFonts w:hint="eastAsia"/>
                <w:sz w:val="18"/>
                <w:szCs w:val="21"/>
                <w:highlight w:val="none"/>
              </w:rPr>
              <w:t xml:space="preserve">地学概论 </w:t>
            </w:r>
            <w:r>
              <w:rPr>
                <w:rFonts w:hint="eastAsia" w:ascii="宋体" w:hAnsi="宋体"/>
                <w:sz w:val="18"/>
                <w:szCs w:val="21"/>
                <w:highlight w:val="none"/>
              </w:rPr>
              <w:t>2.</w:t>
            </w:r>
            <w:r>
              <w:rPr>
                <w:rFonts w:hint="eastAsia"/>
                <w:sz w:val="18"/>
                <w:szCs w:val="21"/>
                <w:highlight w:val="none"/>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02沙区植物资源</w:t>
            </w:r>
            <w:r>
              <w:rPr>
                <w:rFonts w:hint="eastAsia" w:ascii="宋体" w:hAnsi="宋体"/>
                <w:sz w:val="18"/>
                <w:szCs w:val="21"/>
                <w:highlight w:val="none"/>
              </w:rPr>
              <w:t>保护与</w:t>
            </w:r>
            <w:r>
              <w:rPr>
                <w:rFonts w:ascii="宋体" w:hAnsi="宋体"/>
                <w:sz w:val="18"/>
                <w:szCs w:val="21"/>
                <w:highlight w:val="none"/>
              </w:rPr>
              <w:t>利用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王树森    刘瑞香</w:t>
            </w:r>
          </w:p>
          <w:p>
            <w:pPr>
              <w:jc w:val="left"/>
              <w:rPr>
                <w:rFonts w:hint="eastAsia" w:ascii="宋体" w:hAnsi="宋体"/>
                <w:sz w:val="18"/>
                <w:szCs w:val="21"/>
                <w:highlight w:val="none"/>
              </w:rPr>
            </w:pPr>
            <w:r>
              <w:rPr>
                <w:rFonts w:hint="eastAsia" w:ascii="宋体" w:hAnsi="宋体"/>
                <w:sz w:val="18"/>
                <w:szCs w:val="21"/>
                <w:highlight w:val="none"/>
              </w:rPr>
              <w:t>格日乐</w:t>
            </w:r>
            <w:r>
              <w:rPr>
                <w:rFonts w:hint="eastAsia" w:ascii="宋体" w:hAnsi="宋体"/>
                <w:sz w:val="18"/>
                <w:szCs w:val="21"/>
                <w:highlight w:val="none"/>
                <w:lang w:val="en-US" w:eastAsia="zh-CN"/>
              </w:rPr>
              <w:t xml:space="preserve">    </w:t>
            </w:r>
            <w:r>
              <w:rPr>
                <w:rFonts w:hint="eastAsia" w:ascii="宋体" w:hAnsi="宋体"/>
                <w:sz w:val="18"/>
                <w:szCs w:val="21"/>
                <w:highlight w:val="none"/>
              </w:rPr>
              <w:t>马迎梅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03水土保持</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eastAsia="宋体"/>
                <w:sz w:val="18"/>
                <w:szCs w:val="21"/>
                <w:highlight w:val="none"/>
                <w:lang w:eastAsia="zh-CN"/>
              </w:rPr>
            </w:pPr>
            <w:r>
              <w:rPr>
                <w:rFonts w:hint="eastAsia" w:ascii="宋体" w:hAnsi="宋体"/>
                <w:sz w:val="18"/>
                <w:szCs w:val="21"/>
                <w:highlight w:val="none"/>
              </w:rPr>
              <w:t xml:space="preserve">秦富仓   </w:t>
            </w:r>
            <w:r>
              <w:rPr>
                <w:rFonts w:hint="eastAsia" w:ascii="宋体" w:hAnsi="宋体"/>
                <w:sz w:val="18"/>
                <w:szCs w:val="21"/>
                <w:highlight w:val="none"/>
                <w:lang w:val="en-US" w:eastAsia="zh-CN"/>
              </w:rPr>
              <w:t xml:space="preserve"> </w:t>
            </w:r>
            <w:r>
              <w:rPr>
                <w:rFonts w:hint="eastAsia" w:ascii="宋体" w:hAnsi="宋体"/>
                <w:sz w:val="18"/>
                <w:szCs w:val="21"/>
                <w:highlight w:val="none"/>
              </w:rPr>
              <w:t>张</w:t>
            </w:r>
            <w:bookmarkStart w:id="0" w:name="_GoBack"/>
            <w:bookmarkEnd w:id="0"/>
            <w:r>
              <w:rPr>
                <w:rFonts w:hint="eastAsia" w:ascii="宋体" w:hAnsi="宋体"/>
                <w:sz w:val="18"/>
                <w:szCs w:val="21"/>
                <w:highlight w:val="none"/>
              </w:rPr>
              <w:t>成福</w:t>
            </w:r>
          </w:p>
          <w:p>
            <w:pPr>
              <w:jc w:val="left"/>
              <w:rPr>
                <w:rFonts w:ascii="宋体" w:hAnsi="宋体"/>
                <w:sz w:val="18"/>
                <w:szCs w:val="21"/>
                <w:highlight w:val="none"/>
              </w:rPr>
            </w:pPr>
            <w:r>
              <w:rPr>
                <w:rFonts w:hint="eastAsia" w:ascii="宋体" w:hAnsi="宋体"/>
                <w:sz w:val="18"/>
                <w:szCs w:val="21"/>
                <w:highlight w:val="none"/>
              </w:rPr>
              <w:t>杨  光    郭月峰    李  龙</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120405土地资源管理</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土地资源整治与保护</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包斯琴   </w:t>
            </w:r>
            <w:r>
              <w:rPr>
                <w:rFonts w:hint="eastAsia" w:ascii="宋体" w:hAnsi="宋体"/>
                <w:sz w:val="18"/>
                <w:szCs w:val="21"/>
                <w:highlight w:val="none"/>
                <w:lang w:val="en-US" w:eastAsia="zh-CN"/>
              </w:rPr>
              <w:t xml:space="preserve"> </w:t>
            </w:r>
            <w:r>
              <w:rPr>
                <w:rFonts w:hint="eastAsia" w:ascii="宋体" w:hAnsi="宋体"/>
                <w:sz w:val="18"/>
                <w:szCs w:val="21"/>
                <w:highlight w:val="none"/>
              </w:rPr>
              <w:t>盛  艳</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702概率论与数理统计</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6</w:t>
            </w:r>
            <w:r>
              <w:rPr>
                <w:rFonts w:ascii="宋体" w:hAnsi="宋体"/>
                <w:sz w:val="18"/>
                <w:szCs w:val="21"/>
                <w:highlight w:val="none"/>
              </w:rPr>
              <w:t>土地资源学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土地利用规划</w:t>
            </w:r>
          </w:p>
          <w:p>
            <w:pPr>
              <w:jc w:val="center"/>
              <w:rPr>
                <w:rFonts w:ascii="宋体" w:hAnsi="宋体"/>
                <w:sz w:val="18"/>
                <w:szCs w:val="21"/>
                <w:highlight w:val="none"/>
              </w:rPr>
            </w:pPr>
            <w:r>
              <w:rPr>
                <w:rFonts w:hint="eastAsia" w:ascii="宋体" w:hAnsi="宋体"/>
                <w:sz w:val="18"/>
                <w:szCs w:val="21"/>
                <w:highlight w:val="none"/>
              </w:rPr>
              <w:t>或地理信息系统</w:t>
            </w:r>
          </w:p>
          <w:p>
            <w:pPr>
              <w:jc w:val="center"/>
              <w:rPr>
                <w:rFonts w:ascii="宋体" w:hAnsi="宋体"/>
                <w:sz w:val="18"/>
                <w:szCs w:val="21"/>
                <w:highlight w:val="none"/>
              </w:rPr>
            </w:pPr>
            <w:r>
              <w:rPr>
                <w:rFonts w:hint="eastAsia" w:ascii="宋体" w:hAnsi="宋体"/>
                <w:sz w:val="18"/>
                <w:szCs w:val="21"/>
                <w:highlight w:val="none"/>
              </w:rPr>
              <w:t>跨专业加试科目：1.土地评价 2.土地利用管理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w:t>
            </w:r>
            <w:r>
              <w:rPr>
                <w:rFonts w:ascii="宋体" w:hAnsi="宋体"/>
                <w:sz w:val="18"/>
                <w:szCs w:val="21"/>
                <w:highlight w:val="none"/>
              </w:rPr>
              <w:t>土地信息技术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阿如旱</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205机电工程学院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徐老师</w:t>
            </w:r>
            <w:r>
              <w:rPr>
                <w:rFonts w:hint="eastAsia" w:ascii="宋体" w:hAnsi="宋体"/>
                <w:b/>
                <w:bCs/>
                <w:szCs w:val="21"/>
                <w:highlight w:val="none"/>
              </w:rPr>
              <w:t xml:space="preserve">   电话：4309223</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34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黑体" w:hAnsi="黑体" w:eastAsia="黑体"/>
                <w:b/>
                <w:szCs w:val="21"/>
                <w:highlight w:val="none"/>
              </w:rPr>
            </w:pPr>
            <w:r>
              <w:rPr>
                <w:rFonts w:hint="eastAsia" w:ascii="黑体" w:hAnsi="黑体" w:eastAsia="黑体"/>
                <w:b/>
                <w:szCs w:val="21"/>
                <w:highlight w:val="none"/>
              </w:rPr>
              <w:t>080201机械制造及其自动化</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4</w:t>
            </w:r>
          </w:p>
        </w:tc>
        <w:tc>
          <w:tcPr>
            <w:tcW w:w="1843" w:type="dxa"/>
            <w:tcBorders>
              <w:right w:val="single" w:color="auto" w:sz="4" w:space="0"/>
            </w:tcBorders>
            <w:vAlign w:val="center"/>
          </w:tcPr>
          <w:p>
            <w:pPr>
              <w:ind w:firstLine="270" w:firstLineChars="150"/>
              <w:jc w:val="left"/>
              <w:rPr>
                <w:rFonts w:ascii="宋体" w:hAnsi="宋体"/>
                <w:sz w:val="18"/>
                <w:szCs w:val="21"/>
                <w:highlight w:val="none"/>
              </w:rPr>
            </w:pPr>
          </w:p>
        </w:tc>
        <w:tc>
          <w:tcPr>
            <w:tcW w:w="3548" w:type="dxa"/>
            <w:tcBorders>
              <w:top w:val="single" w:color="auto" w:sz="4" w:space="0"/>
              <w:left w:val="single" w:color="auto" w:sz="4" w:space="0"/>
              <w:bottom w:val="single" w:color="auto" w:sz="4" w:space="0"/>
            </w:tcBorders>
            <w:vAlign w:val="center"/>
          </w:tcPr>
          <w:p>
            <w:pPr>
              <w:rPr>
                <w:rFonts w:ascii="宋体" w:hAnsi="宋体"/>
                <w:sz w:val="18"/>
                <w:szCs w:val="21"/>
                <w:highlight w:val="none"/>
              </w:rPr>
            </w:pPr>
          </w:p>
        </w:tc>
        <w:tc>
          <w:tcPr>
            <w:tcW w:w="2410" w:type="dxa"/>
            <w:vAlign w:val="center"/>
          </w:tcPr>
          <w:p>
            <w:pPr>
              <w:ind w:firstLine="450" w:firstLineChars="25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1机械制造过程自动化</w:t>
            </w:r>
          </w:p>
        </w:tc>
        <w:tc>
          <w:tcPr>
            <w:tcW w:w="709" w:type="dxa"/>
            <w:vAlign w:val="center"/>
          </w:tcPr>
          <w:p>
            <w:pPr>
              <w:jc w:val="center"/>
              <w:rPr>
                <w:rFonts w:ascii="宋体" w:hAnsi="宋体"/>
                <w:sz w:val="18"/>
                <w:szCs w:val="21"/>
                <w:highlight w:val="none"/>
              </w:rPr>
            </w:pPr>
          </w:p>
        </w:tc>
        <w:tc>
          <w:tcPr>
            <w:tcW w:w="1843" w:type="dxa"/>
            <w:tcBorders>
              <w:right w:val="single" w:color="auto" w:sz="4" w:space="0"/>
            </w:tcBorders>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邓伟刚</w:t>
            </w:r>
            <w:r>
              <w:rPr>
                <w:rFonts w:hint="eastAsia" w:ascii="宋体" w:hAnsi="宋体"/>
                <w:sz w:val="18"/>
                <w:szCs w:val="21"/>
                <w:highlight w:val="none"/>
                <w:lang w:val="en-US" w:eastAsia="zh-CN"/>
              </w:rPr>
              <w:t xml:space="preserve">    张永志</w:t>
            </w:r>
          </w:p>
        </w:tc>
        <w:tc>
          <w:tcPr>
            <w:tcW w:w="3548" w:type="dxa"/>
            <w:vMerge w:val="restart"/>
            <w:tcBorders>
              <w:top w:val="single" w:color="auto" w:sz="4" w:space="0"/>
              <w:left w:val="single" w:color="auto" w:sz="4" w:space="0"/>
            </w:tcBorders>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Merge w:val="restart"/>
            <w:vAlign w:val="center"/>
          </w:tcPr>
          <w:p>
            <w:pPr>
              <w:jc w:val="center"/>
              <w:rPr>
                <w:sz w:val="18"/>
                <w:szCs w:val="21"/>
                <w:highlight w:val="none"/>
              </w:rPr>
            </w:pPr>
            <w:r>
              <w:rPr>
                <w:rFonts w:hint="eastAsia"/>
                <w:sz w:val="18"/>
                <w:szCs w:val="21"/>
                <w:highlight w:val="none"/>
              </w:rPr>
              <w:t>机</w:t>
            </w:r>
            <w:r>
              <w:rPr>
                <w:sz w:val="18"/>
                <w:szCs w:val="21"/>
                <w:highlight w:val="none"/>
              </w:rPr>
              <w:t>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跨专业加试科目：</w:t>
            </w:r>
          </w:p>
          <w:p>
            <w:pPr>
              <w:jc w:val="center"/>
              <w:rPr>
                <w:sz w:val="18"/>
                <w:szCs w:val="21"/>
                <w:highlight w:val="none"/>
              </w:rPr>
            </w:pPr>
            <w:r>
              <w:rPr>
                <w:rFonts w:hint="eastAsia"/>
                <w:sz w:val="18"/>
                <w:szCs w:val="21"/>
                <w:highlight w:val="none"/>
              </w:rPr>
              <w:t>1.机械设计基础2.机械制造基础或1.数字电子技术2.模拟电子技术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02草原畜牧业装备制造</w:t>
            </w:r>
          </w:p>
        </w:tc>
        <w:tc>
          <w:tcPr>
            <w:tcW w:w="709" w:type="dxa"/>
            <w:vAlign w:val="center"/>
          </w:tcPr>
          <w:p>
            <w:pPr>
              <w:jc w:val="center"/>
              <w:rPr>
                <w:rFonts w:ascii="宋体" w:hAnsi="宋体"/>
                <w:sz w:val="18"/>
                <w:szCs w:val="21"/>
                <w:highlight w:val="none"/>
              </w:rPr>
            </w:pPr>
          </w:p>
        </w:tc>
        <w:tc>
          <w:tcPr>
            <w:tcW w:w="1843" w:type="dxa"/>
            <w:tcBorders>
              <w:right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 xml:space="preserve">马彦华   </w:t>
            </w:r>
            <w:r>
              <w:rPr>
                <w:rFonts w:hint="eastAsia" w:ascii="宋体" w:hAnsi="宋体"/>
                <w:sz w:val="18"/>
                <w:szCs w:val="21"/>
                <w:highlight w:val="none"/>
                <w:lang w:val="en-US" w:eastAsia="zh-CN"/>
              </w:rPr>
              <w:t xml:space="preserve"> </w:t>
            </w:r>
            <w:r>
              <w:rPr>
                <w:rFonts w:hint="eastAsia" w:ascii="宋体" w:hAnsi="宋体"/>
                <w:sz w:val="18"/>
                <w:szCs w:val="21"/>
                <w:highlight w:val="none"/>
              </w:rPr>
              <w:t>德雪红</w:t>
            </w:r>
          </w:p>
        </w:tc>
        <w:tc>
          <w:tcPr>
            <w:tcW w:w="3548" w:type="dxa"/>
            <w:vMerge w:val="continue"/>
            <w:tcBorders>
              <w:left w:val="single" w:color="auto" w:sz="4" w:space="0"/>
            </w:tcBorders>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黑体" w:eastAsia="黑体"/>
                <w:b/>
                <w:highlight w:val="none"/>
              </w:rPr>
            </w:pPr>
            <w:r>
              <w:rPr>
                <w:rFonts w:hint="eastAsia" w:ascii="黑体" w:hAnsi="黑体" w:eastAsia="黑体"/>
                <w:b/>
                <w:szCs w:val="21"/>
                <w:highlight w:val="none"/>
              </w:rPr>
              <w:t>080202机械电子工程</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5</w:t>
            </w:r>
          </w:p>
        </w:tc>
        <w:tc>
          <w:tcPr>
            <w:tcW w:w="1843" w:type="dxa"/>
            <w:vAlign w:val="center"/>
          </w:tcPr>
          <w:p>
            <w:pPr>
              <w:pStyle w:val="3"/>
              <w:pBdr>
                <w:bottom w:val="none" w:color="auto" w:sz="0" w:space="0"/>
              </w:pBdr>
              <w:tabs>
                <w:tab w:val="clear" w:pos="4153"/>
                <w:tab w:val="clear" w:pos="8306"/>
              </w:tabs>
              <w:snapToGrid/>
              <w:jc w:val="left"/>
              <w:rPr>
                <w:rFonts w:ascii="宋体" w:hAnsi="宋体"/>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26" w:type="dxa"/>
            <w:vAlign w:val="center"/>
          </w:tcPr>
          <w:p>
            <w:pPr>
              <w:jc w:val="left"/>
              <w:rPr>
                <w:rFonts w:ascii="宋体" w:hAnsi="宋体"/>
                <w:sz w:val="18"/>
                <w:szCs w:val="21"/>
                <w:highlight w:val="none"/>
              </w:rPr>
            </w:pPr>
            <w:r>
              <w:rPr>
                <w:rFonts w:hint="eastAsia" w:ascii="宋体" w:hAnsi="宋体"/>
                <w:sz w:val="18"/>
                <w:szCs w:val="21"/>
                <w:highlight w:val="none"/>
              </w:rPr>
              <w:t>01机电控制系统及智能技术</w:t>
            </w:r>
          </w:p>
        </w:tc>
        <w:tc>
          <w:tcPr>
            <w:tcW w:w="709" w:type="dxa"/>
            <w:vAlign w:val="center"/>
          </w:tcPr>
          <w:p>
            <w:pPr>
              <w:jc w:val="center"/>
              <w:rPr>
                <w:rFonts w:ascii="宋体" w:hAnsi="宋体"/>
                <w:sz w:val="18"/>
                <w:szCs w:val="21"/>
                <w:highlight w:val="none"/>
              </w:rPr>
            </w:pPr>
          </w:p>
        </w:tc>
        <w:tc>
          <w:tcPr>
            <w:tcW w:w="1843" w:type="dxa"/>
            <w:vAlign w:val="center"/>
          </w:tcPr>
          <w:p>
            <w:pPr>
              <w:pStyle w:val="3"/>
              <w:pBdr>
                <w:bottom w:val="none" w:color="auto" w:sz="0" w:space="0"/>
              </w:pBdr>
              <w:tabs>
                <w:tab w:val="clear" w:pos="4153"/>
                <w:tab w:val="clear" w:pos="8306"/>
              </w:tabs>
              <w:snapToGrid/>
              <w:jc w:val="left"/>
              <w:rPr>
                <w:rFonts w:ascii="宋体" w:hAnsi="宋体"/>
                <w:szCs w:val="21"/>
                <w:highlight w:val="none"/>
              </w:rPr>
            </w:pPr>
            <w:r>
              <w:rPr>
                <w:rFonts w:hint="eastAsia" w:ascii="宋体" w:hAnsi="宋体"/>
                <w:szCs w:val="21"/>
                <w:highlight w:val="none"/>
              </w:rPr>
              <w:t>张  永    郁志宏</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Merge w:val="restart"/>
            <w:vAlign w:val="center"/>
          </w:tcPr>
          <w:p>
            <w:pPr>
              <w:jc w:val="center"/>
              <w:rPr>
                <w:sz w:val="18"/>
                <w:szCs w:val="21"/>
                <w:highlight w:val="none"/>
              </w:rPr>
            </w:pPr>
            <w:r>
              <w:rPr>
                <w:sz w:val="18"/>
                <w:szCs w:val="21"/>
                <w:highlight w:val="none"/>
              </w:rPr>
              <w:t>机械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02智能检测技术与控制</w:t>
            </w:r>
          </w:p>
        </w:tc>
        <w:tc>
          <w:tcPr>
            <w:tcW w:w="709" w:type="dxa"/>
            <w:vAlign w:val="center"/>
          </w:tcPr>
          <w:p>
            <w:pPr>
              <w:jc w:val="center"/>
              <w:rPr>
                <w:rFonts w:ascii="宋体" w:hAnsi="宋体"/>
                <w:sz w:val="18"/>
                <w:szCs w:val="21"/>
                <w:highlight w:val="none"/>
              </w:rPr>
            </w:pPr>
          </w:p>
        </w:tc>
        <w:tc>
          <w:tcPr>
            <w:tcW w:w="1843" w:type="dxa"/>
            <w:vAlign w:val="center"/>
          </w:tcPr>
          <w:p>
            <w:pPr>
              <w:pStyle w:val="3"/>
              <w:pBdr>
                <w:bottom w:val="none" w:color="auto" w:sz="0" w:space="0"/>
              </w:pBdr>
              <w:tabs>
                <w:tab w:val="clear" w:pos="4153"/>
                <w:tab w:val="clear" w:pos="8306"/>
              </w:tabs>
              <w:snapToGrid/>
              <w:jc w:val="left"/>
              <w:rPr>
                <w:rFonts w:ascii="宋体" w:hAnsi="宋体"/>
                <w:szCs w:val="21"/>
                <w:highlight w:val="none"/>
              </w:rPr>
            </w:pPr>
            <w:r>
              <w:rPr>
                <w:rFonts w:hint="eastAsia" w:ascii="宋体" w:hAnsi="宋体"/>
                <w:szCs w:val="21"/>
                <w:highlight w:val="none"/>
              </w:rPr>
              <w:t>崔红梅    范</w:t>
            </w:r>
            <w:r>
              <w:rPr>
                <w:rFonts w:hint="eastAsia" w:ascii="宋体" w:hAnsi="宋体"/>
                <w:szCs w:val="21"/>
                <w:highlight w:val="none"/>
                <w:lang w:val="en-US" w:eastAsia="zh-CN"/>
              </w:rPr>
              <w:t xml:space="preserve">  </w:t>
            </w:r>
            <w:r>
              <w:rPr>
                <w:rFonts w:hint="eastAsia" w:ascii="宋体" w:hAnsi="宋体"/>
                <w:szCs w:val="21"/>
                <w:highlight w:val="none"/>
              </w:rPr>
              <w:t>斌</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6" w:type="dxa"/>
            <w:vAlign w:val="center"/>
          </w:tcPr>
          <w:p>
            <w:pPr>
              <w:rPr>
                <w:rFonts w:ascii="黑体" w:eastAsia="黑体"/>
                <w:b/>
                <w:highlight w:val="none"/>
              </w:rPr>
            </w:pPr>
            <w:r>
              <w:rPr>
                <w:rFonts w:hint="eastAsia" w:ascii="黑体" w:eastAsia="黑体"/>
                <w:b/>
                <w:highlight w:val="none"/>
              </w:rPr>
              <w:t>080203机械设计及理论</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highlight w:val="yellow"/>
              </w:rPr>
            </w:pPr>
            <w:r>
              <w:rPr>
                <w:rFonts w:ascii="宋体" w:hAnsi="宋体"/>
                <w:sz w:val="18"/>
                <w:szCs w:val="21"/>
                <w:highlight w:val="none"/>
              </w:rPr>
              <w:t>0</w:t>
            </w:r>
            <w:r>
              <w:rPr>
                <w:rFonts w:hint="eastAsia" w:ascii="宋体" w:hAnsi="宋体"/>
                <w:sz w:val="18"/>
                <w:szCs w:val="21"/>
                <w:highlight w:val="none"/>
              </w:rPr>
              <w:t>1现代</w:t>
            </w:r>
            <w:r>
              <w:rPr>
                <w:rFonts w:ascii="宋体" w:hAnsi="宋体"/>
                <w:sz w:val="18"/>
                <w:szCs w:val="21"/>
                <w:highlight w:val="none"/>
              </w:rPr>
              <w:t>机械设计</w:t>
            </w:r>
            <w:r>
              <w:rPr>
                <w:rFonts w:hint="eastAsia" w:ascii="宋体" w:hAnsi="宋体"/>
                <w:sz w:val="18"/>
                <w:szCs w:val="21"/>
                <w:highlight w:val="none"/>
              </w:rPr>
              <w:t>分析与优化</w:t>
            </w:r>
          </w:p>
        </w:tc>
        <w:tc>
          <w:tcPr>
            <w:tcW w:w="709" w:type="dxa"/>
            <w:vAlign w:val="center"/>
          </w:tcPr>
          <w:p>
            <w:pPr>
              <w:jc w:val="center"/>
              <w:rPr>
                <w:rFonts w:ascii="宋体" w:hAnsi="宋体"/>
                <w:sz w:val="18"/>
                <w:szCs w:val="21"/>
                <w:highlight w:val="yellow"/>
              </w:rPr>
            </w:pPr>
          </w:p>
        </w:tc>
        <w:tc>
          <w:tcPr>
            <w:tcW w:w="1843" w:type="dxa"/>
            <w:vAlign w:val="center"/>
          </w:tcPr>
          <w:p>
            <w:pPr>
              <w:jc w:val="left"/>
              <w:rPr>
                <w:rFonts w:ascii="宋体" w:hAnsi="宋体"/>
                <w:sz w:val="18"/>
                <w:szCs w:val="21"/>
                <w:highlight w:val="yellow"/>
              </w:rPr>
            </w:pPr>
            <w:r>
              <w:rPr>
                <w:rFonts w:hint="eastAsia" w:ascii="宋体" w:hAnsi="宋体"/>
                <w:sz w:val="18"/>
                <w:szCs w:val="21"/>
                <w:highlight w:val="none"/>
              </w:rPr>
              <w:t>塔  娜</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Merge w:val="restart"/>
            <w:vAlign w:val="center"/>
          </w:tcPr>
          <w:p>
            <w:pPr>
              <w:jc w:val="center"/>
              <w:rPr>
                <w:sz w:val="18"/>
                <w:szCs w:val="21"/>
                <w:highlight w:val="none"/>
              </w:rPr>
            </w:pPr>
            <w:r>
              <w:rPr>
                <w:sz w:val="18"/>
                <w:szCs w:val="21"/>
                <w:highlight w:val="none"/>
              </w:rPr>
              <w:t>机械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02工程设计中的力学分析</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塔  娜</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highlight w:val="none"/>
              </w:rPr>
            </w:pPr>
            <w:r>
              <w:rPr>
                <w:rFonts w:hint="eastAsia" w:ascii="黑体" w:eastAsia="黑体"/>
                <w:b/>
                <w:highlight w:val="none"/>
              </w:rPr>
              <w:t>080204车辆工程</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01地面-车辆系统控制技术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薛  晶</w:t>
            </w:r>
            <w:r>
              <w:rPr>
                <w:rFonts w:hint="eastAsia" w:ascii="宋体" w:hAnsi="宋体"/>
                <w:sz w:val="18"/>
                <w:szCs w:val="21"/>
                <w:highlight w:val="none"/>
                <w:lang w:val="en-US" w:eastAsia="zh-CN"/>
              </w:rPr>
              <w:t xml:space="preserve">    刘海洋</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Align w:val="center"/>
          </w:tcPr>
          <w:p>
            <w:pPr>
              <w:jc w:val="center"/>
              <w:rPr>
                <w:sz w:val="18"/>
                <w:szCs w:val="21"/>
                <w:highlight w:val="none"/>
              </w:rPr>
            </w:pPr>
            <w:r>
              <w:rPr>
                <w:sz w:val="18"/>
                <w:szCs w:val="21"/>
                <w:highlight w:val="none"/>
              </w:rPr>
              <w:t>机械</w:t>
            </w:r>
            <w:r>
              <w:rPr>
                <w:rFonts w:hint="eastAsia"/>
                <w:sz w:val="18"/>
                <w:szCs w:val="21"/>
                <w:highlight w:val="none"/>
              </w:rPr>
              <w:t>原理或单片机原理</w:t>
            </w:r>
          </w:p>
          <w:p>
            <w:pPr>
              <w:jc w:val="center"/>
              <w:rPr>
                <w:rFonts w:ascii="宋体" w:hAnsi="宋体"/>
                <w:sz w:val="18"/>
                <w:szCs w:val="21"/>
                <w:highlight w:val="none"/>
              </w:rPr>
            </w:pPr>
            <w:r>
              <w:rPr>
                <w:rFonts w:hint="eastAsia"/>
                <w:sz w:val="18"/>
                <w:szCs w:val="21"/>
                <w:highlight w:val="none"/>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082801农业机械化工程</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c>
          <w:tcPr>
            <w:tcW w:w="1843" w:type="dxa"/>
            <w:vAlign w:val="center"/>
          </w:tcPr>
          <w:p>
            <w:pPr>
              <w:pStyle w:val="3"/>
              <w:pBdr>
                <w:bottom w:val="none" w:color="auto" w:sz="0" w:space="0"/>
              </w:pBdr>
              <w:tabs>
                <w:tab w:val="clear" w:pos="4153"/>
                <w:tab w:val="clear" w:pos="8306"/>
              </w:tabs>
              <w:snapToGrid/>
              <w:jc w:val="left"/>
              <w:rPr>
                <w:rFonts w:ascii="宋体" w:hAnsi="宋体"/>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01农牧业机械智能化研究</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田海清    郭文斌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2</w:t>
            </w:r>
            <w:r>
              <w:rPr>
                <w:rFonts w:ascii="宋体" w:hAnsi="宋体"/>
                <w:sz w:val="18"/>
                <w:szCs w:val="21"/>
                <w:highlight w:val="none"/>
              </w:rPr>
              <w:t>数学</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Merge w:val="restart"/>
            <w:vAlign w:val="center"/>
          </w:tcPr>
          <w:p>
            <w:pPr>
              <w:jc w:val="center"/>
              <w:rPr>
                <w:sz w:val="18"/>
                <w:szCs w:val="21"/>
                <w:highlight w:val="none"/>
              </w:rPr>
            </w:pPr>
            <w:r>
              <w:rPr>
                <w:sz w:val="18"/>
                <w:szCs w:val="21"/>
                <w:highlight w:val="none"/>
              </w:rPr>
              <w:t>机械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02高寒干旱地区农业装备工程与技术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  飞    谢胜仕</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03草业畜牧机械化工程与技术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吴桂芳    贺长彬</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082803农业生物环境与能源工程</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1风力发电与可再生能源利用工程</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韩巧丽    钱  旺</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2</w:t>
            </w:r>
            <w:r>
              <w:rPr>
                <w:rFonts w:ascii="宋体" w:hAnsi="宋体"/>
                <w:sz w:val="18"/>
                <w:szCs w:val="21"/>
                <w:highlight w:val="none"/>
              </w:rPr>
              <w:t>数学</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2410" w:type="dxa"/>
            <w:vMerge w:val="restart"/>
            <w:vAlign w:val="center"/>
          </w:tcPr>
          <w:p>
            <w:pPr>
              <w:jc w:val="center"/>
              <w:rPr>
                <w:sz w:val="18"/>
                <w:szCs w:val="21"/>
                <w:highlight w:val="none"/>
              </w:rPr>
            </w:pPr>
            <w:r>
              <w:rPr>
                <w:sz w:val="18"/>
                <w:szCs w:val="21"/>
                <w:highlight w:val="none"/>
              </w:rPr>
              <w:t>机械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02可再生资源利用与环境</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杜建强</w:t>
            </w:r>
          </w:p>
        </w:tc>
        <w:tc>
          <w:tcPr>
            <w:tcW w:w="3548" w:type="dxa"/>
            <w:vMerge w:val="continue"/>
            <w:vAlign w:val="center"/>
          </w:tcPr>
          <w:p>
            <w:pPr>
              <w:rPr>
                <w:rFonts w:hint="eastAsia" w:ascii="宋体" w:hAnsi="宋体"/>
                <w:sz w:val="18"/>
                <w:szCs w:val="21"/>
                <w:highlight w:val="none"/>
              </w:rPr>
            </w:pPr>
          </w:p>
        </w:tc>
        <w:tc>
          <w:tcPr>
            <w:tcW w:w="2410" w:type="dxa"/>
            <w:vMerge w:val="continue"/>
            <w:vAlign w:val="center"/>
          </w:tcPr>
          <w:p>
            <w:pPr>
              <w:jc w:val="center"/>
              <w:rPr>
                <w:rFonts w:hint="eastAsia"/>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03环境测控技术与装备智能化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张燕斌</w:t>
            </w:r>
          </w:p>
        </w:tc>
        <w:tc>
          <w:tcPr>
            <w:tcW w:w="3548" w:type="dxa"/>
            <w:vMerge w:val="continue"/>
            <w:vAlign w:val="center"/>
          </w:tcPr>
          <w:p>
            <w:pPr>
              <w:rPr>
                <w:rFonts w:hint="eastAsia" w:ascii="宋体" w:hAnsi="宋体"/>
                <w:sz w:val="18"/>
                <w:szCs w:val="21"/>
                <w:highlight w:val="none"/>
              </w:rPr>
            </w:pPr>
          </w:p>
        </w:tc>
        <w:tc>
          <w:tcPr>
            <w:tcW w:w="2410" w:type="dxa"/>
            <w:vMerge w:val="continue"/>
            <w:vAlign w:val="center"/>
          </w:tcPr>
          <w:p>
            <w:pPr>
              <w:jc w:val="center"/>
              <w:rPr>
                <w:rFonts w:hint="eastAsia"/>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082804农业电气化与自动化</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01农业工程测试与控制</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 xml:space="preserve">宣传忠   </w:t>
            </w:r>
            <w:r>
              <w:rPr>
                <w:rFonts w:hint="eastAsia" w:ascii="宋体" w:hAnsi="宋体"/>
                <w:sz w:val="18"/>
                <w:szCs w:val="21"/>
                <w:highlight w:val="none"/>
                <w:lang w:val="en-US" w:eastAsia="zh-CN"/>
              </w:rPr>
              <w:t xml:space="preserve"> 于文波</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2</w:t>
            </w:r>
            <w:r>
              <w:rPr>
                <w:rFonts w:ascii="宋体" w:hAnsi="宋体"/>
                <w:sz w:val="18"/>
                <w:szCs w:val="21"/>
                <w:highlight w:val="none"/>
              </w:rPr>
              <w:t>数学</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8电路原理</w:t>
            </w:r>
          </w:p>
        </w:tc>
        <w:tc>
          <w:tcPr>
            <w:tcW w:w="2410" w:type="dxa"/>
            <w:vMerge w:val="restart"/>
            <w:vAlign w:val="center"/>
          </w:tcPr>
          <w:p>
            <w:pPr>
              <w:jc w:val="center"/>
              <w:rPr>
                <w:rFonts w:ascii="宋体" w:hAnsi="宋体"/>
                <w:sz w:val="18"/>
                <w:szCs w:val="18"/>
                <w:highlight w:val="none"/>
              </w:rPr>
            </w:pPr>
            <w:r>
              <w:rPr>
                <w:rFonts w:hint="eastAsia" w:ascii="宋体" w:hAnsi="宋体"/>
                <w:sz w:val="18"/>
                <w:szCs w:val="18"/>
                <w:highlight w:val="none"/>
              </w:rPr>
              <w:t>单片机原理或电力系统分析</w:t>
            </w:r>
          </w:p>
          <w:p>
            <w:pPr>
              <w:jc w:val="center"/>
              <w:rPr>
                <w:rFonts w:ascii="宋体" w:hAnsi="宋体"/>
                <w:sz w:val="18"/>
                <w:szCs w:val="18"/>
                <w:highlight w:val="none"/>
              </w:rPr>
            </w:pPr>
            <w:r>
              <w:rPr>
                <w:rFonts w:hint="eastAsia" w:ascii="宋体" w:hAnsi="宋体"/>
                <w:sz w:val="18"/>
                <w:szCs w:val="18"/>
                <w:highlight w:val="none"/>
              </w:rPr>
              <w:t xml:space="preserve"> 跨专业加试科目：</w:t>
            </w:r>
          </w:p>
          <w:p>
            <w:pPr>
              <w:jc w:val="center"/>
              <w:rPr>
                <w:rFonts w:ascii="宋体" w:hAnsi="宋体"/>
                <w:sz w:val="18"/>
                <w:szCs w:val="18"/>
                <w:highlight w:val="none"/>
              </w:rPr>
            </w:pPr>
            <w:r>
              <w:rPr>
                <w:rFonts w:hint="eastAsia" w:ascii="宋体" w:hAnsi="宋体"/>
                <w:sz w:val="18"/>
                <w:szCs w:val="18"/>
                <w:highlight w:val="none"/>
              </w:rPr>
              <w:t>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02数字化农牧业关键技术及装备</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宗哲英</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李海军    </w:t>
            </w:r>
          </w:p>
          <w:p>
            <w:pPr>
              <w:jc w:val="left"/>
              <w:rPr>
                <w:rFonts w:ascii="宋体" w:hAnsi="宋体"/>
                <w:sz w:val="18"/>
                <w:szCs w:val="21"/>
                <w:highlight w:val="none"/>
              </w:rPr>
            </w:pPr>
            <w:r>
              <w:rPr>
                <w:rFonts w:hint="eastAsia" w:ascii="宋体" w:hAnsi="宋体"/>
                <w:sz w:val="18"/>
                <w:szCs w:val="21"/>
                <w:highlight w:val="none"/>
              </w:rPr>
              <w:t>郝  敏</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03电力系统分析与控制</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张红旗    葛丽娟</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206水利与土木建筑工程学院</w:t>
            </w:r>
          </w:p>
          <w:p>
            <w:pPr>
              <w:rPr>
                <w:rFonts w:ascii="宋体" w:hAnsi="宋体"/>
                <w:b/>
                <w:bCs/>
                <w:szCs w:val="21"/>
                <w:highlight w:val="none"/>
              </w:rPr>
            </w:pPr>
            <w:r>
              <w:rPr>
                <w:rFonts w:hint="eastAsia" w:ascii="宋体" w:hAnsi="宋体"/>
                <w:b/>
                <w:bCs/>
                <w:szCs w:val="21"/>
                <w:highlight w:val="none"/>
              </w:rPr>
              <w:t>联系人：姚</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电话：4301707</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49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081400土木工程</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结构工程</w:t>
            </w:r>
            <w:r>
              <w:rPr>
                <w:rFonts w:ascii="宋体" w:hAnsi="宋体"/>
                <w:sz w:val="18"/>
                <w:szCs w:val="21"/>
                <w:highlight w:val="none"/>
              </w:rPr>
              <w:t xml:space="preserve"> </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王海龙    姚占全</w:t>
            </w:r>
          </w:p>
          <w:p>
            <w:pPr>
              <w:jc w:val="left"/>
              <w:rPr>
                <w:rFonts w:ascii="宋体" w:hAnsi="宋体"/>
                <w:sz w:val="18"/>
                <w:szCs w:val="21"/>
                <w:highlight w:val="none"/>
              </w:rPr>
            </w:pPr>
            <w:r>
              <w:rPr>
                <w:rFonts w:hint="eastAsia" w:ascii="宋体" w:hAnsi="宋体"/>
                <w:sz w:val="18"/>
                <w:szCs w:val="21"/>
                <w:highlight w:val="none"/>
              </w:rPr>
              <w:t xml:space="preserve">邹春霞    李  昊 周海龙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④ 809工程力学</w:t>
            </w:r>
          </w:p>
        </w:tc>
        <w:tc>
          <w:tcPr>
            <w:tcW w:w="2410" w:type="dxa"/>
            <w:vMerge w:val="restart"/>
            <w:vAlign w:val="center"/>
          </w:tcPr>
          <w:p>
            <w:pPr>
              <w:jc w:val="center"/>
              <w:rPr>
                <w:rFonts w:hint="default" w:ascii="宋体" w:hAnsi="宋体" w:eastAsia="宋体"/>
                <w:sz w:val="18"/>
                <w:szCs w:val="21"/>
                <w:highlight w:val="none"/>
                <w:lang w:val="en-US" w:eastAsia="zh-CN"/>
              </w:rPr>
            </w:pPr>
            <w:r>
              <w:rPr>
                <w:rFonts w:hint="eastAsia"/>
                <w:sz w:val="18"/>
                <w:szCs w:val="21"/>
                <w:highlight w:val="none"/>
                <w:lang w:val="en-US"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 xml:space="preserve">02市政工程 </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卢俊平 </w:t>
            </w:r>
            <w:r>
              <w:rPr>
                <w:rFonts w:hint="eastAsia" w:ascii="宋体" w:hAnsi="宋体"/>
                <w:sz w:val="18"/>
                <w:szCs w:val="21"/>
                <w:highlight w:val="none"/>
                <w:lang w:val="en-US" w:eastAsia="zh-CN"/>
              </w:rPr>
              <w:t xml:space="preserve">   赵胜男</w:t>
            </w:r>
            <w:r>
              <w:rPr>
                <w:rFonts w:hint="eastAsia" w:ascii="宋体" w:hAnsi="宋体"/>
                <w:sz w:val="18"/>
                <w:szCs w:val="21"/>
                <w:highlight w:val="none"/>
              </w:rPr>
              <w:t xml:space="preserve">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081501水文学及水资源</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8</w:t>
            </w:r>
          </w:p>
        </w:tc>
        <w:tc>
          <w:tcPr>
            <w:tcW w:w="1843" w:type="dxa"/>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3326" w:type="dxa"/>
            <w:vAlign w:val="center"/>
          </w:tcPr>
          <w:p>
            <w:pPr>
              <w:widowControl/>
              <w:adjustRightInd w:val="0"/>
              <w:snapToGrid w:val="0"/>
              <w:spacing w:line="520" w:lineRule="exact"/>
              <w:jc w:val="left"/>
              <w:rPr>
                <w:rFonts w:ascii="宋体" w:hAnsi="宋体"/>
                <w:sz w:val="18"/>
                <w:szCs w:val="21"/>
                <w:highlight w:val="none"/>
              </w:rPr>
            </w:pPr>
            <w:r>
              <w:rPr>
                <w:rFonts w:hint="eastAsia" w:ascii="宋体" w:hAnsi="宋体"/>
                <w:sz w:val="18"/>
                <w:szCs w:val="21"/>
                <w:highlight w:val="none"/>
              </w:rPr>
              <w:t>01寒旱区生态水文过程与水资源高效利用</w:t>
            </w:r>
          </w:p>
          <w:p>
            <w:pPr>
              <w:rPr>
                <w:rFonts w:ascii="宋体" w:hAnsi="宋体"/>
                <w:sz w:val="18"/>
                <w:szCs w:val="21"/>
                <w:highlight w:val="none"/>
              </w:rPr>
            </w:pPr>
          </w:p>
        </w:tc>
        <w:tc>
          <w:tcPr>
            <w:tcW w:w="709" w:type="dxa"/>
            <w:vAlign w:val="center"/>
          </w:tcPr>
          <w:p>
            <w:pPr>
              <w:jc w:val="center"/>
              <w:rPr>
                <w:rFonts w:ascii="宋体" w:hAnsi="宋体"/>
                <w:sz w:val="18"/>
                <w:szCs w:val="21"/>
                <w:highlight w:val="none"/>
              </w:rPr>
            </w:pPr>
          </w:p>
        </w:tc>
        <w:tc>
          <w:tcPr>
            <w:tcW w:w="1843" w:type="dxa"/>
          </w:tcPr>
          <w:p>
            <w:pPr>
              <w:jc w:val="left"/>
              <w:rPr>
                <w:rFonts w:ascii="宋体" w:hAnsi="宋体"/>
                <w:sz w:val="18"/>
                <w:szCs w:val="21"/>
                <w:highlight w:val="none"/>
              </w:rPr>
            </w:pPr>
            <w:r>
              <w:rPr>
                <w:rFonts w:hint="eastAsia" w:ascii="宋体" w:hAnsi="宋体"/>
                <w:sz w:val="18"/>
                <w:szCs w:val="21"/>
                <w:highlight w:val="none"/>
              </w:rPr>
              <w:t>刘廷玺    张圣微 段利民    马  龙</w:t>
            </w:r>
          </w:p>
          <w:p>
            <w:pPr>
              <w:jc w:val="left"/>
              <w:rPr>
                <w:rFonts w:ascii="宋体" w:hAnsi="宋体"/>
                <w:sz w:val="18"/>
                <w:szCs w:val="21"/>
                <w:highlight w:val="none"/>
              </w:rPr>
            </w:pPr>
            <w:r>
              <w:rPr>
                <w:rFonts w:hint="eastAsia" w:ascii="宋体" w:hAnsi="宋体"/>
                <w:sz w:val="18"/>
                <w:szCs w:val="21"/>
                <w:highlight w:val="none"/>
              </w:rPr>
              <w:t>贾德彬    高瑞忠   黄  磊</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11</w:t>
            </w:r>
            <w:r>
              <w:rPr>
                <w:rFonts w:ascii="宋体" w:hAnsi="宋体"/>
                <w:sz w:val="18"/>
                <w:szCs w:val="21"/>
                <w:highlight w:val="none"/>
              </w:rPr>
              <w:t>水文学原理</w:t>
            </w:r>
          </w:p>
        </w:tc>
        <w:tc>
          <w:tcPr>
            <w:tcW w:w="2410" w:type="dxa"/>
            <w:vMerge w:val="restart"/>
            <w:vAlign w:val="center"/>
          </w:tcPr>
          <w:p>
            <w:pPr>
              <w:jc w:val="center"/>
              <w:rPr>
                <w:rFonts w:ascii="宋体" w:hAnsi="宋体"/>
                <w:sz w:val="18"/>
                <w:szCs w:val="21"/>
                <w:highlight w:val="none"/>
              </w:rPr>
            </w:pPr>
            <w:r>
              <w:rPr>
                <w:sz w:val="18"/>
                <w:szCs w:val="21"/>
                <w:highlight w:val="none"/>
              </w:rPr>
              <w:t>水资源</w:t>
            </w:r>
            <w:r>
              <w:rPr>
                <w:rFonts w:hint="eastAsia"/>
                <w:sz w:val="18"/>
                <w:szCs w:val="21"/>
                <w:highlight w:val="none"/>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2河湖湿地水环境演变与水生态修复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史小红    李文宝 </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孙  标</w:t>
            </w:r>
            <w:r>
              <w:rPr>
                <w:rFonts w:hint="eastAsia" w:ascii="宋体" w:hAnsi="宋体"/>
                <w:sz w:val="18"/>
                <w:szCs w:val="21"/>
                <w:highlight w:val="none"/>
                <w:lang w:val="en-US" w:eastAsia="zh-CN"/>
              </w:rPr>
              <w:t xml:space="preserve">    刘  禹</w:t>
            </w:r>
          </w:p>
        </w:tc>
        <w:tc>
          <w:tcPr>
            <w:tcW w:w="3548" w:type="dxa"/>
            <w:vMerge w:val="continue"/>
            <w:vAlign w:val="center"/>
          </w:tcPr>
          <w:p>
            <w:pPr>
              <w:rPr>
                <w:rFonts w:ascii="宋体" w:hAnsi="宋体"/>
                <w:sz w:val="18"/>
                <w:szCs w:val="21"/>
                <w:highlight w:val="none"/>
              </w:rPr>
            </w:pPr>
          </w:p>
        </w:tc>
        <w:tc>
          <w:tcPr>
            <w:tcW w:w="2410" w:type="dxa"/>
            <w:vMerge w:val="continue"/>
            <w:tcBorders>
              <w:bottom w:val="single" w:color="auto" w:sz="4" w:space="0"/>
            </w:tcBorders>
            <w:vAlign w:val="center"/>
          </w:tcPr>
          <w:p>
            <w:pPr>
              <w:ind w:firstLine="540" w:firstLineChars="3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26" w:type="dxa"/>
            <w:vAlign w:val="center"/>
          </w:tcPr>
          <w:p>
            <w:pPr>
              <w:rPr>
                <w:b/>
                <w:highlight w:val="none"/>
              </w:rPr>
            </w:pPr>
            <w:r>
              <w:rPr>
                <w:rFonts w:hint="eastAsia" w:ascii="黑体" w:eastAsia="黑体"/>
                <w:b/>
                <w:highlight w:val="none"/>
              </w:rPr>
              <w:t>081503水工结构工程</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1</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326" w:type="dxa"/>
            <w:vAlign w:val="center"/>
          </w:tcPr>
          <w:p>
            <w:pPr>
              <w:rPr>
                <w:sz w:val="18"/>
                <w:szCs w:val="21"/>
                <w:highlight w:val="none"/>
              </w:rPr>
            </w:pPr>
            <w:r>
              <w:rPr>
                <w:rFonts w:hint="eastAsia" w:ascii="宋体" w:hAnsi="宋体"/>
                <w:sz w:val="18"/>
                <w:szCs w:val="21"/>
                <w:highlight w:val="none"/>
              </w:rPr>
              <w:t>01寒旱区水工材料及其冻害防治</w:t>
            </w:r>
          </w:p>
        </w:tc>
        <w:tc>
          <w:tcPr>
            <w:tcW w:w="709" w:type="dxa"/>
            <w:vAlign w:val="center"/>
          </w:tcPr>
          <w:p>
            <w:pPr>
              <w:jc w:val="center"/>
              <w:rPr>
                <w:rFonts w:ascii="宋体" w:hAnsi="宋体"/>
                <w:sz w:val="18"/>
                <w:szCs w:val="21"/>
                <w:highlight w:val="none"/>
              </w:rPr>
            </w:pPr>
          </w:p>
        </w:tc>
        <w:tc>
          <w:tcPr>
            <w:tcW w:w="1843" w:type="dxa"/>
            <w:vAlign w:val="center"/>
          </w:tcPr>
          <w:p>
            <w:pPr>
              <w:jc w:val="left"/>
              <w:rPr>
                <w:sz w:val="18"/>
                <w:szCs w:val="21"/>
                <w:highlight w:val="none"/>
              </w:rPr>
            </w:pPr>
            <w:r>
              <w:rPr>
                <w:rFonts w:hint="eastAsia"/>
                <w:sz w:val="18"/>
                <w:szCs w:val="21"/>
                <w:highlight w:val="none"/>
              </w:rPr>
              <w:t xml:space="preserve">李晓丽  </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④ 809</w:t>
            </w:r>
            <w:r>
              <w:rPr>
                <w:rFonts w:ascii="宋体" w:hAnsi="宋体"/>
                <w:sz w:val="18"/>
                <w:szCs w:val="21"/>
                <w:highlight w:val="none"/>
              </w:rPr>
              <w:t>工程力学</w:t>
            </w:r>
          </w:p>
        </w:tc>
        <w:tc>
          <w:tcPr>
            <w:tcW w:w="2410" w:type="dxa"/>
            <w:vAlign w:val="center"/>
          </w:tcPr>
          <w:p>
            <w:pPr>
              <w:jc w:val="center"/>
              <w:rPr>
                <w:rFonts w:ascii="宋体" w:hAnsi="宋体"/>
                <w:sz w:val="18"/>
                <w:szCs w:val="21"/>
                <w:highlight w:val="none"/>
              </w:rPr>
            </w:pPr>
            <w:r>
              <w:rPr>
                <w:rFonts w:hint="eastAsia" w:ascii="宋体" w:hAnsi="宋体"/>
                <w:sz w:val="18"/>
                <w:szCs w:val="21"/>
                <w:highlight w:val="none"/>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26" w:type="dxa"/>
            <w:vAlign w:val="center"/>
          </w:tcPr>
          <w:p>
            <w:pPr>
              <w:rPr>
                <w:rFonts w:ascii="黑体" w:eastAsia="黑体"/>
                <w:b/>
                <w:highlight w:val="none"/>
              </w:rPr>
            </w:pPr>
            <w:r>
              <w:rPr>
                <w:rFonts w:hint="eastAsia" w:ascii="黑体" w:eastAsia="黑体"/>
                <w:b/>
                <w:highlight w:val="none"/>
              </w:rPr>
              <w:t>081504水利水电工程</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1</w:t>
            </w:r>
          </w:p>
        </w:tc>
        <w:tc>
          <w:tcPr>
            <w:tcW w:w="1843" w:type="dxa"/>
            <w:vAlign w:val="center"/>
          </w:tcPr>
          <w:p>
            <w:pPr>
              <w:jc w:val="left"/>
              <w:rPr>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01寒区河冰过程及灾害控制</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sz w:val="18"/>
                <w:szCs w:val="21"/>
                <w:highlight w:val="none"/>
              </w:rPr>
              <w:t xml:space="preserve">牟献友    </w:t>
            </w:r>
            <w:r>
              <w:rPr>
                <w:rFonts w:hint="eastAsia" w:ascii="宋体" w:hAnsi="宋体"/>
                <w:sz w:val="18"/>
                <w:szCs w:val="21"/>
                <w:highlight w:val="none"/>
              </w:rPr>
              <w:t>翼鸿兰</w:t>
            </w:r>
          </w:p>
          <w:p>
            <w:pPr>
              <w:jc w:val="left"/>
              <w:rPr>
                <w:rFonts w:ascii="宋体" w:hAnsi="宋体"/>
                <w:sz w:val="18"/>
                <w:szCs w:val="21"/>
                <w:highlight w:val="none"/>
              </w:rPr>
            </w:pPr>
            <w:r>
              <w:rPr>
                <w:rFonts w:hint="eastAsia" w:ascii="宋体" w:hAnsi="宋体"/>
                <w:sz w:val="18"/>
                <w:szCs w:val="21"/>
                <w:highlight w:val="none"/>
              </w:rPr>
              <w:t>刘晓民    李  超</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301数学一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10</w:t>
            </w:r>
            <w:r>
              <w:rPr>
                <w:rFonts w:ascii="宋体" w:hAnsi="宋体"/>
                <w:sz w:val="18"/>
                <w:szCs w:val="21"/>
                <w:highlight w:val="none"/>
              </w:rPr>
              <w:t>水力学</w:t>
            </w:r>
          </w:p>
        </w:tc>
        <w:tc>
          <w:tcPr>
            <w:tcW w:w="2410" w:type="dxa"/>
            <w:vMerge w:val="restart"/>
            <w:vAlign w:val="center"/>
          </w:tcPr>
          <w:p>
            <w:pPr>
              <w:jc w:val="center"/>
              <w:rPr>
                <w:rFonts w:ascii="宋体" w:hAnsi="宋体"/>
                <w:sz w:val="18"/>
                <w:szCs w:val="21"/>
                <w:highlight w:val="none"/>
              </w:rPr>
            </w:pPr>
          </w:p>
          <w:p>
            <w:pPr>
              <w:jc w:val="center"/>
              <w:rPr>
                <w:rFonts w:ascii="宋体" w:hAnsi="宋体"/>
                <w:sz w:val="18"/>
                <w:szCs w:val="21"/>
                <w:highlight w:val="none"/>
              </w:rPr>
            </w:pPr>
            <w:r>
              <w:rPr>
                <w:rFonts w:hint="eastAsia" w:ascii="宋体" w:hAnsi="宋体"/>
                <w:sz w:val="18"/>
                <w:szCs w:val="21"/>
                <w:highlight w:val="none"/>
              </w:rPr>
              <w:t>水工建筑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02寒旱区农业水利与信息化技术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李瑞平    刘全明</w:t>
            </w:r>
          </w:p>
          <w:p>
            <w:pPr>
              <w:jc w:val="left"/>
              <w:rPr>
                <w:rFonts w:hint="default" w:eastAsia="宋体"/>
                <w:sz w:val="18"/>
                <w:szCs w:val="21"/>
                <w:highlight w:val="none"/>
                <w:lang w:val="en-US" w:eastAsia="zh-CN"/>
              </w:rPr>
            </w:pPr>
            <w:r>
              <w:rPr>
                <w:rFonts w:hint="eastAsia" w:ascii="宋体" w:hAnsi="宋体"/>
                <w:sz w:val="18"/>
                <w:szCs w:val="21"/>
                <w:highlight w:val="none"/>
                <w:lang w:val="en-US" w:eastAsia="zh-CN"/>
              </w:rPr>
              <w:t>苗庆丰</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pStyle w:val="3"/>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082802农业水土工程</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节水灌溉理论与新技术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李仙岳</w:t>
            </w:r>
          </w:p>
        </w:tc>
        <w:tc>
          <w:tcPr>
            <w:tcW w:w="3548" w:type="dxa"/>
            <w:vMerge w:val="restart"/>
            <w:vAlign w:val="center"/>
          </w:tcPr>
          <w:p>
            <w:pPr>
              <w:rPr>
                <w:rFonts w:ascii="宋体" w:hAnsi="宋体"/>
                <w:sz w:val="18"/>
                <w:szCs w:val="21"/>
                <w:highlight w:val="none"/>
              </w:rPr>
            </w:pPr>
          </w:p>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2</w:t>
            </w:r>
            <w:r>
              <w:rPr>
                <w:rFonts w:ascii="宋体" w:hAnsi="宋体"/>
                <w:sz w:val="18"/>
                <w:szCs w:val="21"/>
                <w:highlight w:val="none"/>
              </w:rPr>
              <w:t>数学</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10</w:t>
            </w:r>
            <w:r>
              <w:rPr>
                <w:rFonts w:ascii="宋体" w:hAnsi="宋体"/>
                <w:sz w:val="18"/>
                <w:szCs w:val="21"/>
                <w:highlight w:val="none"/>
              </w:rPr>
              <w:t>水力学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02灌溉排水原理与管理决策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李为萍    白燕英</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03农业水土资源利用与水土环境调控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屈忠义    杨树青</w:t>
            </w:r>
          </w:p>
          <w:p>
            <w:pPr>
              <w:jc w:val="left"/>
              <w:rPr>
                <w:rFonts w:ascii="宋体" w:hAnsi="宋体"/>
                <w:sz w:val="18"/>
                <w:szCs w:val="21"/>
                <w:highlight w:val="none"/>
              </w:rPr>
            </w:pPr>
            <w:r>
              <w:rPr>
                <w:rFonts w:hint="eastAsia" w:ascii="宋体" w:hAnsi="宋体" w:cs="宋体"/>
                <w:kern w:val="0"/>
                <w:sz w:val="18"/>
                <w:highlight w:val="none"/>
              </w:rPr>
              <w:t>刘  霞</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207材料科学与艺术设计学院</w:t>
            </w:r>
          </w:p>
          <w:p>
            <w:pPr>
              <w:jc w:val="cente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焦老师</w:t>
            </w:r>
            <w:r>
              <w:rPr>
                <w:rFonts w:hint="eastAsia" w:ascii="宋体" w:hAnsi="宋体"/>
                <w:b/>
                <w:bCs/>
                <w:szCs w:val="21"/>
                <w:highlight w:val="none"/>
              </w:rPr>
              <w:t xml:space="preserve">    电话：4300240</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08050</w:t>
            </w:r>
            <w:r>
              <w:rPr>
                <w:rFonts w:hint="eastAsia" w:ascii="黑体" w:eastAsia="黑体"/>
                <w:b/>
                <w:highlight w:val="none"/>
                <w:lang w:val="en-US" w:eastAsia="zh-CN"/>
              </w:rPr>
              <w:t>3</w:t>
            </w:r>
            <w:r>
              <w:rPr>
                <w:rFonts w:hint="eastAsia" w:ascii="黑体" w:eastAsia="黑体"/>
                <w:b/>
                <w:highlight w:val="none"/>
              </w:rPr>
              <w:t>材料</w:t>
            </w:r>
            <w:r>
              <w:rPr>
                <w:rFonts w:hint="eastAsia" w:ascii="黑体" w:eastAsia="黑体"/>
                <w:b/>
                <w:highlight w:val="none"/>
                <w:lang w:val="en-US" w:eastAsia="zh-CN"/>
              </w:rPr>
              <w:t>加工</w:t>
            </w:r>
            <w:r>
              <w:rPr>
                <w:rFonts w:hint="eastAsia" w:ascii="黑体" w:eastAsia="黑体"/>
                <w:b/>
                <w:highlight w:val="none"/>
              </w:rPr>
              <w:t>工程</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326" w:type="dxa"/>
            <w:vAlign w:val="center"/>
          </w:tcPr>
          <w:p>
            <w:pPr>
              <w:rPr>
                <w:rFonts w:hint="default" w:ascii="宋体" w:hAnsi="宋体" w:eastAsia="宋体"/>
                <w:sz w:val="18"/>
                <w:szCs w:val="21"/>
                <w:highlight w:val="none"/>
                <w:lang w:val="en-US" w:eastAsia="zh-CN"/>
              </w:rPr>
            </w:pPr>
            <w:r>
              <w:rPr>
                <w:rFonts w:ascii="宋体" w:hAnsi="宋体"/>
                <w:sz w:val="18"/>
                <w:szCs w:val="21"/>
                <w:highlight w:val="none"/>
              </w:rPr>
              <w:t>01</w:t>
            </w:r>
            <w:r>
              <w:rPr>
                <w:rFonts w:hint="eastAsia" w:ascii="宋体" w:hAnsi="宋体"/>
                <w:sz w:val="18"/>
                <w:szCs w:val="21"/>
                <w:highlight w:val="none"/>
                <w:lang w:val="en-US" w:eastAsia="zh-CN"/>
              </w:rPr>
              <w:t>生物质材料基础理论及应用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郝一男</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lang w:val="en-US" w:eastAsia="zh-CN"/>
              </w:rPr>
              <w:t>30材料科学基础</w:t>
            </w:r>
          </w:p>
        </w:tc>
        <w:tc>
          <w:tcPr>
            <w:tcW w:w="2410" w:type="dxa"/>
            <w:vMerge w:val="restart"/>
            <w:vAlign w:val="center"/>
          </w:tcPr>
          <w:p>
            <w:pPr>
              <w:jc w:val="center"/>
              <w:rPr>
                <w:rFonts w:hint="eastAsia" w:ascii="宋体" w:hAnsi="宋体"/>
                <w:sz w:val="18"/>
                <w:szCs w:val="21"/>
                <w:highlight w:val="none"/>
                <w:lang w:val="en-US" w:eastAsia="zh-CN"/>
              </w:rPr>
            </w:pPr>
            <w:r>
              <w:rPr>
                <w:rFonts w:hint="eastAsia" w:ascii="宋体" w:hAnsi="宋体"/>
                <w:sz w:val="18"/>
                <w:szCs w:val="21"/>
                <w:highlight w:val="none"/>
                <w:lang w:val="en-US" w:eastAsia="zh-CN"/>
              </w:rPr>
              <w:t>复合材料学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1.</w:t>
            </w:r>
            <w:r>
              <w:rPr>
                <w:rFonts w:hint="eastAsia" w:ascii="宋体" w:hAnsi="宋体"/>
                <w:sz w:val="18"/>
                <w:szCs w:val="21"/>
                <w:highlight w:val="none"/>
                <w:lang w:val="en-US" w:eastAsia="zh-CN"/>
              </w:rPr>
              <w:t>材料概论</w:t>
            </w:r>
            <w:r>
              <w:rPr>
                <w:rFonts w:hint="eastAsia" w:ascii="宋体" w:hAnsi="宋体"/>
                <w:sz w:val="18"/>
                <w:szCs w:val="21"/>
                <w:highlight w:val="none"/>
              </w:rPr>
              <w:t xml:space="preserve"> 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326" w:type="dxa"/>
            <w:vAlign w:val="center"/>
          </w:tcPr>
          <w:p>
            <w:pPr>
              <w:rPr>
                <w:rFonts w:hint="default" w:ascii="宋体" w:hAnsi="宋体" w:eastAsia="宋体"/>
                <w:sz w:val="18"/>
                <w:szCs w:val="21"/>
                <w:highlight w:val="none"/>
                <w:lang w:val="en-US" w:eastAsia="zh-CN"/>
              </w:rPr>
            </w:pPr>
            <w:r>
              <w:rPr>
                <w:rFonts w:ascii="宋体" w:hAnsi="宋体"/>
                <w:sz w:val="18"/>
                <w:szCs w:val="21"/>
                <w:highlight w:val="none"/>
              </w:rPr>
              <w:t>02</w:t>
            </w:r>
            <w:r>
              <w:rPr>
                <w:rFonts w:hint="eastAsia" w:ascii="宋体" w:hAnsi="宋体"/>
                <w:sz w:val="18"/>
                <w:szCs w:val="21"/>
                <w:highlight w:val="none"/>
                <w:lang w:val="en-US" w:eastAsia="zh-CN"/>
              </w:rPr>
              <w:t>生物质复合材料</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  奇</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rPr>
              <w:t>03</w:t>
            </w:r>
            <w:r>
              <w:rPr>
                <w:rFonts w:hint="eastAsia" w:ascii="宋体" w:hAnsi="宋体"/>
                <w:sz w:val="18"/>
                <w:szCs w:val="21"/>
                <w:highlight w:val="none"/>
                <w:lang w:val="en-US" w:eastAsia="zh-CN"/>
              </w:rPr>
              <w:t>生物质功能材料</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薛振华   </w:t>
            </w:r>
            <w:r>
              <w:rPr>
                <w:rFonts w:hint="eastAsia" w:ascii="宋体" w:hAnsi="宋体"/>
                <w:sz w:val="18"/>
                <w:szCs w:val="21"/>
                <w:highlight w:val="none"/>
                <w:lang w:val="en-US" w:eastAsia="zh-CN"/>
              </w:rPr>
              <w:t xml:space="preserve"> </w:t>
            </w:r>
            <w:r>
              <w:rPr>
                <w:rFonts w:hint="eastAsia" w:ascii="宋体" w:hAnsi="宋体"/>
                <w:sz w:val="18"/>
                <w:szCs w:val="21"/>
                <w:highlight w:val="none"/>
              </w:rPr>
              <w:t>郭泽宇</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082902木材科学与技术</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11</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01木材干燥与</w:t>
            </w:r>
            <w:r>
              <w:rPr>
                <w:rFonts w:hint="eastAsia" w:ascii="宋体" w:hAnsi="宋体"/>
                <w:sz w:val="18"/>
                <w:szCs w:val="21"/>
                <w:highlight w:val="none"/>
              </w:rPr>
              <w:t>保护</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王喜明    于建芳</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 xml:space="preserve">王雅梅 </w:t>
            </w:r>
            <w:r>
              <w:rPr>
                <w:rFonts w:hint="eastAsia" w:ascii="宋体" w:hAnsi="宋体"/>
                <w:sz w:val="18"/>
                <w:szCs w:val="21"/>
                <w:highlight w:val="none"/>
                <w:lang w:val="en-US" w:eastAsia="zh-CN"/>
              </w:rPr>
              <w:t xml:space="preserve">   邢  东</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3</w:t>
            </w:r>
            <w:r>
              <w:rPr>
                <w:rFonts w:ascii="宋体" w:hAnsi="宋体"/>
                <w:sz w:val="18"/>
                <w:szCs w:val="21"/>
                <w:highlight w:val="none"/>
              </w:rPr>
              <w:t>木材学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木材加工工艺学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1.人造板工艺学 2.木材基础概论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木材物理学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多化琼    张明辉  </w:t>
            </w:r>
          </w:p>
          <w:p>
            <w:pPr>
              <w:jc w:val="left"/>
              <w:rPr>
                <w:rFonts w:ascii="宋体" w:hAnsi="宋体"/>
                <w:sz w:val="18"/>
                <w:szCs w:val="21"/>
                <w:highlight w:val="none"/>
              </w:rPr>
            </w:pPr>
            <w:r>
              <w:rPr>
                <w:rFonts w:hint="eastAsia" w:ascii="宋体" w:hAnsi="宋体"/>
                <w:sz w:val="18"/>
                <w:szCs w:val="21"/>
                <w:highlight w:val="none"/>
              </w:rPr>
              <w:t xml:space="preserve">刘文静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03木质与非木质材料复合与应用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 xml:space="preserve">王  欣    </w:t>
            </w:r>
            <w:r>
              <w:rPr>
                <w:rFonts w:hint="eastAsia" w:ascii="宋体" w:hAnsi="宋体"/>
                <w:sz w:val="18"/>
                <w:szCs w:val="21"/>
                <w:highlight w:val="none"/>
                <w:lang w:val="en-US" w:eastAsia="zh-CN"/>
              </w:rPr>
              <w:t>胡建鹏</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04木材力学与木结构工程</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姚利宏</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Cs w:val="21"/>
                <w:highlight w:val="none"/>
              </w:rPr>
            </w:pPr>
            <w:r>
              <w:rPr>
                <w:rFonts w:hint="eastAsia" w:ascii="黑体" w:eastAsia="黑体"/>
                <w:b/>
                <w:szCs w:val="21"/>
                <w:highlight w:val="none"/>
              </w:rPr>
              <w:t>082903林产化学加工工程</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01林产资源生物化学加工</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王  丽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lang w:val="en-US" w:eastAsia="zh-CN"/>
              </w:rPr>
              <w:t>20分析化学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高分子化学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1.普通化学 2.大学物理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02树木提取物化学与利用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张玉辉</w:t>
            </w:r>
            <w:r>
              <w:rPr>
                <w:rFonts w:hint="eastAsia" w:ascii="宋体" w:hAnsi="宋体"/>
                <w:sz w:val="18"/>
                <w:szCs w:val="21"/>
                <w:highlight w:val="none"/>
                <w:lang w:val="en-US" w:eastAsia="zh-CN"/>
              </w:rPr>
              <w:t xml:space="preserve">    </w:t>
            </w:r>
            <w:r>
              <w:rPr>
                <w:rFonts w:hint="eastAsia" w:ascii="宋体" w:hAnsi="宋体"/>
                <w:sz w:val="18"/>
                <w:szCs w:val="21"/>
                <w:highlight w:val="none"/>
              </w:rPr>
              <w:t>史全全</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hint="eastAsia" w:ascii="黑体" w:hAnsi="Calibri" w:eastAsia="黑体" w:cs="Times New Roman"/>
                <w:b/>
                <w:kern w:val="2"/>
                <w:sz w:val="21"/>
                <w:szCs w:val="24"/>
                <w:highlight w:val="none"/>
                <w:lang w:val="en-US" w:eastAsia="zh-CN" w:bidi="ar-SA"/>
              </w:rPr>
            </w:pPr>
            <w:r>
              <w:rPr>
                <w:rFonts w:hint="eastAsia" w:ascii="黑体" w:eastAsia="黑体"/>
                <w:b/>
                <w:highlight w:val="none"/>
              </w:rPr>
              <w:t>130500设计学</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5</w:t>
            </w: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p>
        </w:tc>
        <w:tc>
          <w:tcPr>
            <w:tcW w:w="3548" w:type="dxa"/>
            <w:vAlign w:val="center"/>
          </w:tcPr>
          <w:p>
            <w:pPr>
              <w:rPr>
                <w:rFonts w:ascii="宋体" w:hAnsi="宋体" w:eastAsia="宋体" w:cs="Times New Roman"/>
                <w:kern w:val="2"/>
                <w:sz w:val="18"/>
                <w:szCs w:val="21"/>
                <w:highlight w:val="none"/>
                <w:lang w:val="en-US" w:eastAsia="zh-CN" w:bidi="ar-SA"/>
              </w:rPr>
            </w:pPr>
          </w:p>
        </w:tc>
        <w:tc>
          <w:tcPr>
            <w:tcW w:w="2410" w:type="dxa"/>
            <w:vAlign w:val="center"/>
          </w:tcPr>
          <w:p>
            <w:pPr>
              <w:jc w:val="center"/>
              <w:rPr>
                <w:rFonts w:ascii="宋体" w:hAnsi="宋体" w:eastAsia="宋体" w:cs="Times New Roman"/>
                <w:kern w:val="2"/>
                <w:sz w:val="18"/>
                <w:szCs w:val="21"/>
                <w:highlight w:val="none"/>
                <w:lang w:val="en-US" w:eastAsia="zh-CN" w:bidi="ar-SA"/>
              </w:rPr>
            </w:pPr>
            <w:r>
              <w:rPr>
                <w:rFonts w:hint="eastAsia" w:ascii="黑体" w:eastAsia="黑体"/>
                <w:b/>
                <w:highlight w:val="none"/>
              </w:rPr>
              <w:t>(</w:t>
            </w:r>
            <w:r>
              <w:rPr>
                <w:rFonts w:hint="eastAsia"/>
                <w:b/>
                <w:highlight w:val="none"/>
              </w:rPr>
              <w:t>本学科不招收跨专业考生</w:t>
            </w:r>
            <w:r>
              <w:rPr>
                <w:rFonts w:hint="eastAsia" w:ascii="黑体" w:eastAsia="黑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vAlign w:val="center"/>
          </w:tcPr>
          <w:p>
            <w:pPr>
              <w:rPr>
                <w:rFonts w:hint="eastAsia" w:ascii="宋体" w:hAnsi="宋体" w:eastAsia="宋体" w:cs="Times New Roman"/>
                <w:kern w:val="2"/>
                <w:sz w:val="18"/>
                <w:szCs w:val="21"/>
                <w:highlight w:val="none"/>
                <w:lang w:val="en-US" w:eastAsia="zh-CN" w:bidi="ar-SA"/>
              </w:rPr>
            </w:pPr>
            <w:r>
              <w:rPr>
                <w:rFonts w:ascii="宋体" w:hAnsi="宋体"/>
                <w:sz w:val="18"/>
                <w:szCs w:val="21"/>
                <w:highlight w:val="none"/>
              </w:rPr>
              <w:t>01</w:t>
            </w:r>
            <w:r>
              <w:rPr>
                <w:rFonts w:hint="eastAsia" w:ascii="宋体" w:hAnsi="宋体"/>
                <w:sz w:val="18"/>
                <w:szCs w:val="21"/>
                <w:highlight w:val="none"/>
              </w:rPr>
              <w:t>游牧民族工艺美术</w:t>
            </w:r>
          </w:p>
        </w:tc>
        <w:tc>
          <w:tcPr>
            <w:tcW w:w="709" w:type="dxa"/>
            <w:vAlign w:val="center"/>
          </w:tcPr>
          <w:p>
            <w:pPr>
              <w:jc w:val="center"/>
              <w:rPr>
                <w:rFonts w:ascii="宋体" w:hAnsi="宋体" w:eastAsia="宋体" w:cs="Times New Roman"/>
                <w:kern w:val="2"/>
                <w:sz w:val="18"/>
                <w:szCs w:val="21"/>
                <w:highlight w:val="none"/>
                <w:lang w:val="en-US" w:eastAsia="zh-CN" w:bidi="ar-SA"/>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毕力格巴图  </w:t>
            </w:r>
          </w:p>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刘  娜</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704</w:t>
            </w:r>
            <w:r>
              <w:rPr>
                <w:rFonts w:ascii="宋体" w:hAnsi="宋体"/>
                <w:sz w:val="18"/>
                <w:szCs w:val="21"/>
                <w:highlight w:val="none"/>
              </w:rPr>
              <w:t>设计基础</w:t>
            </w:r>
          </w:p>
          <w:p>
            <w:pP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12</w:t>
            </w:r>
            <w:r>
              <w:rPr>
                <w:rFonts w:ascii="宋体" w:hAnsi="宋体"/>
                <w:sz w:val="18"/>
                <w:szCs w:val="21"/>
                <w:highlight w:val="none"/>
              </w:rPr>
              <w:t>艺术概论</w:t>
            </w:r>
          </w:p>
        </w:tc>
        <w:tc>
          <w:tcPr>
            <w:tcW w:w="2410" w:type="dxa"/>
            <w:vMerge w:val="restart"/>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创意思维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vAlign w:val="center"/>
          </w:tcPr>
          <w:p>
            <w:pPr>
              <w:rPr>
                <w:rFonts w:hint="eastAsia" w:ascii="宋体" w:hAnsi="宋体" w:eastAsia="宋体" w:cs="Times New Roman"/>
                <w:kern w:val="2"/>
                <w:sz w:val="18"/>
                <w:szCs w:val="21"/>
                <w:highlight w:val="none"/>
                <w:lang w:val="en-US" w:eastAsia="zh-CN" w:bidi="ar-SA"/>
              </w:rPr>
            </w:pPr>
            <w:r>
              <w:rPr>
                <w:rFonts w:ascii="宋体" w:hAnsi="宋体"/>
                <w:sz w:val="18"/>
                <w:szCs w:val="21"/>
                <w:highlight w:val="none"/>
              </w:rPr>
              <w:t>02</w:t>
            </w:r>
            <w:r>
              <w:rPr>
                <w:rFonts w:hint="eastAsia" w:ascii="宋体" w:hAnsi="宋体"/>
                <w:sz w:val="18"/>
                <w:szCs w:val="21"/>
                <w:highlight w:val="none"/>
              </w:rPr>
              <w:t>产品</w:t>
            </w:r>
            <w:r>
              <w:rPr>
                <w:rFonts w:ascii="宋体" w:hAnsi="宋体"/>
                <w:sz w:val="18"/>
                <w:szCs w:val="21"/>
                <w:highlight w:val="none"/>
              </w:rPr>
              <w:t>设计</w:t>
            </w:r>
          </w:p>
        </w:tc>
        <w:tc>
          <w:tcPr>
            <w:tcW w:w="709" w:type="dxa"/>
            <w:vAlign w:val="center"/>
          </w:tcPr>
          <w:p>
            <w:pPr>
              <w:jc w:val="center"/>
              <w:rPr>
                <w:rFonts w:ascii="宋体" w:hAnsi="宋体" w:eastAsia="宋体" w:cs="Times New Roman"/>
                <w:kern w:val="2"/>
                <w:sz w:val="18"/>
                <w:szCs w:val="21"/>
                <w:highlight w:val="none"/>
                <w:lang w:val="en-US" w:eastAsia="zh-CN" w:bidi="ar-SA"/>
              </w:rPr>
            </w:pP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张欣宏    李  军</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326" w:type="dxa"/>
            <w:vAlign w:val="center"/>
          </w:tcPr>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03</w:t>
            </w:r>
            <w:r>
              <w:rPr>
                <w:rFonts w:ascii="宋体" w:hAnsi="宋体"/>
                <w:sz w:val="18"/>
                <w:szCs w:val="21"/>
                <w:highlight w:val="none"/>
              </w:rPr>
              <w:t>环境设计</w:t>
            </w:r>
          </w:p>
        </w:tc>
        <w:tc>
          <w:tcPr>
            <w:tcW w:w="709" w:type="dxa"/>
            <w:vAlign w:val="center"/>
          </w:tcPr>
          <w:p>
            <w:pPr>
              <w:jc w:val="center"/>
              <w:rPr>
                <w:rFonts w:ascii="宋体" w:hAnsi="宋体" w:eastAsia="宋体" w:cs="Times New Roman"/>
                <w:kern w:val="2"/>
                <w:sz w:val="18"/>
                <w:szCs w:val="21"/>
                <w:highlight w:val="none"/>
                <w:lang w:val="en-US" w:eastAsia="zh-CN" w:bidi="ar-SA"/>
              </w:rPr>
            </w:pP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薛文峰</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208经济管理学院</w:t>
            </w:r>
          </w:p>
          <w:p>
            <w:pPr>
              <w:rPr>
                <w:rFonts w:ascii="宋体" w:hAnsi="宋体"/>
                <w:b/>
                <w:bCs/>
                <w:szCs w:val="21"/>
                <w:highlight w:val="none"/>
              </w:rPr>
            </w:pPr>
            <w:r>
              <w:rPr>
                <w:rFonts w:hint="eastAsia" w:ascii="宋体" w:hAnsi="宋体"/>
                <w:b/>
                <w:bCs/>
                <w:szCs w:val="21"/>
                <w:highlight w:val="none"/>
              </w:rPr>
              <w:t>联系人：</w:t>
            </w:r>
            <w:r>
              <w:rPr>
                <w:rFonts w:hint="eastAsia" w:ascii="宋体" w:hAnsi="宋体"/>
                <w:b/>
                <w:bCs/>
                <w:szCs w:val="21"/>
                <w:highlight w:val="none"/>
                <w:lang w:val="en-US" w:eastAsia="zh-CN"/>
              </w:rPr>
              <w:t>宋老师</w:t>
            </w:r>
            <w:r>
              <w:rPr>
                <w:rFonts w:hint="eastAsia" w:ascii="宋体" w:hAnsi="宋体"/>
                <w:b/>
                <w:bCs/>
                <w:szCs w:val="21"/>
                <w:highlight w:val="none"/>
              </w:rPr>
              <w:t xml:space="preserve">   电话：4317980</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3</w:t>
            </w: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020202区域经济学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01区域经济理论与政策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刘贺贺</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Merge w:val="restart"/>
            <w:vAlign w:val="center"/>
          </w:tcPr>
          <w:p>
            <w:pPr>
              <w:jc w:val="center"/>
              <w:rPr>
                <w:rFonts w:hint="default" w:ascii="宋体" w:hAnsi="宋体" w:eastAsia="宋体"/>
                <w:sz w:val="18"/>
                <w:szCs w:val="21"/>
                <w:highlight w:val="none"/>
                <w:lang w:val="en-US" w:eastAsia="zh-CN"/>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02区域经济与发展</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刘贺贺</w:t>
            </w:r>
          </w:p>
        </w:tc>
        <w:tc>
          <w:tcPr>
            <w:tcW w:w="3548" w:type="dxa"/>
            <w:vMerge w:val="continue"/>
            <w:vAlign w:val="center"/>
          </w:tcPr>
          <w:p>
            <w:pPr>
              <w:jc w:val="left"/>
              <w:rPr>
                <w:rFonts w:ascii="宋体" w:hAnsi="宋体" w:eastAsia="宋体" w:cs="Times New Roman"/>
                <w:kern w:val="2"/>
                <w:sz w:val="18"/>
                <w:szCs w:val="21"/>
                <w:highlight w:val="none"/>
                <w:lang w:val="en-US" w:eastAsia="zh-CN" w:bidi="ar-SA"/>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020204金融学</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4</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01农村金融</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刘玉春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Merge w:val="restart"/>
            <w:vAlign w:val="center"/>
          </w:tcPr>
          <w:p>
            <w:pPr>
              <w:jc w:val="center"/>
              <w:rPr>
                <w:rFonts w:ascii="宋体" w:hAnsi="宋体"/>
                <w:sz w:val="18"/>
                <w:szCs w:val="21"/>
                <w:highlight w:val="none"/>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02金融理论与政策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刘玉春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03金融风险管理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cs="宋体"/>
                <w:kern w:val="0"/>
                <w:sz w:val="18"/>
                <w:highlight w:val="none"/>
              </w:rPr>
              <w:t>李战江</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020205产业经济学</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产</w:t>
            </w:r>
            <w:r>
              <w:rPr>
                <w:rFonts w:ascii="宋体" w:hAnsi="宋体"/>
                <w:sz w:val="18"/>
                <w:szCs w:val="21"/>
                <w:highlight w:val="none"/>
              </w:rPr>
              <w:t>业</w:t>
            </w:r>
            <w:r>
              <w:rPr>
                <w:rFonts w:hint="eastAsia" w:ascii="宋体" w:hAnsi="宋体"/>
                <w:sz w:val="18"/>
                <w:szCs w:val="21"/>
                <w:highlight w:val="none"/>
              </w:rPr>
              <w:t>发展理论与政策</w:t>
            </w:r>
          </w:p>
        </w:tc>
        <w:tc>
          <w:tcPr>
            <w:tcW w:w="709" w:type="dxa"/>
            <w:vAlign w:val="center"/>
          </w:tcPr>
          <w:p>
            <w:pPr>
              <w:jc w:val="center"/>
              <w:rPr>
                <w:rFonts w:ascii="宋体" w:hAnsi="宋体"/>
                <w:sz w:val="18"/>
                <w:szCs w:val="21"/>
                <w:highlight w:val="none"/>
              </w:rPr>
            </w:pPr>
          </w:p>
        </w:tc>
        <w:tc>
          <w:tcPr>
            <w:tcW w:w="1843" w:type="dxa"/>
            <w:vAlign w:val="center"/>
          </w:tcPr>
          <w:p>
            <w:pPr>
              <w:ind w:left="540" w:hanging="540" w:hangingChars="300"/>
              <w:jc w:val="left"/>
              <w:rPr>
                <w:rFonts w:ascii="宋体" w:hAnsi="宋体"/>
                <w:sz w:val="18"/>
                <w:szCs w:val="21"/>
                <w:highlight w:val="none"/>
              </w:rPr>
            </w:pPr>
            <w:r>
              <w:rPr>
                <w:rFonts w:hint="eastAsia" w:ascii="宋体" w:hAnsi="宋体"/>
                <w:sz w:val="18"/>
                <w:szCs w:val="21"/>
                <w:highlight w:val="none"/>
              </w:rPr>
              <w:t xml:space="preserve">周  杰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Merge w:val="restart"/>
            <w:vAlign w:val="center"/>
          </w:tcPr>
          <w:p>
            <w:pPr>
              <w:jc w:val="center"/>
              <w:rPr>
                <w:rFonts w:ascii="宋体" w:hAnsi="宋体"/>
                <w:sz w:val="18"/>
                <w:szCs w:val="21"/>
                <w:highlight w:val="none"/>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产业组织理论与实践</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周  杰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highlight w:val="none"/>
              </w:rPr>
            </w:pPr>
            <w:r>
              <w:rPr>
                <w:rFonts w:hint="eastAsia" w:ascii="黑体" w:eastAsia="黑体"/>
                <w:b/>
                <w:highlight w:val="none"/>
              </w:rPr>
              <w:t>120201会计学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6" w:type="dxa"/>
            <w:vAlign w:val="center"/>
          </w:tcPr>
          <w:p>
            <w:pPr>
              <w:rPr>
                <w:rFonts w:ascii="宋体" w:hAnsi="宋体"/>
                <w:sz w:val="18"/>
                <w:szCs w:val="18"/>
                <w:highlight w:val="none"/>
              </w:rPr>
            </w:pPr>
            <w:r>
              <w:rPr>
                <w:rFonts w:hint="eastAsia" w:ascii="宋体" w:hAnsi="宋体"/>
                <w:sz w:val="18"/>
                <w:szCs w:val="21"/>
                <w:highlight w:val="none"/>
              </w:rPr>
              <w:t>01财务会计理论与实务</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董佳宇    范文娟</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 xml:space="preserve">基础                                       </w:t>
            </w:r>
          </w:p>
        </w:tc>
        <w:tc>
          <w:tcPr>
            <w:tcW w:w="2410" w:type="dxa"/>
            <w:vAlign w:val="center"/>
          </w:tcPr>
          <w:p>
            <w:pPr>
              <w:jc w:val="center"/>
              <w:rPr>
                <w:rFonts w:hint="default" w:ascii="宋体" w:hAnsi="宋体" w:eastAsia="宋体"/>
                <w:sz w:val="18"/>
                <w:szCs w:val="21"/>
                <w:highlight w:val="none"/>
                <w:lang w:val="en-US" w:eastAsia="zh-CN"/>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szCs w:val="21"/>
                <w:highlight w:val="none"/>
              </w:rPr>
            </w:pPr>
            <w:r>
              <w:rPr>
                <w:rFonts w:hint="eastAsia" w:ascii="黑体" w:hAnsi="宋体" w:eastAsia="黑体"/>
                <w:b/>
                <w:szCs w:val="21"/>
                <w:highlight w:val="none"/>
              </w:rPr>
              <w:t>120202企业管理</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01人力资源管理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张建军</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Merge w:val="restart"/>
            <w:vAlign w:val="center"/>
          </w:tcPr>
          <w:p>
            <w:pPr>
              <w:jc w:val="center"/>
              <w:rPr>
                <w:rFonts w:ascii="宋体" w:hAnsi="宋体"/>
                <w:sz w:val="18"/>
                <w:szCs w:val="21"/>
                <w:highlight w:val="none"/>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02市场营销</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张晓东</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03物流与供应链管理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张建军</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120204技术经济及管理</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1</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lang w:val="en-US" w:eastAsia="zh-CN"/>
              </w:rPr>
              <w:t>1</w:t>
            </w:r>
            <w:r>
              <w:rPr>
                <w:rFonts w:ascii="宋体" w:hAnsi="宋体"/>
                <w:sz w:val="18"/>
                <w:szCs w:val="21"/>
                <w:highlight w:val="none"/>
              </w:rPr>
              <w:t>项目评估</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赵丽霞  </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Align w:val="center"/>
          </w:tcPr>
          <w:p>
            <w:pPr>
              <w:jc w:val="center"/>
              <w:rPr>
                <w:rFonts w:ascii="宋体" w:hAnsi="宋体"/>
                <w:sz w:val="18"/>
                <w:szCs w:val="21"/>
                <w:highlight w:val="none"/>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120301农业经济管理</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8</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01农牧业经济理论与政策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乔光华    盖志毅</w:t>
            </w:r>
          </w:p>
          <w:p>
            <w:pPr>
              <w:jc w:val="left"/>
              <w:rPr>
                <w:rFonts w:ascii="宋体" w:hAnsi="宋体"/>
                <w:sz w:val="18"/>
                <w:szCs w:val="21"/>
                <w:highlight w:val="none"/>
              </w:rPr>
            </w:pPr>
            <w:r>
              <w:rPr>
                <w:rFonts w:hint="eastAsia" w:ascii="宋体" w:hAnsi="宋体"/>
                <w:sz w:val="18"/>
                <w:szCs w:val="21"/>
                <w:highlight w:val="none"/>
              </w:rPr>
              <w:t>乌云花    侯国庆</w:t>
            </w:r>
          </w:p>
          <w:p>
            <w:pPr>
              <w:jc w:val="left"/>
              <w:rPr>
                <w:rFonts w:ascii="宋体" w:hAnsi="宋体"/>
                <w:sz w:val="18"/>
                <w:szCs w:val="21"/>
                <w:highlight w:val="none"/>
              </w:rPr>
            </w:pPr>
            <w:r>
              <w:rPr>
                <w:rFonts w:hint="eastAsia" w:ascii="宋体" w:hAnsi="宋体"/>
                <w:sz w:val="18"/>
                <w:szCs w:val="21"/>
                <w:highlight w:val="none"/>
              </w:rPr>
              <w:t>马  梅</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Merge w:val="restart"/>
            <w:vAlign w:val="center"/>
          </w:tcPr>
          <w:p>
            <w:pPr>
              <w:jc w:val="center"/>
              <w:rPr>
                <w:rFonts w:hint="default" w:ascii="宋体" w:hAnsi="宋体" w:eastAsia="宋体"/>
                <w:sz w:val="18"/>
                <w:szCs w:val="21"/>
                <w:highlight w:val="none"/>
                <w:lang w:val="en-US" w:eastAsia="zh-CN"/>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3</w:t>
            </w:r>
            <w:r>
              <w:rPr>
                <w:rFonts w:ascii="宋体" w:hAnsi="宋体"/>
                <w:sz w:val="18"/>
                <w:szCs w:val="21"/>
                <w:highlight w:val="none"/>
              </w:rPr>
              <w:t>农村牧区综合发展</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lang w:val="en-US" w:eastAsia="zh-CN"/>
              </w:rPr>
              <w:t xml:space="preserve">李兴旺    </w:t>
            </w:r>
            <w:r>
              <w:rPr>
                <w:rFonts w:hint="eastAsia" w:ascii="宋体" w:hAnsi="宋体"/>
                <w:sz w:val="18"/>
                <w:szCs w:val="21"/>
                <w:highlight w:val="none"/>
              </w:rPr>
              <w:t>姚凤桐    杜富林</w:t>
            </w:r>
            <w:r>
              <w:rPr>
                <w:rFonts w:hint="eastAsia" w:ascii="宋体" w:hAnsi="宋体"/>
                <w:sz w:val="18"/>
                <w:szCs w:val="21"/>
                <w:highlight w:val="none"/>
                <w:lang w:val="en-US" w:eastAsia="zh-CN"/>
              </w:rPr>
              <w:t xml:space="preserve">    </w:t>
            </w:r>
            <w:r>
              <w:rPr>
                <w:rFonts w:hint="eastAsia" w:ascii="宋体" w:hAnsi="宋体"/>
                <w:sz w:val="18"/>
                <w:szCs w:val="21"/>
                <w:highlight w:val="none"/>
              </w:rPr>
              <w:t>田艳丽</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柴智慧</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highlight w:val="none"/>
              </w:rPr>
            </w:pPr>
            <w:r>
              <w:rPr>
                <w:rFonts w:hint="eastAsia" w:ascii="宋体" w:hAnsi="宋体"/>
                <w:sz w:val="18"/>
                <w:szCs w:val="21"/>
                <w:highlight w:val="none"/>
              </w:rPr>
              <w:t>04畜牧业经营管理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宝音都仍</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120302林业经济管理</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3</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highlight w:val="none"/>
              </w:rPr>
            </w:pPr>
            <w:r>
              <w:rPr>
                <w:rFonts w:ascii="宋体" w:hAnsi="宋体"/>
                <w:sz w:val="18"/>
                <w:szCs w:val="21"/>
                <w:highlight w:val="none"/>
              </w:rPr>
              <w:t>01林业经济理论与政策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包庆丰    张建成</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2410" w:type="dxa"/>
            <w:vAlign w:val="center"/>
          </w:tcPr>
          <w:p>
            <w:pPr>
              <w:jc w:val="center"/>
              <w:rPr>
                <w:rFonts w:ascii="宋体" w:hAnsi="宋体"/>
                <w:sz w:val="18"/>
                <w:szCs w:val="21"/>
                <w:highlight w:val="none"/>
              </w:rPr>
            </w:pPr>
            <w:r>
              <w:rPr>
                <w:sz w:val="18"/>
                <w:szCs w:val="21"/>
                <w:highlight w:val="none"/>
              </w:rPr>
              <w:t>统计学与会计学综合</w:t>
            </w:r>
            <w:r>
              <w:rPr>
                <w:rFonts w:hint="eastAsia"/>
                <w:sz w:val="18"/>
                <w:szCs w:val="21"/>
                <w:highlight w:val="none"/>
                <w:lang w:eastAsia="zh-CN"/>
              </w:rPr>
              <w:t>、</w:t>
            </w:r>
            <w:r>
              <w:rPr>
                <w:rFonts w:hint="eastAsia"/>
                <w:sz w:val="18"/>
                <w:szCs w:val="21"/>
                <w:highlight w:val="none"/>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209食品科学与工程学院</w:t>
            </w:r>
          </w:p>
          <w:p>
            <w:pPr>
              <w:rPr>
                <w:rFonts w:ascii="宋体" w:hAnsi="宋体"/>
                <w:b/>
                <w:bCs/>
                <w:szCs w:val="21"/>
                <w:highlight w:val="none"/>
              </w:rPr>
            </w:pPr>
            <w:r>
              <w:rPr>
                <w:rFonts w:hint="eastAsia" w:ascii="宋体" w:hAnsi="宋体"/>
                <w:b/>
                <w:bCs/>
                <w:szCs w:val="21"/>
                <w:highlight w:val="none"/>
              </w:rPr>
              <w:t>联系人：考</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电话：4312870</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69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eastAsia="黑体"/>
                <w:b/>
                <w:szCs w:val="21"/>
                <w:highlight w:val="none"/>
              </w:rPr>
            </w:pPr>
            <w:r>
              <w:rPr>
                <w:rFonts w:hint="eastAsia" w:ascii="黑体" w:eastAsia="黑体"/>
                <w:b/>
                <w:highlight w:val="none"/>
              </w:rPr>
              <w:t>083200食品科学与工程</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69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r>
              <w:rPr>
                <w:rFonts w:hint="eastAsia" w:ascii="宋体" w:hAnsi="宋体"/>
                <w:b/>
                <w:highlight w:val="none"/>
              </w:rPr>
              <w:t>(本学科只招收医理工农科的本科学历考生)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326" w:type="dxa"/>
            <w:tcBorders>
              <w:bottom w:val="single" w:color="auto" w:sz="4" w:space="0"/>
            </w:tcBorders>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乳品工程</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陈永福  孟和毕力格       孙天松    王俊国    刘文俊    白  英    陈  霞    扎木苏</w:t>
            </w:r>
          </w:p>
        </w:tc>
        <w:tc>
          <w:tcPr>
            <w:tcW w:w="3548" w:type="dxa"/>
            <w:vMerge w:val="restart"/>
            <w:vAlign w:val="center"/>
          </w:tcPr>
          <w:p>
            <w:pPr>
              <w:rPr>
                <w:rFonts w:ascii="宋体" w:hAnsi="宋体"/>
                <w:sz w:val="18"/>
                <w:szCs w:val="21"/>
                <w:highlight w:val="none"/>
              </w:rPr>
            </w:pPr>
          </w:p>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w:t>
            </w:r>
            <w:r>
              <w:rPr>
                <w:rFonts w:hint="eastAsia" w:ascii="宋体" w:hAnsi="宋体"/>
                <w:sz w:val="18"/>
                <w:szCs w:val="21"/>
                <w:highlight w:val="none"/>
              </w:rPr>
              <w:t>一</w:t>
            </w:r>
          </w:p>
          <w:p>
            <w:pPr>
              <w:rPr>
                <w:rFonts w:ascii="宋体" w:hAnsi="宋体"/>
                <w:sz w:val="18"/>
                <w:szCs w:val="21"/>
                <w:highlight w:val="none"/>
              </w:rPr>
            </w:pPr>
            <w:r>
              <w:rPr>
                <w:rFonts w:hint="eastAsia" w:ascii="宋体" w:hAnsi="宋体"/>
                <w:sz w:val="18"/>
                <w:szCs w:val="21"/>
                <w:highlight w:val="none"/>
              </w:rPr>
              <w:t>③ 302数学二</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5</w:t>
            </w:r>
            <w:r>
              <w:rPr>
                <w:rFonts w:ascii="宋体" w:hAnsi="宋体"/>
                <w:sz w:val="18"/>
                <w:szCs w:val="21"/>
                <w:highlight w:val="none"/>
              </w:rPr>
              <w:t>食品微生物学及食品工程原理</w:t>
            </w:r>
          </w:p>
          <w:p>
            <w:pPr>
              <w:rPr>
                <w:rFonts w:ascii="宋体" w:hAnsi="宋体"/>
                <w:sz w:val="18"/>
                <w:szCs w:val="21"/>
                <w:highlight w:val="none"/>
              </w:rPr>
            </w:pPr>
          </w:p>
          <w:p>
            <w:pPr>
              <w:rPr>
                <w:rFonts w:ascii="宋体" w:hAnsi="宋体"/>
                <w:sz w:val="18"/>
                <w:szCs w:val="21"/>
                <w:highlight w:val="none"/>
              </w:rPr>
            </w:pPr>
          </w:p>
          <w:p>
            <w:pPr>
              <w:rPr>
                <w:rFonts w:ascii="宋体" w:hAnsi="宋体"/>
                <w:sz w:val="18"/>
                <w:szCs w:val="21"/>
                <w:highlight w:val="none"/>
              </w:rPr>
            </w:pPr>
          </w:p>
        </w:tc>
        <w:tc>
          <w:tcPr>
            <w:tcW w:w="2410" w:type="dxa"/>
            <w:vMerge w:val="restart"/>
            <w:vAlign w:val="center"/>
          </w:tcPr>
          <w:p>
            <w:pPr>
              <w:jc w:val="center"/>
              <w:rPr>
                <w:rFonts w:ascii="宋体" w:hAnsi="宋体"/>
                <w:sz w:val="18"/>
                <w:szCs w:val="21"/>
                <w:highlight w:val="none"/>
              </w:rPr>
            </w:pPr>
          </w:p>
          <w:p>
            <w:pPr>
              <w:jc w:val="center"/>
              <w:rPr>
                <w:rFonts w:ascii="宋体" w:hAnsi="宋体"/>
                <w:sz w:val="18"/>
                <w:szCs w:val="21"/>
                <w:highlight w:val="none"/>
              </w:rPr>
            </w:pPr>
            <w:r>
              <w:rPr>
                <w:rFonts w:hint="eastAsia" w:ascii="宋体" w:hAnsi="宋体"/>
                <w:sz w:val="18"/>
                <w:szCs w:val="21"/>
                <w:highlight w:val="none"/>
              </w:rPr>
              <w:t>食品工艺学（乳品、肉品、果蔬、农产）</w:t>
            </w:r>
          </w:p>
          <w:p>
            <w:pPr>
              <w:jc w:val="center"/>
              <w:rPr>
                <w:rFonts w:ascii="宋体" w:hAnsi="宋体"/>
                <w:sz w:val="18"/>
                <w:szCs w:val="21"/>
                <w:highlight w:val="none"/>
              </w:rPr>
            </w:pPr>
            <w:r>
              <w:rPr>
                <w:rFonts w:hint="eastAsia" w:ascii="宋体" w:hAnsi="宋体"/>
                <w:sz w:val="18"/>
                <w:szCs w:val="21"/>
                <w:highlight w:val="none"/>
              </w:rPr>
              <w:t>跨专业加试科目：1.食品机械与设备 2.食品化学</w:t>
            </w:r>
          </w:p>
          <w:p>
            <w:pPr>
              <w:ind w:firstLine="450" w:firstLineChars="250"/>
              <w:jc w:val="center"/>
              <w:rPr>
                <w:rFonts w:ascii="宋体" w:hAnsi="宋体"/>
                <w:sz w:val="18"/>
                <w:szCs w:val="21"/>
                <w:highlight w:val="none"/>
              </w:rPr>
            </w:pPr>
          </w:p>
          <w:p>
            <w:pPr>
              <w:ind w:firstLine="450" w:firstLineChars="250"/>
              <w:jc w:val="center"/>
              <w:rPr>
                <w:rFonts w:ascii="宋体" w:hAnsi="宋体"/>
                <w:sz w:val="18"/>
                <w:szCs w:val="21"/>
                <w:highlight w:val="none"/>
              </w:rPr>
            </w:pPr>
          </w:p>
          <w:p>
            <w:pPr>
              <w:ind w:firstLine="540" w:firstLineChars="3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26" w:type="dxa"/>
            <w:tcBorders>
              <w:bottom w:val="single" w:color="auto" w:sz="4" w:space="0"/>
            </w:tcBorders>
            <w:vAlign w:val="center"/>
          </w:tcPr>
          <w:p>
            <w:pPr>
              <w:rPr>
                <w:rFonts w:ascii="宋体" w:hAnsi="宋体"/>
                <w:sz w:val="18"/>
                <w:szCs w:val="21"/>
                <w:highlight w:val="none"/>
              </w:rPr>
            </w:pPr>
            <w:r>
              <w:rPr>
                <w:rFonts w:ascii="宋体" w:hAnsi="宋体"/>
                <w:sz w:val="18"/>
                <w:szCs w:val="21"/>
                <w:highlight w:val="none"/>
              </w:rPr>
              <w:t>02</w:t>
            </w:r>
            <w:r>
              <w:rPr>
                <w:rFonts w:hint="eastAsia" w:ascii="宋体" w:hAnsi="宋体"/>
                <w:sz w:val="18"/>
                <w:szCs w:val="21"/>
                <w:highlight w:val="none"/>
              </w:rPr>
              <w:t>肉品科学与技术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靳  烨    赵丽华    高爱武    田建军    苏  琳</w:t>
            </w:r>
            <w:r>
              <w:rPr>
                <w:rFonts w:hint="eastAsia" w:ascii="宋体" w:hAnsi="宋体"/>
                <w:sz w:val="18"/>
                <w:szCs w:val="21"/>
                <w:highlight w:val="none"/>
                <w:lang w:val="en-US" w:eastAsia="zh-CN"/>
              </w:rPr>
              <w:t xml:space="preserve">    郭月英</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3326" w:type="dxa"/>
            <w:tcBorders>
              <w:bottom w:val="single" w:color="auto" w:sz="4" w:space="0"/>
            </w:tcBorders>
            <w:vAlign w:val="center"/>
          </w:tcPr>
          <w:p>
            <w:pPr>
              <w:rPr>
                <w:rFonts w:ascii="宋体" w:hAnsi="宋体"/>
                <w:sz w:val="18"/>
                <w:szCs w:val="21"/>
                <w:highlight w:val="none"/>
              </w:rPr>
            </w:pPr>
            <w:r>
              <w:rPr>
                <w:rFonts w:hint="eastAsia" w:ascii="宋体" w:hAnsi="宋体"/>
                <w:sz w:val="18"/>
                <w:szCs w:val="21"/>
                <w:highlight w:val="none"/>
              </w:rPr>
              <w:t xml:space="preserve">03乳酸菌资源开发与利用                                                 </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张和平    陈忠军                                     </w:t>
            </w:r>
          </w:p>
          <w:p>
            <w:pPr>
              <w:jc w:val="left"/>
              <w:rPr>
                <w:rFonts w:ascii="宋体" w:hAnsi="宋体"/>
                <w:sz w:val="18"/>
                <w:szCs w:val="21"/>
                <w:highlight w:val="none"/>
              </w:rPr>
            </w:pPr>
            <w:r>
              <w:rPr>
                <w:rFonts w:hint="eastAsia" w:ascii="宋体" w:hAnsi="宋体"/>
                <w:sz w:val="18"/>
                <w:szCs w:val="21"/>
                <w:highlight w:val="none"/>
              </w:rPr>
              <w:t>孙志宏    张文羿   乌云达来  吴  敬    包秋华    丹  彤    钟  智    于  洁</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赵  洁</w:t>
            </w:r>
            <w:r>
              <w:rPr>
                <w:rFonts w:hint="eastAsia" w:ascii="宋体" w:hAnsi="宋体"/>
                <w:sz w:val="18"/>
                <w:szCs w:val="21"/>
                <w:highlight w:val="none"/>
                <w:lang w:val="en-US" w:eastAsia="zh-CN"/>
              </w:rPr>
              <w:t xml:space="preserve">    满都拉</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vAlign w:val="center"/>
          </w:tcPr>
          <w:p>
            <w:pPr>
              <w:rPr>
                <w:rFonts w:ascii="宋体" w:hAnsi="宋体"/>
                <w:sz w:val="18"/>
                <w:szCs w:val="21"/>
                <w:highlight w:val="none"/>
              </w:rPr>
            </w:pPr>
            <w:r>
              <w:rPr>
                <w:rFonts w:hint="eastAsia" w:ascii="宋体" w:hAnsi="宋体"/>
                <w:sz w:val="18"/>
                <w:szCs w:val="21"/>
                <w:highlight w:val="none"/>
              </w:rPr>
              <w:t>04特色植物资源开发与利用</w:t>
            </w:r>
          </w:p>
        </w:tc>
        <w:tc>
          <w:tcPr>
            <w:tcW w:w="709" w:type="dxa"/>
            <w:tcBorders>
              <w:bottom w:val="single" w:color="auto" w:sz="4" w:space="0"/>
            </w:tcBorders>
            <w:vAlign w:val="center"/>
          </w:tcPr>
          <w:p>
            <w:pPr>
              <w:jc w:val="center"/>
              <w:rPr>
                <w:rFonts w:ascii="宋体" w:hAnsi="宋体"/>
                <w:sz w:val="18"/>
                <w:szCs w:val="21"/>
                <w:highlight w:val="none"/>
              </w:rPr>
            </w:pPr>
          </w:p>
        </w:tc>
        <w:tc>
          <w:tcPr>
            <w:tcW w:w="1843" w:type="dxa"/>
            <w:tcBorders>
              <w:bottom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 xml:space="preserve">张美莉    包小兰     </w:t>
            </w:r>
          </w:p>
          <w:p>
            <w:pPr>
              <w:jc w:val="left"/>
              <w:rPr>
                <w:rFonts w:ascii="宋体" w:hAnsi="宋体"/>
                <w:sz w:val="18"/>
                <w:szCs w:val="21"/>
                <w:highlight w:val="none"/>
              </w:rPr>
            </w:pPr>
            <w:r>
              <w:rPr>
                <w:rFonts w:hint="eastAsia" w:ascii="宋体" w:hAnsi="宋体"/>
                <w:sz w:val="18"/>
                <w:szCs w:val="21"/>
                <w:highlight w:val="none"/>
              </w:rPr>
              <w:t>杨  杨</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vAlign w:val="center"/>
          </w:tcPr>
          <w:p>
            <w:pPr>
              <w:rPr>
                <w:rFonts w:ascii="宋体" w:hAnsi="宋体"/>
                <w:sz w:val="18"/>
                <w:szCs w:val="21"/>
                <w:highlight w:val="none"/>
              </w:rPr>
            </w:pPr>
            <w:r>
              <w:rPr>
                <w:rFonts w:hint="eastAsia" w:ascii="宋体" w:hAnsi="宋体"/>
                <w:sz w:val="18"/>
                <w:szCs w:val="21"/>
                <w:highlight w:val="none"/>
              </w:rPr>
              <w:t>05营养与食品安全</w:t>
            </w:r>
          </w:p>
        </w:tc>
        <w:tc>
          <w:tcPr>
            <w:tcW w:w="709" w:type="dxa"/>
            <w:tcBorders>
              <w:bottom w:val="single" w:color="auto" w:sz="4" w:space="0"/>
            </w:tcBorders>
            <w:vAlign w:val="center"/>
          </w:tcPr>
          <w:p>
            <w:pPr>
              <w:jc w:val="center"/>
              <w:rPr>
                <w:rFonts w:ascii="宋体" w:hAnsi="宋体"/>
                <w:sz w:val="18"/>
                <w:szCs w:val="21"/>
                <w:highlight w:val="none"/>
              </w:rPr>
            </w:pPr>
          </w:p>
        </w:tc>
        <w:tc>
          <w:tcPr>
            <w:tcW w:w="1843" w:type="dxa"/>
            <w:tcBorders>
              <w:bottom w:val="single" w:color="auto" w:sz="4" w:space="0"/>
            </w:tcBorders>
            <w:vAlign w:val="center"/>
          </w:tcPr>
          <w:p>
            <w:pPr>
              <w:jc w:val="left"/>
              <w:rPr>
                <w:rFonts w:ascii="宋体" w:hAnsi="宋体"/>
                <w:sz w:val="18"/>
                <w:szCs w:val="21"/>
                <w:highlight w:val="none"/>
              </w:rPr>
            </w:pPr>
            <w:r>
              <w:rPr>
                <w:rFonts w:hint="eastAsia" w:ascii="宋体" w:hAnsi="宋体"/>
                <w:sz w:val="18"/>
                <w:szCs w:val="21"/>
                <w:highlight w:val="none"/>
              </w:rPr>
              <w:t>董同力嘎  郭  军</w:t>
            </w:r>
          </w:p>
          <w:p>
            <w:pPr>
              <w:jc w:val="left"/>
              <w:rPr>
                <w:rFonts w:ascii="宋体" w:hAnsi="宋体"/>
                <w:sz w:val="18"/>
                <w:szCs w:val="21"/>
                <w:highlight w:val="none"/>
              </w:rPr>
            </w:pPr>
            <w:r>
              <w:rPr>
                <w:rFonts w:hint="eastAsia" w:ascii="宋体" w:hAnsi="宋体"/>
                <w:sz w:val="18"/>
                <w:szCs w:val="21"/>
                <w:highlight w:val="none"/>
              </w:rPr>
              <w:t xml:space="preserve">孙文秀   </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杨飞芸    云雪艳    段  艳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210计算机与信息工程学院</w:t>
            </w:r>
          </w:p>
          <w:p>
            <w:pPr>
              <w:rPr>
                <w:rFonts w:ascii="宋体" w:hAnsi="宋体"/>
                <w:b/>
                <w:bCs/>
                <w:szCs w:val="21"/>
                <w:highlight w:val="none"/>
              </w:rPr>
            </w:pPr>
            <w:r>
              <w:rPr>
                <w:rFonts w:hint="eastAsia" w:ascii="宋体" w:hAnsi="宋体"/>
                <w:b/>
                <w:bCs/>
                <w:szCs w:val="21"/>
                <w:highlight w:val="none"/>
              </w:rPr>
              <w:t>联系人：冯</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电话：4303248</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      </w:t>
            </w:r>
          </w:p>
          <w:p>
            <w:pPr>
              <w:rPr>
                <w:rFonts w:ascii="宋体" w:hAnsi="宋体"/>
                <w:sz w:val="18"/>
                <w:szCs w:val="21"/>
                <w:highlight w:val="none"/>
              </w:rPr>
            </w:pPr>
            <w:r>
              <w:rPr>
                <w:rFonts w:hint="eastAsia" w:ascii="宋体" w:hAnsi="宋体"/>
                <w:sz w:val="18"/>
                <w:szCs w:val="21"/>
                <w:highlight w:val="none"/>
              </w:rPr>
              <w:t xml:space="preserve">      </w:t>
            </w:r>
          </w:p>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eastAsia="黑体"/>
                <w:b/>
                <w:highlight w:val="none"/>
              </w:rPr>
            </w:pPr>
            <w:r>
              <w:rPr>
                <w:rFonts w:hint="eastAsia" w:ascii="黑体" w:eastAsia="黑体"/>
                <w:b/>
                <w:highlight w:val="none"/>
              </w:rPr>
              <w:t>081200计算机科学与技术</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15</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计算机软件</w:t>
            </w:r>
            <w:r>
              <w:rPr>
                <w:rFonts w:ascii="宋体" w:hAnsi="宋体"/>
                <w:sz w:val="18"/>
                <w:szCs w:val="21"/>
                <w:highlight w:val="none"/>
              </w:rPr>
              <w:t>与理论</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付学良</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李美安   </w:t>
            </w:r>
          </w:p>
          <w:p>
            <w:pPr>
              <w:jc w:val="left"/>
              <w:rPr>
                <w:rFonts w:ascii="宋体" w:hAnsi="宋体"/>
                <w:sz w:val="18"/>
                <w:szCs w:val="21"/>
                <w:highlight w:val="none"/>
              </w:rPr>
            </w:pPr>
            <w:r>
              <w:rPr>
                <w:rFonts w:hint="eastAsia" w:ascii="宋体" w:hAnsi="宋体"/>
                <w:sz w:val="18"/>
                <w:szCs w:val="21"/>
                <w:highlight w:val="none"/>
              </w:rPr>
              <w:t>王步钰</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w:t>
            </w:r>
            <w:r>
              <w:rPr>
                <w:rFonts w:hint="eastAsia" w:ascii="宋体" w:hAnsi="宋体"/>
                <w:sz w:val="18"/>
                <w:szCs w:val="21"/>
                <w:highlight w:val="none"/>
              </w:rPr>
              <w:t xml:space="preserve">一 </w:t>
            </w:r>
          </w:p>
          <w:p>
            <w:pPr>
              <w:rPr>
                <w:rFonts w:ascii="宋体" w:hAnsi="宋体"/>
                <w:sz w:val="18"/>
                <w:szCs w:val="21"/>
                <w:highlight w:val="none"/>
              </w:rPr>
            </w:pPr>
            <w:r>
              <w:rPr>
                <w:rFonts w:hint="eastAsia" w:ascii="宋体" w:hAnsi="宋体"/>
                <w:sz w:val="18"/>
                <w:szCs w:val="21"/>
                <w:highlight w:val="none"/>
              </w:rPr>
              <w:t>③ 301数学一</w:t>
            </w:r>
          </w:p>
          <w:p>
            <w:pPr>
              <w:rPr>
                <w:rFonts w:ascii="宋体" w:hAnsi="宋体"/>
                <w:sz w:val="18"/>
                <w:szCs w:val="21"/>
                <w:highlight w:val="none"/>
              </w:rPr>
            </w:pPr>
            <w:r>
              <w:rPr>
                <w:rFonts w:hint="eastAsia" w:ascii="宋体" w:hAnsi="宋体"/>
                <w:sz w:val="18"/>
                <w:szCs w:val="21"/>
                <w:highlight w:val="none"/>
              </w:rPr>
              <w:t>④ 816计算机综合</w:t>
            </w:r>
          </w:p>
        </w:tc>
        <w:tc>
          <w:tcPr>
            <w:tcW w:w="2410" w:type="dxa"/>
            <w:vMerge w:val="restart"/>
            <w:vAlign w:val="center"/>
          </w:tcPr>
          <w:p>
            <w:pPr>
              <w:jc w:val="center"/>
              <w:rPr>
                <w:sz w:val="18"/>
                <w:szCs w:val="21"/>
                <w:highlight w:val="none"/>
              </w:rPr>
            </w:pPr>
            <w:r>
              <w:rPr>
                <w:rFonts w:hint="eastAsia"/>
                <w:sz w:val="18"/>
                <w:szCs w:val="21"/>
                <w:highlight w:val="none"/>
              </w:rPr>
              <w:t>面向对象程序设计</w:t>
            </w:r>
          </w:p>
          <w:p>
            <w:pPr>
              <w:jc w:val="center"/>
              <w:rPr>
                <w:sz w:val="18"/>
                <w:szCs w:val="21"/>
                <w:highlight w:val="none"/>
              </w:rPr>
            </w:pPr>
            <w:r>
              <w:rPr>
                <w:rFonts w:hint="eastAsia"/>
                <w:sz w:val="18"/>
                <w:szCs w:val="21"/>
                <w:highlight w:val="none"/>
              </w:rPr>
              <w:t>或数据库系统概论</w:t>
            </w:r>
          </w:p>
          <w:p>
            <w:pPr>
              <w:rPr>
                <w:rFonts w:ascii="宋体" w:hAnsi="宋体"/>
                <w:spacing w:val="-14"/>
                <w:sz w:val="18"/>
                <w:highlight w:val="none"/>
              </w:rPr>
            </w:pPr>
            <w:r>
              <w:rPr>
                <w:rFonts w:hint="eastAsia"/>
                <w:sz w:val="18"/>
                <w:szCs w:val="21"/>
                <w:highlight w:val="none"/>
              </w:rPr>
              <w:t>跨专业加试科目：程序设计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2计算机应用技术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潘  新   </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罗小玲   姜新华   </w:t>
            </w:r>
            <w:r>
              <w:rPr>
                <w:rFonts w:hint="eastAsia" w:ascii="宋体" w:hAnsi="宋体"/>
                <w:sz w:val="18"/>
                <w:szCs w:val="21"/>
                <w:highlight w:val="none"/>
                <w:lang w:val="en-US" w:eastAsia="zh-CN"/>
              </w:rPr>
              <w:t xml:space="preserve"> </w:t>
            </w:r>
            <w:r>
              <w:rPr>
                <w:rFonts w:hint="eastAsia" w:ascii="宋体" w:hAnsi="宋体"/>
                <w:sz w:val="18"/>
                <w:szCs w:val="21"/>
                <w:highlight w:val="none"/>
              </w:rPr>
              <w:t>刘江平</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360" w:firstLineChars="200"/>
              <w:jc w:val="center"/>
              <w:rPr>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03数据科学与智能系统</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白云莉</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高  静   </w:t>
            </w:r>
          </w:p>
          <w:p>
            <w:pPr>
              <w:jc w:val="left"/>
              <w:rPr>
                <w:rFonts w:ascii="宋体" w:hAnsi="宋体"/>
                <w:sz w:val="18"/>
                <w:szCs w:val="21"/>
                <w:highlight w:val="none"/>
              </w:rPr>
            </w:pPr>
            <w:r>
              <w:rPr>
                <w:rFonts w:hint="eastAsia" w:ascii="宋体" w:hAnsi="宋体"/>
                <w:sz w:val="18"/>
                <w:szCs w:val="21"/>
                <w:highlight w:val="none"/>
              </w:rPr>
              <w:t xml:space="preserve">董改芳   </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陈俊杰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360" w:firstLineChars="2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04网络与信息安全</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 xml:space="preserve">李宏慧   </w:t>
            </w:r>
            <w:r>
              <w:rPr>
                <w:rFonts w:hint="eastAsia" w:ascii="宋体" w:hAnsi="宋体"/>
                <w:sz w:val="18"/>
                <w:szCs w:val="21"/>
                <w:highlight w:val="none"/>
                <w:lang w:val="en-US" w:eastAsia="zh-CN"/>
              </w:rPr>
              <w:t xml:space="preserve"> 石瑞峰</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ind w:firstLine="360" w:firstLineChars="2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211生命科学学院</w:t>
            </w:r>
          </w:p>
          <w:p>
            <w:pPr>
              <w:rPr>
                <w:rFonts w:ascii="宋体" w:hAnsi="宋体"/>
                <w:b/>
                <w:bCs/>
                <w:szCs w:val="21"/>
                <w:highlight w:val="none"/>
              </w:rPr>
            </w:pPr>
            <w:r>
              <w:rPr>
                <w:rFonts w:hint="eastAsia" w:ascii="宋体" w:hAnsi="宋体"/>
                <w:b/>
                <w:bCs/>
                <w:szCs w:val="21"/>
                <w:highlight w:val="none"/>
              </w:rPr>
              <w:t>联系人：李</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电话：4302694</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9</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         </w:t>
            </w:r>
          </w:p>
        </w:tc>
        <w:tc>
          <w:tcPr>
            <w:tcW w:w="2410" w:type="dxa"/>
            <w:vAlign w:val="center"/>
          </w:tcPr>
          <w:p>
            <w:pPr>
              <w:jc w:val="center"/>
              <w:rPr>
                <w:rFonts w:ascii="宋体" w:hAnsi="宋体"/>
                <w:sz w:val="18"/>
                <w:szCs w:val="21"/>
                <w:highlight w:val="none"/>
              </w:rPr>
            </w:pPr>
          </w:p>
          <w:p>
            <w:pPr>
              <w:ind w:left="540" w:hanging="540" w:hangingChars="3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3326" w:type="dxa"/>
            <w:vAlign w:val="center"/>
          </w:tcPr>
          <w:p>
            <w:pPr>
              <w:rPr>
                <w:rFonts w:ascii="黑体" w:eastAsia="黑体"/>
                <w:b/>
                <w:szCs w:val="21"/>
                <w:highlight w:val="none"/>
              </w:rPr>
            </w:pPr>
            <w:r>
              <w:rPr>
                <w:rFonts w:hint="eastAsia" w:ascii="黑体" w:eastAsia="黑体"/>
                <w:b/>
                <w:highlight w:val="none"/>
              </w:rPr>
              <w:t>071005微生物学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7</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    </w:t>
            </w:r>
          </w:p>
        </w:tc>
        <w:tc>
          <w:tcPr>
            <w:tcW w:w="2410" w:type="dxa"/>
            <w:vAlign w:val="center"/>
          </w:tcPr>
          <w:p>
            <w:pPr>
              <w:jc w:val="center"/>
              <w:rPr>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应用与环境微生物</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冯福应    姚庆智</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孟建宇</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338生物化学</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7微生物</w:t>
            </w:r>
            <w:r>
              <w:rPr>
                <w:rFonts w:ascii="宋体" w:hAnsi="宋体"/>
                <w:sz w:val="18"/>
                <w:szCs w:val="21"/>
                <w:highlight w:val="none"/>
              </w:rPr>
              <w:t>学</w:t>
            </w:r>
          </w:p>
        </w:tc>
        <w:tc>
          <w:tcPr>
            <w:tcW w:w="2410" w:type="dxa"/>
            <w:vMerge w:val="restart"/>
            <w:vAlign w:val="center"/>
          </w:tcPr>
          <w:p>
            <w:pPr>
              <w:rPr>
                <w:sz w:val="18"/>
                <w:szCs w:val="21"/>
                <w:highlight w:val="none"/>
              </w:rPr>
            </w:pPr>
          </w:p>
          <w:p>
            <w:pPr>
              <w:jc w:val="center"/>
              <w:rPr>
                <w:sz w:val="18"/>
                <w:szCs w:val="21"/>
                <w:highlight w:val="none"/>
              </w:rPr>
            </w:pPr>
            <w:r>
              <w:rPr>
                <w:rFonts w:hint="eastAsia"/>
                <w:sz w:val="18"/>
                <w:szCs w:val="21"/>
                <w:highlight w:val="none"/>
              </w:rPr>
              <w:t>蛋白质化学</w:t>
            </w:r>
          </w:p>
          <w:p>
            <w:pPr>
              <w:jc w:val="center"/>
              <w:rPr>
                <w:sz w:val="18"/>
                <w:szCs w:val="21"/>
                <w:highlight w:val="none"/>
              </w:rPr>
            </w:pPr>
            <w:r>
              <w:rPr>
                <w:rFonts w:hint="eastAsia"/>
                <w:sz w:val="18"/>
                <w:szCs w:val="21"/>
                <w:highlight w:val="none"/>
              </w:rPr>
              <w:t>跨专业加试科目：</w:t>
            </w:r>
          </w:p>
          <w:p>
            <w:pPr>
              <w:jc w:val="center"/>
              <w:rPr>
                <w:sz w:val="18"/>
                <w:szCs w:val="21"/>
                <w:highlight w:val="none"/>
              </w:rPr>
            </w:pPr>
            <w:r>
              <w:rPr>
                <w:rFonts w:hint="eastAsia" w:ascii="宋体" w:hAnsi="宋体"/>
                <w:sz w:val="18"/>
                <w:szCs w:val="21"/>
                <w:highlight w:val="none"/>
              </w:rPr>
              <w:t>1.</w:t>
            </w:r>
            <w:r>
              <w:rPr>
                <w:sz w:val="18"/>
                <w:szCs w:val="21"/>
                <w:highlight w:val="none"/>
              </w:rPr>
              <w:t>基因工程</w:t>
            </w:r>
            <w:r>
              <w:rPr>
                <w:rFonts w:hint="eastAsia" w:ascii="宋体" w:hAnsi="宋体"/>
                <w:sz w:val="18"/>
                <w:szCs w:val="21"/>
                <w:highlight w:val="none"/>
              </w:rPr>
              <w:t>2.</w:t>
            </w:r>
            <w:r>
              <w:rPr>
                <w:sz w:val="18"/>
                <w:szCs w:val="21"/>
                <w:highlight w:val="none"/>
              </w:rPr>
              <w:t xml:space="preserve">细胞生物学 </w:t>
            </w:r>
          </w:p>
          <w:p>
            <w:pPr>
              <w:ind w:firstLine="360" w:firstLineChars="200"/>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02微生物分子生物学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lang w:val="en-US" w:eastAsia="zh-CN"/>
              </w:rPr>
              <w:t xml:space="preserve">季  祥    </w:t>
            </w:r>
            <w:r>
              <w:rPr>
                <w:rFonts w:hint="eastAsia" w:ascii="宋体" w:hAnsi="宋体"/>
                <w:sz w:val="18"/>
                <w:szCs w:val="21"/>
                <w:highlight w:val="none"/>
              </w:rPr>
              <w:t>刘惠荣    赵国芬</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vAlign w:val="center"/>
          </w:tcPr>
          <w:p>
            <w:pPr>
              <w:rPr>
                <w:b/>
                <w:highlight w:val="none"/>
              </w:rPr>
            </w:pPr>
            <w:r>
              <w:rPr>
                <w:rFonts w:hint="eastAsia" w:ascii="黑体" w:eastAsia="黑体"/>
                <w:b/>
                <w:highlight w:val="none"/>
              </w:rPr>
              <w:t>071008发育生物学</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8</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1 成体干细胞与</w:t>
            </w:r>
            <w:r>
              <w:rPr>
                <w:rFonts w:ascii="宋体" w:hAnsi="宋体"/>
                <w:sz w:val="18"/>
                <w:szCs w:val="21"/>
                <w:highlight w:val="none"/>
              </w:rPr>
              <w:t>生物</w:t>
            </w:r>
            <w:r>
              <w:rPr>
                <w:rFonts w:hint="eastAsia" w:ascii="宋体" w:hAnsi="宋体"/>
                <w:sz w:val="18"/>
                <w:szCs w:val="21"/>
                <w:highlight w:val="none"/>
              </w:rPr>
              <w:t>技术</w:t>
            </w:r>
          </w:p>
        </w:tc>
        <w:tc>
          <w:tcPr>
            <w:tcW w:w="709" w:type="dxa"/>
            <w:vAlign w:val="center"/>
          </w:tcPr>
          <w:p>
            <w:pPr>
              <w:jc w:val="center"/>
              <w:rPr>
                <w:rFonts w:ascii="宋体" w:hAnsi="宋体"/>
                <w:sz w:val="18"/>
                <w:szCs w:val="21"/>
                <w:highlight w:val="none"/>
              </w:rPr>
            </w:pPr>
          </w:p>
        </w:tc>
        <w:tc>
          <w:tcPr>
            <w:tcW w:w="1843" w:type="dxa"/>
            <w:vAlign w:val="center"/>
          </w:tcPr>
          <w:p>
            <w:pPr>
              <w:ind w:left="540" w:hanging="540" w:hangingChars="300"/>
              <w:jc w:val="left"/>
              <w:rPr>
                <w:rFonts w:ascii="宋体" w:hAnsi="宋体"/>
                <w:sz w:val="18"/>
                <w:szCs w:val="21"/>
                <w:highlight w:val="none"/>
              </w:rPr>
            </w:pPr>
            <w:r>
              <w:rPr>
                <w:rFonts w:hint="eastAsia" w:ascii="宋体" w:hAnsi="宋体"/>
                <w:sz w:val="18"/>
                <w:szCs w:val="21"/>
                <w:highlight w:val="none"/>
              </w:rPr>
              <w:t>刘迎春</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刘春霞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338生物化学</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7微生物</w:t>
            </w:r>
            <w:r>
              <w:rPr>
                <w:rFonts w:ascii="宋体" w:hAnsi="宋体"/>
                <w:sz w:val="18"/>
                <w:szCs w:val="21"/>
                <w:highlight w:val="none"/>
              </w:rPr>
              <w:t>学</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普通生物学</w:t>
            </w:r>
          </w:p>
          <w:p>
            <w:pPr>
              <w:jc w:val="center"/>
              <w:rPr>
                <w:sz w:val="18"/>
                <w:szCs w:val="21"/>
                <w:highlight w:val="none"/>
              </w:rPr>
            </w:pPr>
            <w:r>
              <w:rPr>
                <w:rFonts w:hint="eastAsia"/>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1.</w:t>
            </w:r>
            <w:r>
              <w:rPr>
                <w:sz w:val="18"/>
                <w:szCs w:val="21"/>
                <w:highlight w:val="none"/>
              </w:rPr>
              <w:t>基因工程</w:t>
            </w:r>
            <w:r>
              <w:rPr>
                <w:rFonts w:hint="eastAsia" w:ascii="宋体" w:hAnsi="宋体"/>
                <w:sz w:val="18"/>
                <w:szCs w:val="21"/>
                <w:highlight w:val="none"/>
              </w:rPr>
              <w:t>2.</w:t>
            </w:r>
            <w:r>
              <w:rPr>
                <w:sz w:val="18"/>
                <w:szCs w:val="21"/>
                <w:highlight w:val="none"/>
              </w:rPr>
              <w:t>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 动物发育生物学与生物技术</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曹俊伟    张  东</w:t>
            </w:r>
          </w:p>
          <w:p>
            <w:pPr>
              <w:jc w:val="left"/>
              <w:rPr>
                <w:rFonts w:ascii="宋体" w:hAnsi="宋体"/>
                <w:sz w:val="18"/>
                <w:szCs w:val="21"/>
                <w:highlight w:val="none"/>
              </w:rPr>
            </w:pPr>
            <w:r>
              <w:rPr>
                <w:rFonts w:hint="eastAsia" w:ascii="宋体" w:hAnsi="宋体"/>
                <w:sz w:val="18"/>
                <w:szCs w:val="21"/>
                <w:highlight w:val="none"/>
              </w:rPr>
              <w:t>孟凡华</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 植物发育生物学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韩  冰    赵鸿彬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04 肿瘤分子药理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万  方</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326" w:type="dxa"/>
            <w:vAlign w:val="center"/>
          </w:tcPr>
          <w:p>
            <w:pPr>
              <w:rPr>
                <w:b/>
                <w:highlight w:val="none"/>
              </w:rPr>
            </w:pPr>
            <w:r>
              <w:rPr>
                <w:rFonts w:hint="eastAsia" w:ascii="黑体" w:eastAsia="黑体"/>
                <w:b/>
                <w:highlight w:val="none"/>
              </w:rPr>
              <w:t>071010生物化学与分子生物学</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4</w:t>
            </w:r>
          </w:p>
        </w:tc>
        <w:tc>
          <w:tcPr>
            <w:tcW w:w="1843" w:type="dxa"/>
            <w:vAlign w:val="center"/>
          </w:tcPr>
          <w:p>
            <w:pPr>
              <w:ind w:firstLine="540" w:firstLineChars="300"/>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01</w:t>
            </w:r>
            <w:r>
              <w:rPr>
                <w:rFonts w:hint="eastAsia" w:ascii="宋体" w:hAnsi="宋体"/>
                <w:sz w:val="18"/>
                <w:szCs w:val="21"/>
                <w:highlight w:val="none"/>
              </w:rPr>
              <w:t>逆境生物化学与分子生物学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李国婧    万永青</w:t>
            </w:r>
          </w:p>
          <w:p>
            <w:pPr>
              <w:jc w:val="left"/>
              <w:rPr>
                <w:rFonts w:ascii="宋体" w:hAnsi="宋体"/>
                <w:sz w:val="18"/>
                <w:szCs w:val="21"/>
                <w:highlight w:val="none"/>
              </w:rPr>
            </w:pPr>
            <w:r>
              <w:rPr>
                <w:rFonts w:hint="eastAsia" w:ascii="宋体" w:hAnsi="宋体"/>
                <w:sz w:val="18"/>
                <w:szCs w:val="21"/>
                <w:highlight w:val="none"/>
              </w:rPr>
              <w:t>张子义    杨  杞</w:t>
            </w:r>
          </w:p>
          <w:p>
            <w:pPr>
              <w:jc w:val="left"/>
              <w:rPr>
                <w:rFonts w:ascii="宋体" w:hAnsi="宋体"/>
                <w:sz w:val="18"/>
                <w:szCs w:val="21"/>
                <w:highlight w:val="none"/>
              </w:rPr>
            </w:pPr>
            <w:r>
              <w:rPr>
                <w:rFonts w:hint="eastAsia" w:ascii="宋体" w:hAnsi="宋体"/>
                <w:sz w:val="18"/>
                <w:szCs w:val="21"/>
                <w:highlight w:val="none"/>
              </w:rPr>
              <w:t>丛靖宇    郭慧琴</w:t>
            </w:r>
          </w:p>
          <w:p>
            <w:pPr>
              <w:jc w:val="left"/>
              <w:rPr>
                <w:rFonts w:hint="default" w:ascii="宋体" w:hAnsi="宋体" w:eastAsia="宋体"/>
                <w:sz w:val="18"/>
                <w:szCs w:val="21"/>
                <w:highlight w:val="none"/>
                <w:lang w:val="en-US" w:eastAsia="zh-CN"/>
              </w:rPr>
            </w:pPr>
            <w:r>
              <w:rPr>
                <w:rFonts w:hint="eastAsia" w:ascii="宋体" w:hAnsi="宋体"/>
                <w:sz w:val="18"/>
                <w:szCs w:val="21"/>
                <w:highlight w:val="none"/>
              </w:rPr>
              <w:t>韩晓东    白  薇 杨  燕</w:t>
            </w:r>
            <w:r>
              <w:rPr>
                <w:rFonts w:hint="eastAsia" w:ascii="宋体" w:hAnsi="宋体"/>
                <w:sz w:val="18"/>
                <w:szCs w:val="21"/>
                <w:highlight w:val="none"/>
                <w:lang w:val="en-US" w:eastAsia="zh-CN"/>
              </w:rPr>
              <w:t xml:space="preserve">    王桂花</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③</w:t>
            </w:r>
            <w:r>
              <w:rPr>
                <w:rFonts w:hint="eastAsia" w:ascii="宋体" w:hAnsi="宋体"/>
                <w:sz w:val="18"/>
                <w:szCs w:val="21"/>
                <w:highlight w:val="none"/>
                <w:lang w:val="en-US" w:eastAsia="zh-CN"/>
              </w:rPr>
              <w:t xml:space="preserve"> </w:t>
            </w:r>
            <w:r>
              <w:rPr>
                <w:rFonts w:hint="eastAsia" w:ascii="宋体" w:hAnsi="宋体"/>
                <w:sz w:val="18"/>
                <w:szCs w:val="21"/>
                <w:highlight w:val="none"/>
              </w:rPr>
              <w:t>338生物化学</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7微生物</w:t>
            </w:r>
            <w:r>
              <w:rPr>
                <w:rFonts w:ascii="宋体" w:hAnsi="宋体"/>
                <w:sz w:val="18"/>
                <w:szCs w:val="21"/>
                <w:highlight w:val="none"/>
              </w:rPr>
              <w:t>学</w:t>
            </w:r>
          </w:p>
        </w:tc>
        <w:tc>
          <w:tcPr>
            <w:tcW w:w="2410" w:type="dxa"/>
            <w:vMerge w:val="restart"/>
            <w:vAlign w:val="center"/>
          </w:tcPr>
          <w:p>
            <w:pPr>
              <w:rPr>
                <w:sz w:val="18"/>
                <w:szCs w:val="21"/>
                <w:highlight w:val="none"/>
              </w:rPr>
            </w:pPr>
          </w:p>
          <w:p>
            <w:pPr>
              <w:jc w:val="center"/>
              <w:rPr>
                <w:sz w:val="18"/>
                <w:szCs w:val="21"/>
                <w:highlight w:val="none"/>
              </w:rPr>
            </w:pPr>
            <w:r>
              <w:rPr>
                <w:rFonts w:hint="eastAsia"/>
                <w:sz w:val="18"/>
                <w:szCs w:val="21"/>
                <w:highlight w:val="none"/>
              </w:rPr>
              <w:t>蛋白质化学</w:t>
            </w:r>
          </w:p>
          <w:p>
            <w:pPr>
              <w:jc w:val="center"/>
              <w:rPr>
                <w:sz w:val="18"/>
                <w:szCs w:val="21"/>
                <w:highlight w:val="none"/>
              </w:rPr>
            </w:pPr>
            <w:r>
              <w:rPr>
                <w:rFonts w:hint="eastAsia"/>
                <w:sz w:val="18"/>
                <w:szCs w:val="21"/>
                <w:highlight w:val="none"/>
              </w:rPr>
              <w:t>跨专业加试科目：</w:t>
            </w:r>
          </w:p>
          <w:p>
            <w:pPr>
              <w:jc w:val="center"/>
              <w:rPr>
                <w:sz w:val="18"/>
                <w:szCs w:val="21"/>
                <w:highlight w:val="none"/>
              </w:rPr>
            </w:pPr>
            <w:r>
              <w:rPr>
                <w:rFonts w:hint="eastAsia" w:ascii="宋体" w:hAnsi="宋体"/>
                <w:sz w:val="18"/>
                <w:szCs w:val="21"/>
                <w:highlight w:val="none"/>
              </w:rPr>
              <w:t>1.</w:t>
            </w:r>
            <w:r>
              <w:rPr>
                <w:sz w:val="18"/>
                <w:szCs w:val="21"/>
                <w:highlight w:val="none"/>
              </w:rPr>
              <w:t>基因工程</w:t>
            </w:r>
            <w:r>
              <w:rPr>
                <w:rFonts w:hint="eastAsia" w:ascii="宋体" w:hAnsi="宋体"/>
                <w:sz w:val="18"/>
                <w:szCs w:val="21"/>
                <w:highlight w:val="none"/>
              </w:rPr>
              <w:t>2.</w:t>
            </w:r>
            <w:r>
              <w:rPr>
                <w:sz w:val="18"/>
                <w:szCs w:val="21"/>
                <w:highlight w:val="none"/>
              </w:rPr>
              <w:t>细胞生物学</w:t>
            </w:r>
          </w:p>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2次生代谢机理及其调控</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王瑞刚</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vAlign w:val="center"/>
          </w:tcPr>
          <w:p>
            <w:pPr>
              <w:rPr>
                <w:rFonts w:ascii="宋体" w:hAnsi="宋体"/>
                <w:sz w:val="18"/>
                <w:szCs w:val="21"/>
                <w:highlight w:val="none"/>
              </w:rPr>
            </w:pPr>
            <w:r>
              <w:rPr>
                <w:rFonts w:ascii="宋体" w:hAnsi="宋体"/>
                <w:sz w:val="18"/>
                <w:szCs w:val="21"/>
                <w:highlight w:val="none"/>
              </w:rPr>
              <w:t>0</w:t>
            </w:r>
            <w:r>
              <w:rPr>
                <w:rFonts w:hint="eastAsia" w:ascii="宋体" w:hAnsi="宋体"/>
                <w:sz w:val="18"/>
                <w:szCs w:val="21"/>
                <w:highlight w:val="none"/>
              </w:rPr>
              <w:t>3免疫药理与纳米医药研究</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王玉珍  </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04 动物生物化学与分子生物学</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尹  俊    肖红梅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 w:val="24"/>
                <w:highlight w:val="none"/>
              </w:rPr>
            </w:pPr>
            <w:r>
              <w:rPr>
                <w:rFonts w:hint="eastAsia" w:ascii="黑体" w:eastAsia="黑体"/>
                <w:sz w:val="24"/>
                <w:highlight w:val="none"/>
              </w:rPr>
              <w:t>212人文社会科学学院</w:t>
            </w:r>
          </w:p>
          <w:p>
            <w:pPr>
              <w:rPr>
                <w:rFonts w:ascii="宋体" w:hAnsi="宋体"/>
                <w:b/>
                <w:bCs/>
                <w:szCs w:val="21"/>
                <w:highlight w:val="none"/>
              </w:rPr>
            </w:pPr>
            <w:r>
              <w:rPr>
                <w:rFonts w:hint="eastAsia" w:ascii="宋体" w:hAnsi="宋体"/>
                <w:b/>
                <w:bCs/>
                <w:szCs w:val="21"/>
                <w:highlight w:val="none"/>
              </w:rPr>
              <w:t>联系人：马</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电话：4309256</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16</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r>
              <w:rPr>
                <w:rFonts w:hint="eastAsia"/>
                <w:b/>
                <w:sz w:val="18"/>
                <w:szCs w:val="18"/>
                <w:highlight w:val="none"/>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Cs w:val="21"/>
                <w:highlight w:val="none"/>
              </w:rPr>
            </w:pPr>
            <w:r>
              <w:rPr>
                <w:rFonts w:hint="eastAsia" w:ascii="黑体" w:eastAsia="黑体"/>
                <w:b/>
                <w:szCs w:val="21"/>
                <w:highlight w:val="none"/>
              </w:rPr>
              <w:t>120401行政管理</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rPr>
              <w:t>1</w:t>
            </w:r>
            <w:r>
              <w:rPr>
                <w:rFonts w:hint="eastAsia" w:ascii="宋体" w:hAnsi="宋体"/>
                <w:sz w:val="18"/>
                <w:szCs w:val="21"/>
                <w:highlight w:val="none"/>
                <w:lang w:val="en-US" w:eastAsia="zh-CN"/>
              </w:rPr>
              <w:t>0</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01民族自治地方行政管理</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张建新   </w:t>
            </w:r>
            <w:r>
              <w:rPr>
                <w:rFonts w:hint="eastAsia" w:ascii="宋体" w:hAnsi="宋体"/>
                <w:sz w:val="18"/>
                <w:szCs w:val="21"/>
                <w:highlight w:val="none"/>
                <w:lang w:val="en-US" w:eastAsia="zh-CN"/>
              </w:rPr>
              <w:t xml:space="preserve"> </w:t>
            </w:r>
            <w:r>
              <w:rPr>
                <w:rFonts w:hint="eastAsia" w:ascii="宋体" w:hAnsi="宋体"/>
                <w:sz w:val="18"/>
                <w:szCs w:val="21"/>
                <w:highlight w:val="none"/>
              </w:rPr>
              <w:t xml:space="preserve">于翠英    高翠玲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w:t>
            </w:r>
            <w:r>
              <w:rPr>
                <w:rFonts w:hint="eastAsia" w:ascii="宋体" w:hAnsi="宋体"/>
                <w:sz w:val="18"/>
                <w:szCs w:val="21"/>
                <w:highlight w:val="none"/>
              </w:rPr>
              <w:t>一</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70</w:t>
            </w:r>
            <w:r>
              <w:rPr>
                <w:rFonts w:hint="eastAsia" w:ascii="宋体" w:hAnsi="宋体"/>
                <w:sz w:val="18"/>
                <w:szCs w:val="21"/>
                <w:highlight w:val="none"/>
              </w:rPr>
              <w:t>7公共管理学原理</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24公共管理专业综合基础</w:t>
            </w:r>
          </w:p>
        </w:tc>
        <w:tc>
          <w:tcPr>
            <w:tcW w:w="2410" w:type="dxa"/>
            <w:vMerge w:val="restart"/>
            <w:vAlign w:val="center"/>
          </w:tcPr>
          <w:p>
            <w:pPr>
              <w:jc w:val="center"/>
              <w:rPr>
                <w:rFonts w:ascii="宋体" w:hAnsi="宋体"/>
                <w:sz w:val="18"/>
                <w:szCs w:val="21"/>
                <w:highlight w:val="none"/>
              </w:rPr>
            </w:pPr>
            <w:r>
              <w:rPr>
                <w:rFonts w:hint="eastAsia" w:ascii="宋体" w:hAnsi="宋体"/>
                <w:sz w:val="18"/>
                <w:szCs w:val="21"/>
                <w:highlight w:val="none"/>
              </w:rPr>
              <w:t>行政管理学</w:t>
            </w:r>
          </w:p>
          <w:p>
            <w:pPr>
              <w:jc w:val="center"/>
              <w:rPr>
                <w:rFonts w:ascii="宋体" w:hAnsi="宋体"/>
                <w:sz w:val="18"/>
                <w:szCs w:val="21"/>
                <w:highlight w:val="none"/>
              </w:rPr>
            </w:pPr>
            <w:r>
              <w:rPr>
                <w:rFonts w:hint="eastAsia" w:ascii="宋体" w:hAnsi="宋体"/>
                <w:sz w:val="18"/>
                <w:szCs w:val="21"/>
                <w:highlight w:val="none"/>
              </w:rPr>
              <w:t>跨专业加试科目：</w:t>
            </w:r>
          </w:p>
          <w:p>
            <w:pPr>
              <w:jc w:val="center"/>
              <w:rPr>
                <w:rFonts w:ascii="宋体" w:hAnsi="宋体"/>
                <w:sz w:val="18"/>
                <w:szCs w:val="21"/>
                <w:highlight w:val="none"/>
              </w:rPr>
            </w:pPr>
            <w:r>
              <w:rPr>
                <w:rFonts w:hint="eastAsia" w:ascii="宋体" w:hAnsi="宋体"/>
                <w:sz w:val="18"/>
                <w:szCs w:val="21"/>
                <w:highlight w:val="none"/>
              </w:rPr>
              <w:t>政治学原理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02民族地区政府法制建设</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18"/>
                <w:highlight w:val="none"/>
              </w:rPr>
            </w:pPr>
            <w:r>
              <w:rPr>
                <w:rFonts w:hint="eastAsia" w:ascii="宋体" w:hAnsi="宋体"/>
                <w:sz w:val="18"/>
                <w:szCs w:val="21"/>
                <w:highlight w:val="none"/>
              </w:rPr>
              <w:t>王利清</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highlight w:val="none"/>
              </w:rPr>
            </w:pPr>
            <w:r>
              <w:rPr>
                <w:rFonts w:hint="eastAsia" w:ascii="宋体" w:hAnsi="宋体"/>
                <w:sz w:val="18"/>
                <w:szCs w:val="21"/>
                <w:highlight w:val="none"/>
              </w:rPr>
              <w:t>03民族地区公共政策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乌云高娃</w:t>
            </w:r>
          </w:p>
        </w:tc>
        <w:tc>
          <w:tcPr>
            <w:tcW w:w="3548" w:type="dxa"/>
            <w:vMerge w:val="continue"/>
            <w:vAlign w:val="center"/>
          </w:tcPr>
          <w:p>
            <w:pPr>
              <w:rPr>
                <w:rFonts w:ascii="宋体" w:hAnsi="宋体"/>
                <w:sz w:val="18"/>
                <w:szCs w:val="21"/>
                <w:highlight w:val="none"/>
              </w:rPr>
            </w:pPr>
          </w:p>
        </w:tc>
        <w:tc>
          <w:tcPr>
            <w:tcW w:w="2410" w:type="dxa"/>
            <w:vMerge w:val="continue"/>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highlight w:val="none"/>
              </w:rPr>
            </w:pPr>
            <w:r>
              <w:rPr>
                <w:rFonts w:hint="eastAsia" w:ascii="黑体" w:eastAsia="黑体"/>
                <w:b/>
                <w:highlight w:val="none"/>
              </w:rPr>
              <w:t>120403教育经济与管理</w:t>
            </w:r>
          </w:p>
        </w:tc>
        <w:tc>
          <w:tcPr>
            <w:tcW w:w="709"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lang w:val="en-US" w:eastAsia="zh-CN"/>
              </w:rPr>
              <w:t>2</w:t>
            </w:r>
          </w:p>
        </w:tc>
        <w:tc>
          <w:tcPr>
            <w:tcW w:w="1843" w:type="dxa"/>
            <w:vAlign w:val="center"/>
          </w:tcPr>
          <w:p>
            <w:pPr>
              <w:jc w:val="left"/>
              <w:rPr>
                <w:rFonts w:ascii="宋体" w:hAnsi="宋体"/>
                <w:sz w:val="18"/>
                <w:szCs w:val="21"/>
                <w:highlight w:val="none"/>
              </w:rPr>
            </w:pPr>
          </w:p>
        </w:tc>
        <w:tc>
          <w:tcPr>
            <w:tcW w:w="3548" w:type="dxa"/>
            <w:vAlign w:val="center"/>
          </w:tcPr>
          <w:p>
            <w:pPr>
              <w:rPr>
                <w:rFonts w:ascii="宋体" w:hAnsi="宋体"/>
                <w:sz w:val="18"/>
                <w:szCs w:val="21"/>
                <w:highlight w:val="none"/>
              </w:rPr>
            </w:pPr>
          </w:p>
        </w:tc>
        <w:tc>
          <w:tcPr>
            <w:tcW w:w="2410" w:type="dxa"/>
            <w:vAlign w:val="center"/>
          </w:tcPr>
          <w:p>
            <w:pPr>
              <w:jc w:val="center"/>
              <w:rPr>
                <w:rFonts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highlight w:val="none"/>
              </w:rPr>
            </w:pPr>
            <w:r>
              <w:rPr>
                <w:rFonts w:ascii="宋体" w:hAnsi="宋体"/>
                <w:sz w:val="18"/>
                <w:szCs w:val="21"/>
                <w:highlight w:val="none"/>
              </w:rPr>
              <w:t>01教育管理与决策</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鲍晓艳    </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70</w:t>
            </w:r>
            <w:r>
              <w:rPr>
                <w:rFonts w:hint="eastAsia" w:ascii="宋体" w:hAnsi="宋体"/>
                <w:sz w:val="18"/>
                <w:szCs w:val="21"/>
                <w:highlight w:val="none"/>
              </w:rPr>
              <w:t>7公共管理学原理</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24公共管理专业综合基础</w:t>
            </w:r>
          </w:p>
        </w:tc>
        <w:tc>
          <w:tcPr>
            <w:tcW w:w="2410" w:type="dxa"/>
            <w:vAlign w:val="center"/>
          </w:tcPr>
          <w:p>
            <w:pPr>
              <w:jc w:val="center"/>
              <w:rPr>
                <w:rFonts w:ascii="宋体" w:hAnsi="宋体"/>
                <w:sz w:val="18"/>
                <w:szCs w:val="21"/>
                <w:highlight w:val="none"/>
              </w:rPr>
            </w:pPr>
            <w:r>
              <w:rPr>
                <w:rFonts w:hint="eastAsia" w:ascii="宋体" w:hAnsi="宋体"/>
                <w:sz w:val="18"/>
                <w:szCs w:val="21"/>
                <w:highlight w:val="none"/>
              </w:rPr>
              <w:t>教育管理学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eastAsia="宋体"/>
                <w:sz w:val="18"/>
                <w:szCs w:val="21"/>
                <w:highlight w:val="none"/>
                <w:lang w:val="en-US" w:eastAsia="zh-CN"/>
              </w:rPr>
            </w:pPr>
            <w:r>
              <w:rPr>
                <w:rFonts w:hint="eastAsia" w:ascii="黑体" w:eastAsia="黑体"/>
                <w:b/>
                <w:highlight w:val="none"/>
                <w:lang w:val="en-US" w:eastAsia="zh-CN"/>
              </w:rPr>
              <w:t>120404社会保障</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c>
          <w:tcPr>
            <w:tcW w:w="1843" w:type="dxa"/>
            <w:vAlign w:val="center"/>
          </w:tcPr>
          <w:p>
            <w:pPr>
              <w:jc w:val="left"/>
              <w:rPr>
                <w:rFonts w:hint="eastAsia" w:ascii="宋体" w:hAnsi="宋体"/>
                <w:sz w:val="18"/>
                <w:szCs w:val="21"/>
                <w:highlight w:val="none"/>
              </w:rPr>
            </w:pPr>
          </w:p>
        </w:tc>
        <w:tc>
          <w:tcPr>
            <w:tcW w:w="3548" w:type="dxa"/>
            <w:vAlign w:val="center"/>
          </w:tcPr>
          <w:p>
            <w:pPr>
              <w:rPr>
                <w:rFonts w:hint="eastAsia" w:ascii="宋体" w:hAnsi="宋体"/>
                <w:sz w:val="18"/>
                <w:szCs w:val="21"/>
                <w:highlight w:val="none"/>
              </w:rPr>
            </w:pPr>
          </w:p>
        </w:tc>
        <w:tc>
          <w:tcPr>
            <w:tcW w:w="2410" w:type="dxa"/>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sz w:val="18"/>
                <w:szCs w:val="21"/>
                <w:highlight w:val="none"/>
                <w:lang w:val="en-US" w:eastAsia="zh-CN"/>
              </w:rPr>
            </w:pPr>
            <w:r>
              <w:rPr>
                <w:rFonts w:hint="eastAsia" w:ascii="宋体" w:hAnsi="宋体"/>
                <w:sz w:val="18"/>
                <w:szCs w:val="21"/>
                <w:highlight w:val="none"/>
                <w:lang w:val="en-US" w:eastAsia="zh-CN"/>
              </w:rPr>
              <w:t>01社会保障</w:t>
            </w:r>
          </w:p>
        </w:tc>
        <w:tc>
          <w:tcPr>
            <w:tcW w:w="709" w:type="dxa"/>
            <w:vAlign w:val="center"/>
          </w:tcPr>
          <w:p>
            <w:pPr>
              <w:jc w:val="center"/>
              <w:rPr>
                <w:rFonts w:ascii="宋体" w:hAnsi="宋体"/>
                <w:sz w:val="18"/>
                <w:szCs w:val="21"/>
                <w:highlight w:val="none"/>
              </w:rPr>
            </w:pPr>
          </w:p>
        </w:tc>
        <w:tc>
          <w:tcPr>
            <w:tcW w:w="1843" w:type="dxa"/>
            <w:vAlign w:val="center"/>
          </w:tcPr>
          <w:p>
            <w:pPr>
              <w:jc w:val="left"/>
              <w:rPr>
                <w:rFonts w:hint="eastAsia" w:ascii="宋体" w:hAnsi="宋体"/>
                <w:sz w:val="18"/>
                <w:szCs w:val="21"/>
                <w:highlight w:val="none"/>
              </w:rPr>
            </w:pPr>
            <w:r>
              <w:rPr>
                <w:rFonts w:hint="eastAsia" w:ascii="宋体" w:hAnsi="宋体"/>
                <w:sz w:val="18"/>
                <w:szCs w:val="21"/>
                <w:highlight w:val="none"/>
              </w:rPr>
              <w:t xml:space="preserve">张银花    </w:t>
            </w:r>
            <w:r>
              <w:rPr>
                <w:rFonts w:hint="eastAsia" w:ascii="宋体" w:hAnsi="宋体"/>
                <w:sz w:val="18"/>
                <w:szCs w:val="18"/>
                <w:highlight w:val="none"/>
              </w:rPr>
              <w:t xml:space="preserve">路冠军    </w:t>
            </w:r>
          </w:p>
        </w:tc>
        <w:tc>
          <w:tcPr>
            <w:tcW w:w="3548"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70</w:t>
            </w:r>
            <w:r>
              <w:rPr>
                <w:rFonts w:hint="eastAsia" w:ascii="宋体" w:hAnsi="宋体"/>
                <w:sz w:val="18"/>
                <w:szCs w:val="21"/>
                <w:highlight w:val="none"/>
              </w:rPr>
              <w:t>7公共管理学原理</w:t>
            </w:r>
          </w:p>
          <w:p>
            <w:pPr>
              <w:rPr>
                <w:rFonts w:hint="eastAsia"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24公共管理专业综合基础</w:t>
            </w:r>
          </w:p>
        </w:tc>
        <w:tc>
          <w:tcPr>
            <w:tcW w:w="2410"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社会保障学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黑体" w:eastAsia="黑体"/>
                <w:sz w:val="24"/>
                <w:highlight w:val="none"/>
              </w:rPr>
            </w:pPr>
            <w:r>
              <w:rPr>
                <w:rFonts w:hint="eastAsia" w:ascii="黑体" w:eastAsia="黑体"/>
                <w:sz w:val="24"/>
                <w:highlight w:val="none"/>
              </w:rPr>
              <w:t>214理学院</w:t>
            </w:r>
          </w:p>
          <w:p>
            <w:pPr>
              <w:rPr>
                <w:rFonts w:hint="eastAsia" w:ascii="Calibri" w:hAnsi="Calibri" w:eastAsia="宋体" w:cs="Times New Roman"/>
                <w:b/>
                <w:kern w:val="2"/>
                <w:sz w:val="21"/>
                <w:szCs w:val="21"/>
                <w:highlight w:val="none"/>
                <w:lang w:val="en-US" w:eastAsia="zh-CN" w:bidi="ar-SA"/>
              </w:rPr>
            </w:pPr>
            <w:r>
              <w:rPr>
                <w:rFonts w:hint="eastAsia"/>
                <w:b/>
                <w:szCs w:val="21"/>
                <w:highlight w:val="none"/>
              </w:rPr>
              <w:t>联系人：吕</w:t>
            </w:r>
            <w:r>
              <w:rPr>
                <w:rFonts w:hint="eastAsia"/>
                <w:b/>
                <w:szCs w:val="21"/>
                <w:highlight w:val="none"/>
                <w:lang w:val="en-US" w:eastAsia="zh-CN"/>
              </w:rPr>
              <w:t>老师</w:t>
            </w:r>
            <w:r>
              <w:rPr>
                <w:rFonts w:hint="eastAsia"/>
                <w:b/>
                <w:szCs w:val="21"/>
                <w:highlight w:val="none"/>
              </w:rPr>
              <w:t xml:space="preserve">   </w:t>
            </w:r>
            <w:r>
              <w:rPr>
                <w:rFonts w:hint="eastAsia" w:ascii="宋体" w:hAnsi="宋体"/>
                <w:b/>
                <w:bCs/>
                <w:szCs w:val="21"/>
                <w:highlight w:val="none"/>
              </w:rPr>
              <w:t>电话: 4309334</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1</w:t>
            </w:r>
            <w:r>
              <w:rPr>
                <w:rFonts w:hint="eastAsia" w:ascii="宋体" w:hAnsi="宋体"/>
                <w:sz w:val="18"/>
                <w:szCs w:val="21"/>
                <w:highlight w:val="none"/>
                <w:lang w:val="en-US" w:eastAsia="zh-CN"/>
              </w:rPr>
              <w:t>7</w:t>
            </w: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p>
        </w:tc>
        <w:tc>
          <w:tcPr>
            <w:tcW w:w="3548" w:type="dxa"/>
            <w:vAlign w:val="center"/>
          </w:tcPr>
          <w:p>
            <w:pPr>
              <w:rPr>
                <w:rFonts w:hint="eastAsia" w:ascii="宋体" w:hAnsi="宋体" w:eastAsia="宋体" w:cs="Times New Roman"/>
                <w:kern w:val="2"/>
                <w:sz w:val="18"/>
                <w:szCs w:val="21"/>
                <w:highlight w:val="none"/>
                <w:lang w:val="en-US" w:eastAsia="zh-CN" w:bidi="ar-SA"/>
              </w:rPr>
            </w:pPr>
          </w:p>
        </w:tc>
        <w:tc>
          <w:tcPr>
            <w:tcW w:w="2410" w:type="dxa"/>
            <w:vAlign w:val="center"/>
          </w:tcPr>
          <w:p>
            <w:pPr>
              <w:jc w:val="cente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eastAsia" w:ascii="宋体" w:hAnsi="宋体" w:eastAsia="宋体" w:cs="Times New Roman"/>
                <w:b/>
                <w:kern w:val="2"/>
                <w:sz w:val="21"/>
                <w:szCs w:val="21"/>
                <w:highlight w:val="none"/>
                <w:lang w:val="en-US" w:eastAsia="zh-CN" w:bidi="ar-SA"/>
              </w:rPr>
            </w:pPr>
            <w:r>
              <w:rPr>
                <w:rFonts w:hint="eastAsia" w:ascii="黑体" w:hAnsi="宋体" w:eastAsia="黑体"/>
                <w:b/>
                <w:szCs w:val="21"/>
                <w:highlight w:val="none"/>
              </w:rPr>
              <w:t>0202Z1经济数学</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5</w:t>
            </w: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p>
        </w:tc>
        <w:tc>
          <w:tcPr>
            <w:tcW w:w="3548" w:type="dxa"/>
            <w:vAlign w:val="center"/>
          </w:tcPr>
          <w:p>
            <w:pPr>
              <w:rPr>
                <w:rFonts w:hint="eastAsia" w:ascii="宋体" w:hAnsi="宋体" w:eastAsia="宋体" w:cs="Times New Roman"/>
                <w:kern w:val="2"/>
                <w:sz w:val="18"/>
                <w:szCs w:val="21"/>
                <w:highlight w:val="none"/>
                <w:lang w:val="en-US" w:eastAsia="zh-CN" w:bidi="ar-SA"/>
              </w:rPr>
            </w:pPr>
          </w:p>
        </w:tc>
        <w:tc>
          <w:tcPr>
            <w:tcW w:w="2410" w:type="dxa"/>
            <w:vAlign w:val="center"/>
          </w:tcPr>
          <w:p>
            <w:pPr>
              <w:jc w:val="cente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01最优化理论与应用</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刘海军    马生昀</w:t>
            </w:r>
          </w:p>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任爱珍</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④ 827数理统计</w:t>
            </w:r>
          </w:p>
        </w:tc>
        <w:tc>
          <w:tcPr>
            <w:tcW w:w="2410" w:type="dxa"/>
            <w:vMerge w:val="restart"/>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概率论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02经济统计分析</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p>
        </w:tc>
        <w:tc>
          <w:tcPr>
            <w:tcW w:w="1843" w:type="dxa"/>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张  军</w:t>
            </w:r>
          </w:p>
        </w:tc>
        <w:tc>
          <w:tcPr>
            <w:tcW w:w="3548" w:type="dxa"/>
            <w:vMerge w:val="continue"/>
            <w:vAlign w:val="top"/>
          </w:tcPr>
          <w:p>
            <w:pPr>
              <w:rPr>
                <w:rFonts w:hint="eastAsia" w:ascii="宋体" w:hAnsi="宋体" w:eastAsia="宋体" w:cs="Times New Roman"/>
                <w:kern w:val="2"/>
                <w:sz w:val="18"/>
                <w:szCs w:val="21"/>
                <w:highlight w:val="none"/>
                <w:lang w:val="en-US" w:eastAsia="zh-CN" w:bidi="ar-SA"/>
              </w:rPr>
            </w:pPr>
          </w:p>
        </w:tc>
        <w:tc>
          <w:tcPr>
            <w:tcW w:w="2410" w:type="dxa"/>
            <w:vMerge w:val="continue"/>
            <w:vAlign w:val="top"/>
          </w:tcPr>
          <w:p>
            <w:pPr>
              <w:jc w:val="cente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黑体" w:hAnsi="Calibri" w:eastAsia="黑体" w:cs="Times New Roman"/>
                <w:b/>
                <w:kern w:val="2"/>
                <w:sz w:val="21"/>
                <w:szCs w:val="21"/>
                <w:highlight w:val="none"/>
                <w:lang w:val="en-US" w:eastAsia="zh-CN" w:bidi="ar-SA"/>
              </w:rPr>
            </w:pPr>
            <w:r>
              <w:rPr>
                <w:rFonts w:hint="eastAsia" w:ascii="黑体" w:eastAsia="黑体"/>
                <w:b/>
                <w:szCs w:val="21"/>
                <w:highlight w:val="none"/>
              </w:rPr>
              <w:t>071011生物物理学</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4</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jc w:val="cente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01</w:t>
            </w:r>
            <w:r>
              <w:rPr>
                <w:rFonts w:ascii="宋体" w:hAnsi="宋体"/>
                <w:sz w:val="18"/>
                <w:szCs w:val="21"/>
                <w:highlight w:val="none"/>
              </w:rPr>
              <w:t>理论生物物理</w:t>
            </w:r>
            <w:r>
              <w:rPr>
                <w:rFonts w:hint="eastAsia" w:ascii="宋体" w:hAnsi="宋体"/>
                <w:sz w:val="18"/>
                <w:szCs w:val="21"/>
                <w:highlight w:val="none"/>
              </w:rPr>
              <w:t>及生物信息学</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冯永娥</w:t>
            </w:r>
            <w:r>
              <w:rPr>
                <w:rFonts w:hint="eastAsia" w:ascii="宋体" w:hAnsi="宋体"/>
                <w:sz w:val="18"/>
                <w:szCs w:val="21"/>
                <w:highlight w:val="none"/>
              </w:rPr>
              <w:t xml:space="preserve">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705普通物理学</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④ 819量子力学</w:t>
            </w:r>
          </w:p>
        </w:tc>
        <w:tc>
          <w:tcPr>
            <w:tcW w:w="2410" w:type="dxa"/>
            <w:vMerge w:val="restart"/>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基础物理学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02</w:t>
            </w:r>
            <w:r>
              <w:rPr>
                <w:rFonts w:ascii="宋体" w:hAnsi="宋体"/>
                <w:sz w:val="18"/>
                <w:szCs w:val="21"/>
                <w:highlight w:val="none"/>
              </w:rPr>
              <w:t>凝聚态生物物理</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包  锦</w:t>
            </w:r>
            <w:r>
              <w:rPr>
                <w:rFonts w:hint="eastAsia" w:ascii="宋体" w:hAnsi="宋体"/>
                <w:sz w:val="18"/>
                <w:szCs w:val="21"/>
                <w:highlight w:val="none"/>
                <w:lang w:val="en-US" w:eastAsia="zh-CN"/>
              </w:rPr>
              <w:t xml:space="preserve">    </w:t>
            </w:r>
            <w:r>
              <w:rPr>
                <w:rFonts w:hint="eastAsia" w:ascii="宋体" w:hAnsi="宋体"/>
                <w:sz w:val="18"/>
                <w:szCs w:val="21"/>
                <w:highlight w:val="none"/>
              </w:rPr>
              <w:t>石  磊</w:t>
            </w:r>
          </w:p>
        </w:tc>
        <w:tc>
          <w:tcPr>
            <w:tcW w:w="3548" w:type="dxa"/>
            <w:vMerge w:val="continue"/>
          </w:tcPr>
          <w:p>
            <w:pPr>
              <w:rPr>
                <w:rFonts w:hint="eastAsia" w:ascii="宋体" w:hAnsi="宋体"/>
                <w:sz w:val="18"/>
                <w:szCs w:val="21"/>
                <w:highlight w:val="none"/>
              </w:rPr>
            </w:pPr>
          </w:p>
        </w:tc>
        <w:tc>
          <w:tcPr>
            <w:tcW w:w="2410" w:type="dxa"/>
            <w:vMerge w:val="continue"/>
          </w:tcPr>
          <w:p>
            <w:pPr>
              <w:jc w:val="center"/>
              <w:rPr>
                <w:rFonts w:hint="eastAsia" w:ascii="宋体" w:hAnsi="宋体"/>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黑体" w:hAnsi="宋体" w:eastAsia="黑体" w:cs="Times New Roman"/>
                <w:b/>
                <w:kern w:val="2"/>
                <w:sz w:val="21"/>
                <w:szCs w:val="21"/>
                <w:highlight w:val="none"/>
                <w:lang w:val="en-US" w:eastAsia="zh-CN" w:bidi="ar-SA"/>
              </w:rPr>
            </w:pPr>
            <w:r>
              <w:rPr>
                <w:rFonts w:hint="eastAsia" w:ascii="黑体" w:hAnsi="宋体" w:eastAsia="黑体"/>
                <w:b/>
                <w:szCs w:val="21"/>
                <w:highlight w:val="none"/>
              </w:rPr>
              <w:t>0903Z1农业资源应用化学</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8</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jc w:val="cente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01生物活性物质的提取和应用</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ind w:left="270" w:leftChars="0" w:hanging="270" w:hangingChars="150"/>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钟志梅    师  兰</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③ 701化学（含有机、无机）</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④ 820分析化学</w:t>
            </w:r>
          </w:p>
        </w:tc>
        <w:tc>
          <w:tcPr>
            <w:tcW w:w="2410" w:type="dxa"/>
            <w:vMerge w:val="restart"/>
            <w:vAlign w:val="center"/>
          </w:tcPr>
          <w:p>
            <w:pPr>
              <w:rPr>
                <w:rFonts w:ascii="宋体" w:hAnsi="宋体"/>
                <w:sz w:val="18"/>
                <w:szCs w:val="21"/>
                <w:highlight w:val="none"/>
              </w:rPr>
            </w:pPr>
          </w:p>
          <w:p>
            <w:pPr>
              <w:jc w:val="center"/>
              <w:rPr>
                <w:rFonts w:ascii="宋体" w:hAnsi="宋体"/>
                <w:sz w:val="18"/>
                <w:szCs w:val="18"/>
                <w:highlight w:val="none"/>
              </w:rPr>
            </w:pPr>
            <w:r>
              <w:rPr>
                <w:rFonts w:hint="eastAsia" w:ascii="宋体" w:hAnsi="宋体"/>
                <w:sz w:val="18"/>
                <w:szCs w:val="18"/>
                <w:highlight w:val="none"/>
              </w:rPr>
              <w:t>基础化学实验理论</w:t>
            </w:r>
          </w:p>
          <w:p>
            <w:pPr>
              <w:ind w:firstLine="90" w:firstLineChars="50"/>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18"/>
                <w:highlight w:val="none"/>
              </w:rPr>
              <w:t>（含物理化学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02生物质资源的开发与利用</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施和平    丁立军    </w:t>
            </w:r>
            <w:r>
              <w:rPr>
                <w:rFonts w:hint="eastAsia" w:ascii="宋体" w:hAnsi="宋体"/>
                <w:sz w:val="18"/>
                <w:szCs w:val="21"/>
                <w:highlight w:val="none"/>
                <w:lang w:val="en-US" w:eastAsia="zh-CN"/>
              </w:rPr>
              <w:t>张晓涛</w:t>
            </w:r>
            <w:r>
              <w:rPr>
                <w:rFonts w:hint="eastAsia" w:ascii="宋体" w:hAnsi="宋体"/>
                <w:sz w:val="18"/>
                <w:szCs w:val="21"/>
                <w:highlight w:val="none"/>
              </w:rPr>
              <w:t xml:space="preserve">   </w:t>
            </w:r>
          </w:p>
        </w:tc>
        <w:tc>
          <w:tcPr>
            <w:tcW w:w="3548" w:type="dxa"/>
            <w:vMerge w:val="continue"/>
          </w:tcPr>
          <w:p>
            <w:pPr>
              <w:rPr>
                <w:rFonts w:hint="eastAsia" w:ascii="宋体" w:hAnsi="宋体"/>
                <w:sz w:val="18"/>
                <w:szCs w:val="21"/>
                <w:highlight w:val="none"/>
              </w:rPr>
            </w:pPr>
          </w:p>
        </w:tc>
        <w:tc>
          <w:tcPr>
            <w:tcW w:w="2410" w:type="dxa"/>
            <w:vMerge w:val="continue"/>
          </w:tcPr>
          <w:p>
            <w:pPr>
              <w:jc w:val="center"/>
              <w:rPr>
                <w:rFonts w:hint="eastAsia" w:ascii="宋体" w:hAnsi="宋体"/>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ascii="黑体" w:eastAsia="黑体"/>
                <w:sz w:val="24"/>
                <w:highlight w:val="none"/>
              </w:rPr>
            </w:pPr>
            <w:r>
              <w:rPr>
                <w:rFonts w:hint="eastAsia" w:ascii="黑体" w:eastAsia="黑体"/>
                <w:sz w:val="24"/>
                <w:highlight w:val="none"/>
              </w:rPr>
              <w:t>215能源与交通工程学院</w:t>
            </w:r>
          </w:p>
          <w:p>
            <w:pPr>
              <w:rPr>
                <w:rFonts w:hint="eastAsia" w:ascii="宋体" w:hAnsi="宋体" w:eastAsia="宋体" w:cs="Times New Roman"/>
                <w:b/>
                <w:bCs/>
                <w:kern w:val="2"/>
                <w:sz w:val="21"/>
                <w:szCs w:val="21"/>
                <w:highlight w:val="none"/>
                <w:lang w:val="en-US" w:eastAsia="zh-CN" w:bidi="ar-SA"/>
              </w:rPr>
            </w:pPr>
            <w:r>
              <w:rPr>
                <w:rFonts w:hint="eastAsia" w:ascii="宋体" w:hAnsi="宋体"/>
                <w:b/>
                <w:bCs/>
                <w:szCs w:val="21"/>
                <w:highlight w:val="none"/>
              </w:rPr>
              <w:t>联系人：武</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电话：4309747</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10</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黑体" w:hAnsi="Calibri" w:eastAsia="黑体" w:cs="Times New Roman"/>
                <w:b/>
                <w:kern w:val="2"/>
                <w:sz w:val="24"/>
                <w:szCs w:val="24"/>
                <w:highlight w:val="none"/>
                <w:lang w:val="en-US" w:eastAsia="zh-CN" w:bidi="ar-SA"/>
              </w:rPr>
            </w:pPr>
            <w:r>
              <w:rPr>
                <w:rFonts w:hint="eastAsia" w:ascii="黑体" w:eastAsia="黑体"/>
                <w:b/>
                <w:highlight w:val="none"/>
              </w:rPr>
              <w:t>082901森林工程</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10</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0</w:t>
            </w:r>
            <w:r>
              <w:rPr>
                <w:rFonts w:hint="eastAsia" w:ascii="宋体" w:hAnsi="宋体"/>
                <w:sz w:val="18"/>
                <w:szCs w:val="21"/>
                <w:highlight w:val="none"/>
                <w:lang w:val="en-US" w:eastAsia="zh-CN"/>
              </w:rPr>
              <w:t>1</w:t>
            </w:r>
            <w:r>
              <w:rPr>
                <w:rFonts w:hint="eastAsia" w:ascii="宋体" w:hAnsi="宋体"/>
                <w:sz w:val="18"/>
                <w:szCs w:val="21"/>
                <w:highlight w:val="none"/>
              </w:rPr>
              <w:t>森林资源开发与环境</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裴志永</w:t>
            </w:r>
            <w:r>
              <w:rPr>
                <w:rFonts w:hint="eastAsia" w:ascii="宋体" w:hAnsi="宋体"/>
                <w:sz w:val="18"/>
                <w:szCs w:val="21"/>
                <w:highlight w:val="none"/>
                <w:lang w:val="en-US" w:eastAsia="zh-CN"/>
              </w:rPr>
              <w:t xml:space="preserve">   </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828</w:t>
            </w:r>
            <w:r>
              <w:rPr>
                <w:rFonts w:hint="eastAsia" w:ascii="宋体" w:hAnsi="宋体"/>
                <w:sz w:val="18"/>
                <w:szCs w:val="21"/>
                <w:highlight w:val="none"/>
              </w:rPr>
              <w:t>森林作业环境学</w:t>
            </w:r>
          </w:p>
        </w:tc>
        <w:tc>
          <w:tcPr>
            <w:tcW w:w="2410" w:type="dxa"/>
            <w:vMerge w:val="restart"/>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森工智能装备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ascii="宋体" w:hAnsi="宋体"/>
                <w:sz w:val="18"/>
                <w:szCs w:val="21"/>
                <w:highlight w:val="none"/>
              </w:rPr>
              <w:t>0</w:t>
            </w:r>
            <w:r>
              <w:rPr>
                <w:rFonts w:hint="eastAsia" w:ascii="宋体" w:hAnsi="宋体"/>
                <w:sz w:val="18"/>
                <w:szCs w:val="21"/>
                <w:highlight w:val="none"/>
              </w:rPr>
              <w:t>2林业装备与信息工程</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sz w:val="18"/>
                <w:szCs w:val="21"/>
                <w:highlight w:val="none"/>
              </w:rPr>
            </w:pPr>
            <w:r>
              <w:rPr>
                <w:rFonts w:hint="eastAsia" w:ascii="宋体" w:hAnsi="宋体"/>
                <w:sz w:val="18"/>
                <w:szCs w:val="21"/>
                <w:highlight w:val="none"/>
              </w:rPr>
              <w:t xml:space="preserve">李  明    张  捷 </w:t>
            </w:r>
          </w:p>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陈松利</w:t>
            </w:r>
          </w:p>
        </w:tc>
        <w:tc>
          <w:tcPr>
            <w:tcW w:w="3548" w:type="dxa"/>
            <w:vMerge w:val="continue"/>
          </w:tcPr>
          <w:p>
            <w:pPr>
              <w:rPr>
                <w:rFonts w:hint="eastAsia" w:ascii="宋体" w:hAnsi="宋体"/>
                <w:sz w:val="18"/>
                <w:szCs w:val="21"/>
                <w:highlight w:val="none"/>
              </w:rPr>
            </w:pPr>
          </w:p>
        </w:tc>
        <w:tc>
          <w:tcPr>
            <w:tcW w:w="2410" w:type="dxa"/>
            <w:vMerge w:val="continue"/>
          </w:tcPr>
          <w:p>
            <w:pPr>
              <w:jc w:val="center"/>
              <w:rPr>
                <w:rFonts w:hint="eastAsia" w:ascii="宋体" w:hAnsi="宋体"/>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ascii="宋体" w:hAnsi="宋体"/>
                <w:sz w:val="18"/>
                <w:szCs w:val="21"/>
                <w:highlight w:val="none"/>
              </w:rPr>
              <w:t>0</w:t>
            </w:r>
            <w:r>
              <w:rPr>
                <w:rFonts w:hint="eastAsia" w:ascii="宋体" w:hAnsi="宋体"/>
                <w:sz w:val="18"/>
                <w:szCs w:val="21"/>
                <w:highlight w:val="none"/>
                <w:lang w:val="en-US" w:eastAsia="zh-CN"/>
              </w:rPr>
              <w:t>3</w:t>
            </w:r>
            <w:r>
              <w:rPr>
                <w:rFonts w:hint="eastAsia" w:ascii="宋体" w:hAnsi="宋体"/>
                <w:sz w:val="18"/>
                <w:szCs w:val="21"/>
                <w:highlight w:val="none"/>
              </w:rPr>
              <w:t>生态路面结构与材料</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Arial" w:hAnsi="Arial" w:eastAsia="宋体" w:cs="Arial"/>
                <w:kern w:val="2"/>
                <w:sz w:val="20"/>
                <w:szCs w:val="20"/>
                <w:highlight w:val="none"/>
                <w:lang w:val="en-US" w:eastAsia="zh-CN" w:bidi="ar-SA"/>
              </w:rPr>
            </w:pPr>
            <w:r>
              <w:rPr>
                <w:rFonts w:hint="eastAsia" w:ascii="宋体" w:hAnsi="宋体"/>
                <w:sz w:val="18"/>
                <w:szCs w:val="21"/>
                <w:highlight w:val="none"/>
              </w:rPr>
              <w:t>张  雁    高明星</w:t>
            </w:r>
          </w:p>
        </w:tc>
        <w:tc>
          <w:tcPr>
            <w:tcW w:w="3548" w:type="dxa"/>
            <w:vMerge w:val="continue"/>
          </w:tcPr>
          <w:p>
            <w:pPr>
              <w:rPr>
                <w:rFonts w:hint="eastAsia" w:ascii="宋体" w:hAnsi="宋体"/>
                <w:sz w:val="18"/>
                <w:szCs w:val="21"/>
                <w:highlight w:val="none"/>
              </w:rPr>
            </w:pPr>
          </w:p>
        </w:tc>
        <w:tc>
          <w:tcPr>
            <w:tcW w:w="2410" w:type="dxa"/>
            <w:vMerge w:val="continue"/>
          </w:tcPr>
          <w:p>
            <w:pPr>
              <w:jc w:val="center"/>
              <w:rPr>
                <w:rFonts w:hint="eastAsia" w:ascii="宋体" w:hAnsi="宋体"/>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ascii="黑体" w:eastAsia="黑体"/>
                <w:sz w:val="24"/>
                <w:highlight w:val="none"/>
              </w:rPr>
            </w:pPr>
            <w:r>
              <w:rPr>
                <w:rFonts w:hint="eastAsia" w:ascii="黑体" w:eastAsia="黑体"/>
                <w:sz w:val="24"/>
                <w:highlight w:val="none"/>
              </w:rPr>
              <w:t>216马克思主义学院</w:t>
            </w:r>
          </w:p>
          <w:p>
            <w:pPr>
              <w:rPr>
                <w:rFonts w:hint="eastAsia" w:ascii="宋体" w:hAnsi="宋体" w:eastAsia="宋体" w:cs="Times New Roman"/>
                <w:b/>
                <w:bCs/>
                <w:kern w:val="2"/>
                <w:sz w:val="21"/>
                <w:szCs w:val="21"/>
                <w:highlight w:val="none"/>
                <w:lang w:val="en-US" w:eastAsia="zh-CN" w:bidi="ar-SA"/>
              </w:rPr>
            </w:pPr>
            <w:r>
              <w:rPr>
                <w:rFonts w:hint="eastAsia" w:ascii="宋体" w:hAnsi="宋体"/>
                <w:b/>
                <w:bCs/>
                <w:szCs w:val="21"/>
                <w:highlight w:val="none"/>
              </w:rPr>
              <w:t>联系人：苏</w:t>
            </w:r>
            <w:r>
              <w:rPr>
                <w:rFonts w:hint="eastAsia" w:ascii="宋体" w:hAnsi="宋体"/>
                <w:b/>
                <w:bCs/>
                <w:szCs w:val="21"/>
                <w:highlight w:val="none"/>
                <w:lang w:val="en-US" w:eastAsia="zh-CN"/>
              </w:rPr>
              <w:t>老师</w:t>
            </w:r>
            <w:r>
              <w:rPr>
                <w:rFonts w:hint="eastAsia" w:ascii="宋体" w:hAnsi="宋体"/>
                <w:b/>
                <w:bCs/>
                <w:szCs w:val="21"/>
                <w:highlight w:val="none"/>
              </w:rPr>
              <w:t xml:space="preserve">   电话：4306284</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12</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r>
              <w:rPr>
                <w:rFonts w:hint="eastAsia"/>
                <w:b/>
                <w:sz w:val="18"/>
                <w:szCs w:val="18"/>
                <w:highlight w:val="none"/>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Calibri" w:hAnsi="Calibri" w:eastAsia="宋体" w:cs="Times New Roman"/>
                <w:b/>
                <w:kern w:val="2"/>
                <w:sz w:val="21"/>
                <w:szCs w:val="24"/>
                <w:highlight w:val="none"/>
                <w:lang w:val="en-US" w:eastAsia="zh-CN" w:bidi="ar-SA"/>
              </w:rPr>
            </w:pPr>
            <w:r>
              <w:rPr>
                <w:rFonts w:hint="eastAsia" w:ascii="黑体" w:eastAsia="黑体"/>
                <w:b/>
                <w:highlight w:val="none"/>
              </w:rPr>
              <w:t>030500马克思主义理论</w:t>
            </w:r>
          </w:p>
        </w:tc>
        <w:tc>
          <w:tcPr>
            <w:tcW w:w="0" w:type="auto"/>
            <w:vAlign w:val="center"/>
          </w:tcPr>
          <w:p>
            <w:pPr>
              <w:jc w:val="cente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12</w:t>
            </w:r>
          </w:p>
        </w:tc>
        <w:tc>
          <w:tcPr>
            <w:tcW w:w="0" w:type="auto"/>
            <w:vAlign w:val="center"/>
          </w:tcPr>
          <w:p>
            <w:pPr>
              <w:jc w:val="left"/>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c>
          <w:tcPr>
            <w:tcW w:w="0" w:type="auto"/>
            <w:vAlign w:val="center"/>
          </w:tcPr>
          <w:p>
            <w:pPr>
              <w:rPr>
                <w:rFonts w:hint="eastAsia" w:ascii="宋体" w:hAnsi="宋体" w:eastAsia="宋体" w:cs="Times New Roman"/>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宋体" w:hAnsi="宋体" w:eastAsia="宋体" w:cs="Times New Roman"/>
                <w:kern w:val="2"/>
                <w:sz w:val="18"/>
                <w:szCs w:val="21"/>
                <w:highlight w:val="none"/>
                <w:lang w:val="en-US" w:eastAsia="zh-CN" w:bidi="ar-SA"/>
              </w:rPr>
            </w:pPr>
            <w:r>
              <w:rPr>
                <w:rFonts w:ascii="宋体" w:hAnsi="宋体"/>
                <w:sz w:val="18"/>
                <w:szCs w:val="21"/>
                <w:highlight w:val="none"/>
              </w:rPr>
              <w:t>01马克思主义基本</w:t>
            </w:r>
            <w:r>
              <w:rPr>
                <w:rFonts w:hint="eastAsia" w:ascii="宋体" w:hAnsi="宋体"/>
                <w:sz w:val="18"/>
                <w:szCs w:val="21"/>
                <w:highlight w:val="none"/>
              </w:rPr>
              <w:t>原理</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ascii="宋体" w:hAnsi="宋体"/>
                <w:sz w:val="18"/>
                <w:szCs w:val="21"/>
                <w:highlight w:val="none"/>
              </w:rPr>
            </w:pPr>
            <w:r>
              <w:rPr>
                <w:rFonts w:hint="eastAsia" w:ascii="宋体" w:hAnsi="宋体"/>
                <w:sz w:val="18"/>
                <w:szCs w:val="21"/>
                <w:highlight w:val="none"/>
              </w:rPr>
              <w:t xml:space="preserve">高丽萍    </w:t>
            </w:r>
            <w:r>
              <w:rPr>
                <w:rFonts w:hint="eastAsia" w:ascii="宋体" w:hAnsi="宋体"/>
                <w:sz w:val="18"/>
                <w:szCs w:val="21"/>
                <w:highlight w:val="none"/>
                <w:lang w:val="en-US" w:eastAsia="zh-CN"/>
              </w:rPr>
              <w:t xml:space="preserve"> </w:t>
            </w:r>
            <w:r>
              <w:rPr>
                <w:rFonts w:hint="eastAsia" w:ascii="宋体" w:hAnsi="宋体"/>
                <w:sz w:val="18"/>
                <w:szCs w:val="21"/>
                <w:highlight w:val="none"/>
              </w:rPr>
              <w:t>包  羽</w:t>
            </w:r>
          </w:p>
          <w:p>
            <w:pPr>
              <w:jc w:val="left"/>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阿古拉</w:t>
            </w:r>
          </w:p>
        </w:tc>
        <w:tc>
          <w:tcPr>
            <w:tcW w:w="3548" w:type="dxa"/>
            <w:vMerge w:val="restart"/>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201英语一或203日语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70</w:t>
            </w:r>
            <w:r>
              <w:rPr>
                <w:rFonts w:hint="eastAsia" w:ascii="宋体" w:hAnsi="宋体"/>
                <w:sz w:val="18"/>
                <w:szCs w:val="21"/>
                <w:highlight w:val="none"/>
              </w:rPr>
              <w:t>6</w:t>
            </w:r>
            <w:r>
              <w:rPr>
                <w:rFonts w:ascii="宋体" w:hAnsi="宋体"/>
                <w:sz w:val="18"/>
                <w:szCs w:val="21"/>
                <w:highlight w:val="none"/>
              </w:rPr>
              <w:t>马克思主义基</w:t>
            </w:r>
            <w:r>
              <w:rPr>
                <w:rFonts w:hint="eastAsia" w:ascii="宋体" w:hAnsi="宋体"/>
                <w:sz w:val="18"/>
                <w:szCs w:val="21"/>
                <w:highlight w:val="none"/>
              </w:rPr>
              <w:t>本原理</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23马克思主义中国化研究</w:t>
            </w:r>
          </w:p>
        </w:tc>
        <w:tc>
          <w:tcPr>
            <w:tcW w:w="2410" w:type="dxa"/>
            <w:vMerge w:val="restart"/>
            <w:vAlign w:val="center"/>
          </w:tcPr>
          <w:p>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21"/>
                <w:highlight w:val="none"/>
              </w:rPr>
              <w:t>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02思想政治教育</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eastAsia" w:ascii="宋体" w:hAnsi="宋体"/>
                <w:sz w:val="18"/>
                <w:szCs w:val="21"/>
                <w:highlight w:val="none"/>
                <w:lang w:val="en-US" w:eastAsia="zh-CN"/>
              </w:rPr>
            </w:pPr>
            <w:r>
              <w:rPr>
                <w:rFonts w:hint="eastAsia" w:ascii="宋体" w:hAnsi="宋体"/>
                <w:sz w:val="18"/>
                <w:szCs w:val="21"/>
                <w:highlight w:val="none"/>
                <w:lang w:val="en-US" w:eastAsia="zh-CN"/>
              </w:rPr>
              <w:t>段兴华     苏双平</w:t>
            </w:r>
          </w:p>
          <w:p>
            <w:pPr>
              <w:jc w:val="left"/>
              <w:rPr>
                <w:rFonts w:hint="default" w:ascii="宋体" w:hAnsi="宋体"/>
                <w:sz w:val="18"/>
                <w:szCs w:val="21"/>
                <w:highlight w:val="none"/>
                <w:lang w:val="en-US" w:eastAsia="zh-CN"/>
              </w:rPr>
            </w:pPr>
            <w:r>
              <w:rPr>
                <w:rFonts w:hint="eastAsia" w:ascii="宋体" w:hAnsi="宋体"/>
                <w:sz w:val="18"/>
                <w:szCs w:val="21"/>
                <w:highlight w:val="none"/>
                <w:lang w:val="en-US" w:eastAsia="zh-CN"/>
              </w:rPr>
              <w:t xml:space="preserve">吴玉红     </w:t>
            </w:r>
          </w:p>
        </w:tc>
        <w:tc>
          <w:tcPr>
            <w:tcW w:w="3548" w:type="dxa"/>
            <w:vMerge w:val="continue"/>
            <w:vAlign w:val="center"/>
          </w:tcPr>
          <w:p>
            <w:pPr>
              <w:rPr>
                <w:rFonts w:hint="eastAsia" w:ascii="宋体" w:hAnsi="宋体"/>
                <w:sz w:val="18"/>
                <w:szCs w:val="21"/>
                <w:highlight w:val="none"/>
              </w:rPr>
            </w:pPr>
          </w:p>
        </w:tc>
        <w:tc>
          <w:tcPr>
            <w:tcW w:w="2410" w:type="dxa"/>
            <w:vMerge w:val="continue"/>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default" w:ascii="宋体" w:hAnsi="宋体"/>
                <w:sz w:val="18"/>
                <w:szCs w:val="21"/>
                <w:highlight w:val="none"/>
                <w:lang w:val="en-US" w:eastAsia="zh-CN"/>
              </w:rPr>
            </w:pPr>
            <w:r>
              <w:rPr>
                <w:rFonts w:hint="eastAsia" w:ascii="宋体" w:hAnsi="宋体"/>
                <w:sz w:val="18"/>
                <w:szCs w:val="21"/>
                <w:highlight w:val="none"/>
                <w:lang w:val="en-US" w:eastAsia="zh-CN"/>
              </w:rPr>
              <w:t>03马克思主义中国化研究</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李士珍     李一吉</w:t>
            </w:r>
          </w:p>
        </w:tc>
        <w:tc>
          <w:tcPr>
            <w:tcW w:w="3548" w:type="dxa"/>
            <w:vMerge w:val="continue"/>
            <w:vAlign w:val="center"/>
          </w:tcPr>
          <w:p>
            <w:pPr>
              <w:rPr>
                <w:rFonts w:hint="eastAsia" w:ascii="宋体" w:hAnsi="宋体"/>
                <w:sz w:val="18"/>
                <w:szCs w:val="21"/>
                <w:highlight w:val="none"/>
              </w:rPr>
            </w:pPr>
          </w:p>
        </w:tc>
        <w:tc>
          <w:tcPr>
            <w:tcW w:w="2410" w:type="dxa"/>
            <w:vMerge w:val="continue"/>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eastAsia" w:ascii="黑体" w:eastAsia="黑体"/>
                <w:sz w:val="24"/>
                <w:highlight w:val="none"/>
                <w:lang w:val="en-US" w:eastAsia="zh-CN"/>
              </w:rPr>
            </w:pPr>
            <w:r>
              <w:rPr>
                <w:rFonts w:hint="eastAsia" w:ascii="黑体" w:eastAsia="黑体"/>
                <w:sz w:val="24"/>
                <w:highlight w:val="none"/>
                <w:lang w:val="en-US" w:eastAsia="zh-CN"/>
              </w:rPr>
              <w:t>224职业技术学院</w:t>
            </w:r>
          </w:p>
          <w:p>
            <w:pPr>
              <w:rPr>
                <w:rFonts w:hint="default" w:ascii="宋体" w:hAnsi="宋体"/>
                <w:sz w:val="18"/>
                <w:szCs w:val="21"/>
                <w:highlight w:val="none"/>
                <w:lang w:val="en-US" w:eastAsia="zh-CN"/>
              </w:rPr>
            </w:pPr>
            <w:r>
              <w:rPr>
                <w:rFonts w:hint="eastAsia" w:ascii="宋体" w:hAnsi="宋体"/>
                <w:b/>
                <w:bCs/>
                <w:szCs w:val="21"/>
                <w:highlight w:val="none"/>
                <w:lang w:val="en-US" w:eastAsia="zh-CN"/>
              </w:rPr>
              <w:t>联系人：常老师  电话：4309337</w:t>
            </w:r>
          </w:p>
        </w:tc>
        <w:tc>
          <w:tcPr>
            <w:tcW w:w="0" w:type="auto"/>
            <w:vAlign w:val="center"/>
          </w:tcPr>
          <w:p>
            <w:pPr>
              <w:jc w:val="center"/>
              <w:rPr>
                <w:rFonts w:hint="default" w:ascii="宋体" w:hAnsi="宋体" w:eastAsia="宋体" w:cs="Times New Roman"/>
                <w:kern w:val="2"/>
                <w:sz w:val="18"/>
                <w:szCs w:val="21"/>
                <w:highlight w:val="none"/>
                <w:lang w:val="en-US" w:eastAsia="zh-CN" w:bidi="ar-SA"/>
              </w:rPr>
            </w:pPr>
            <w:r>
              <w:rPr>
                <w:rFonts w:hint="eastAsia" w:ascii="宋体" w:hAnsi="宋体" w:cs="Times New Roman"/>
                <w:kern w:val="2"/>
                <w:sz w:val="18"/>
                <w:szCs w:val="21"/>
                <w:highlight w:val="none"/>
                <w:lang w:val="en-US" w:eastAsia="zh-CN" w:bidi="ar-SA"/>
              </w:rPr>
              <w:t>1</w:t>
            </w:r>
          </w:p>
        </w:tc>
        <w:tc>
          <w:tcPr>
            <w:tcW w:w="0" w:type="auto"/>
            <w:vAlign w:val="center"/>
          </w:tcPr>
          <w:p>
            <w:pPr>
              <w:jc w:val="left"/>
              <w:rPr>
                <w:rFonts w:hint="eastAsia" w:ascii="宋体" w:hAnsi="宋体"/>
                <w:sz w:val="18"/>
                <w:szCs w:val="21"/>
                <w:highlight w:val="none"/>
              </w:rPr>
            </w:pPr>
          </w:p>
        </w:tc>
        <w:tc>
          <w:tcPr>
            <w:tcW w:w="0" w:type="auto"/>
            <w:vAlign w:val="center"/>
          </w:tcPr>
          <w:p>
            <w:pPr>
              <w:rPr>
                <w:rFonts w:hint="eastAsia" w:ascii="宋体" w:hAnsi="宋体"/>
                <w:sz w:val="18"/>
                <w:szCs w:val="21"/>
                <w:highlight w:val="none"/>
              </w:rPr>
            </w:pPr>
          </w:p>
        </w:tc>
        <w:tc>
          <w:tcPr>
            <w:tcW w:w="0" w:type="auto"/>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default" w:ascii="宋体" w:hAnsi="宋体" w:eastAsia="宋体"/>
                <w:sz w:val="18"/>
                <w:szCs w:val="21"/>
                <w:highlight w:val="none"/>
                <w:lang w:val="en-US" w:eastAsia="zh-CN"/>
              </w:rPr>
            </w:pPr>
            <w:r>
              <w:rPr>
                <w:rFonts w:hint="eastAsia" w:ascii="黑体" w:eastAsia="黑体"/>
                <w:b/>
                <w:highlight w:val="none"/>
                <w:lang w:val="en-US" w:eastAsia="zh-CN"/>
              </w:rPr>
              <w:t>120203旅游管理</w:t>
            </w:r>
          </w:p>
        </w:tc>
        <w:tc>
          <w:tcPr>
            <w:tcW w:w="0" w:type="auto"/>
            <w:vAlign w:val="center"/>
          </w:tcPr>
          <w:p>
            <w:pPr>
              <w:jc w:val="center"/>
              <w:rPr>
                <w:rFonts w:hint="default" w:ascii="宋体" w:hAnsi="宋体" w:eastAsia="宋体" w:cs="Times New Roman"/>
                <w:kern w:val="2"/>
                <w:sz w:val="18"/>
                <w:szCs w:val="21"/>
                <w:highlight w:val="none"/>
                <w:lang w:val="en-US" w:eastAsia="zh-CN" w:bidi="ar-SA"/>
              </w:rPr>
            </w:pPr>
            <w:r>
              <w:rPr>
                <w:rFonts w:hint="eastAsia" w:ascii="宋体" w:hAnsi="宋体" w:cs="Times New Roman"/>
                <w:kern w:val="2"/>
                <w:sz w:val="18"/>
                <w:szCs w:val="21"/>
                <w:highlight w:val="none"/>
                <w:lang w:val="en-US" w:eastAsia="zh-CN" w:bidi="ar-SA"/>
              </w:rPr>
              <w:t>1</w:t>
            </w:r>
          </w:p>
        </w:tc>
        <w:tc>
          <w:tcPr>
            <w:tcW w:w="0" w:type="auto"/>
            <w:vAlign w:val="center"/>
          </w:tcPr>
          <w:p>
            <w:pPr>
              <w:jc w:val="left"/>
              <w:rPr>
                <w:rFonts w:hint="eastAsia" w:ascii="宋体" w:hAnsi="宋体"/>
                <w:sz w:val="18"/>
                <w:szCs w:val="21"/>
                <w:highlight w:val="none"/>
              </w:rPr>
            </w:pPr>
          </w:p>
        </w:tc>
        <w:tc>
          <w:tcPr>
            <w:tcW w:w="0" w:type="auto"/>
            <w:vAlign w:val="center"/>
          </w:tcPr>
          <w:p>
            <w:pPr>
              <w:rPr>
                <w:rFonts w:hint="eastAsia" w:ascii="宋体" w:hAnsi="宋体"/>
                <w:sz w:val="18"/>
                <w:szCs w:val="21"/>
                <w:highlight w:val="none"/>
              </w:rPr>
            </w:pPr>
          </w:p>
        </w:tc>
        <w:tc>
          <w:tcPr>
            <w:tcW w:w="0" w:type="auto"/>
            <w:vAlign w:val="center"/>
          </w:tcPr>
          <w:p>
            <w:pPr>
              <w:jc w:val="center"/>
              <w:rPr>
                <w:rFonts w:hint="eastAsia" w:ascii="宋体"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0" w:type="auto"/>
            <w:vAlign w:val="center"/>
          </w:tcPr>
          <w:p>
            <w:pPr>
              <w:rPr>
                <w:rFonts w:hint="default" w:ascii="宋体" w:hAnsi="宋体"/>
                <w:sz w:val="18"/>
                <w:szCs w:val="21"/>
                <w:highlight w:val="none"/>
                <w:lang w:val="en-US" w:eastAsia="zh-CN"/>
              </w:rPr>
            </w:pPr>
            <w:r>
              <w:rPr>
                <w:rFonts w:hint="eastAsia" w:ascii="宋体" w:hAnsi="宋体"/>
                <w:sz w:val="18"/>
                <w:szCs w:val="21"/>
                <w:highlight w:val="none"/>
                <w:lang w:val="en-US" w:eastAsia="zh-CN"/>
              </w:rPr>
              <w:t>01休闲农业与乡村旅游</w:t>
            </w:r>
          </w:p>
        </w:tc>
        <w:tc>
          <w:tcPr>
            <w:tcW w:w="0" w:type="auto"/>
            <w:vAlign w:val="center"/>
          </w:tcPr>
          <w:p>
            <w:pPr>
              <w:jc w:val="center"/>
              <w:rPr>
                <w:rFonts w:ascii="宋体" w:hAnsi="宋体" w:eastAsia="宋体" w:cs="Times New Roman"/>
                <w:kern w:val="2"/>
                <w:sz w:val="18"/>
                <w:szCs w:val="21"/>
                <w:highlight w:val="none"/>
                <w:lang w:val="en-US" w:eastAsia="zh-CN" w:bidi="ar-SA"/>
              </w:rPr>
            </w:pPr>
          </w:p>
        </w:tc>
        <w:tc>
          <w:tcPr>
            <w:tcW w:w="0" w:type="auto"/>
            <w:vAlign w:val="center"/>
          </w:tcPr>
          <w:p>
            <w:pPr>
              <w:jc w:val="left"/>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樊文斌</w:t>
            </w:r>
          </w:p>
        </w:tc>
        <w:tc>
          <w:tcPr>
            <w:tcW w:w="0" w:type="auto"/>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201英语一</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w:t>
            </w:r>
            <w:r>
              <w:rPr>
                <w:rFonts w:hint="eastAsia" w:ascii="宋体" w:hAnsi="宋体"/>
                <w:sz w:val="18"/>
                <w:szCs w:val="21"/>
                <w:highlight w:val="none"/>
              </w:rPr>
              <w:t>3</w:t>
            </w:r>
            <w:r>
              <w:rPr>
                <w:rFonts w:ascii="宋体" w:hAnsi="宋体"/>
                <w:sz w:val="18"/>
                <w:szCs w:val="21"/>
                <w:highlight w:val="none"/>
              </w:rPr>
              <w:t>数学</w:t>
            </w:r>
            <w:r>
              <w:rPr>
                <w:rFonts w:hint="eastAsia" w:ascii="宋体" w:hAnsi="宋体"/>
                <w:sz w:val="18"/>
                <w:szCs w:val="21"/>
                <w:highlight w:val="none"/>
              </w:rPr>
              <w:t>三</w:t>
            </w:r>
          </w:p>
          <w:p>
            <w:pPr>
              <w:rPr>
                <w:rFonts w:hint="eastAsia"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0" w:type="auto"/>
            <w:vAlign w:val="center"/>
          </w:tcPr>
          <w:p>
            <w:pPr>
              <w:jc w:val="center"/>
              <w:rPr>
                <w:rFonts w:hint="eastAsia"/>
                <w:sz w:val="18"/>
                <w:szCs w:val="21"/>
                <w:highlight w:val="none"/>
                <w:lang w:val="en-US" w:eastAsia="zh-CN"/>
              </w:rPr>
            </w:pPr>
            <w:r>
              <w:rPr>
                <w:rFonts w:hint="eastAsia"/>
                <w:sz w:val="18"/>
                <w:szCs w:val="21"/>
                <w:highlight w:val="none"/>
                <w:lang w:val="en-US" w:eastAsia="zh-CN"/>
              </w:rPr>
              <w:t>旅游学综合</w:t>
            </w:r>
          </w:p>
          <w:p>
            <w:pPr>
              <w:jc w:val="center"/>
              <w:rPr>
                <w:rFonts w:hint="default"/>
                <w:sz w:val="18"/>
                <w:szCs w:val="21"/>
                <w:highlight w:val="none"/>
                <w:lang w:val="en-US" w:eastAsia="zh-CN"/>
              </w:rPr>
            </w:pPr>
            <w:r>
              <w:rPr>
                <w:rFonts w:hint="eastAsia"/>
                <w:sz w:val="18"/>
                <w:szCs w:val="21"/>
                <w:highlight w:val="none"/>
                <w:lang w:val="en-US" w:eastAsia="zh-CN"/>
              </w:rPr>
              <w:t>旅游管理学</w:t>
            </w:r>
          </w:p>
        </w:tc>
      </w:tr>
    </w:tbl>
    <w:p>
      <w:pPr>
        <w:rPr>
          <w:rFonts w:ascii="黑体" w:hAnsi="宋体" w:eastAsia="黑体" w:cs="宋体"/>
          <w:b/>
          <w:kern w:val="0"/>
          <w:szCs w:val="21"/>
          <w:highlight w:val="none"/>
        </w:rPr>
      </w:pPr>
      <w:r>
        <w:rPr>
          <w:rFonts w:hint="eastAsia" w:ascii="黑体" w:hAnsi="宋体" w:eastAsia="黑体" w:cs="宋体"/>
          <w:b/>
          <w:kern w:val="0"/>
          <w:szCs w:val="21"/>
          <w:highlight w:val="none"/>
        </w:rPr>
        <w:br w:type="page"/>
      </w:r>
    </w:p>
    <w:p>
      <w:pPr>
        <w:spacing w:line="440" w:lineRule="exact"/>
        <w:jc w:val="center"/>
        <w:rPr>
          <w:rFonts w:ascii="黑体" w:hAnsi="宋体" w:eastAsia="黑体"/>
          <w:b/>
          <w:bCs/>
          <w:sz w:val="32"/>
          <w:szCs w:val="32"/>
          <w:highlight w:val="none"/>
        </w:rPr>
      </w:pPr>
      <w:r>
        <w:rPr>
          <w:rFonts w:hint="eastAsia" w:ascii="黑体" w:hAnsi="宋体" w:eastAsia="黑体"/>
          <w:b/>
          <w:bCs/>
          <w:sz w:val="32"/>
          <w:szCs w:val="32"/>
          <w:highlight w:val="none"/>
        </w:rPr>
        <w:t>内蒙古农业大学202</w:t>
      </w:r>
      <w:r>
        <w:rPr>
          <w:rFonts w:hint="eastAsia" w:ascii="黑体" w:hAnsi="宋体" w:eastAsia="黑体"/>
          <w:b/>
          <w:bCs/>
          <w:sz w:val="32"/>
          <w:szCs w:val="32"/>
          <w:highlight w:val="none"/>
          <w:lang w:val="en-US" w:eastAsia="zh-CN"/>
        </w:rPr>
        <w:t>3</w:t>
      </w:r>
      <w:r>
        <w:rPr>
          <w:rFonts w:hint="eastAsia" w:ascii="黑体" w:hAnsi="宋体" w:eastAsia="黑体"/>
          <w:b/>
          <w:bCs/>
          <w:sz w:val="32"/>
          <w:szCs w:val="32"/>
          <w:highlight w:val="none"/>
        </w:rPr>
        <w:t>年攻读(</w:t>
      </w:r>
      <w:r>
        <w:rPr>
          <w:rFonts w:hint="eastAsia" w:ascii="黑体" w:hAnsi="华文中宋" w:eastAsia="黑体" w:cs="宋体"/>
          <w:b/>
          <w:bCs/>
          <w:sz w:val="32"/>
          <w:szCs w:val="32"/>
          <w:highlight w:val="none"/>
        </w:rPr>
        <w:t>全日制专业学位)</w:t>
      </w:r>
      <w:r>
        <w:rPr>
          <w:rFonts w:hint="eastAsia" w:ascii="黑体" w:hAnsi="宋体" w:eastAsia="黑体"/>
          <w:b/>
          <w:bCs/>
          <w:sz w:val="32"/>
          <w:szCs w:val="32"/>
          <w:highlight w:val="none"/>
        </w:rPr>
        <w:t>硕士研究生</w:t>
      </w:r>
      <w:r>
        <w:rPr>
          <w:rFonts w:hint="eastAsia" w:ascii="黑体" w:eastAsia="黑体"/>
          <w:b/>
          <w:w w:val="95"/>
          <w:sz w:val="32"/>
          <w:szCs w:val="32"/>
          <w:highlight w:val="none"/>
        </w:rPr>
        <w:t>招生专业</w:t>
      </w:r>
      <w:r>
        <w:rPr>
          <w:rFonts w:hint="eastAsia" w:ascii="黑体" w:hAnsi="宋体" w:eastAsia="黑体"/>
          <w:b/>
          <w:bCs/>
          <w:sz w:val="32"/>
          <w:szCs w:val="32"/>
          <w:highlight w:val="none"/>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09"/>
        <w:gridCol w:w="2155"/>
        <w:gridCol w:w="3969"/>
        <w:gridCol w:w="155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highlight w:val="none"/>
              </w:rPr>
            </w:pPr>
            <w:r>
              <w:rPr>
                <w:rFonts w:hint="eastAsia" w:ascii="黑体" w:eastAsia="黑体"/>
                <w:b/>
                <w:bCs/>
                <w:sz w:val="24"/>
                <w:highlight w:val="none"/>
              </w:rPr>
              <w:t>招收学院</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highlight w:val="none"/>
              </w:rPr>
            </w:pPr>
            <w:r>
              <w:rPr>
                <w:rFonts w:hint="eastAsia" w:ascii="黑体" w:hAnsi="宋体" w:eastAsia="黑体"/>
                <w:b/>
                <w:sz w:val="24"/>
                <w:highlight w:val="none"/>
              </w:rPr>
              <w:t>招生</w:t>
            </w:r>
          </w:p>
          <w:p>
            <w:pPr>
              <w:jc w:val="center"/>
              <w:rPr>
                <w:rFonts w:ascii="黑体" w:hAnsi="宋体" w:eastAsia="黑体"/>
                <w:b/>
                <w:sz w:val="24"/>
                <w:highlight w:val="none"/>
              </w:rPr>
            </w:pPr>
            <w:r>
              <w:rPr>
                <w:rFonts w:hint="eastAsia" w:ascii="黑体" w:hAnsi="宋体" w:eastAsia="黑体"/>
                <w:b/>
                <w:sz w:val="24"/>
                <w:highlight w:val="none"/>
              </w:rPr>
              <w:t>人数</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highlight w:val="none"/>
              </w:rPr>
            </w:pPr>
            <w:r>
              <w:rPr>
                <w:rFonts w:hint="eastAsia" w:ascii="黑体" w:hAnsi="宋体" w:eastAsia="黑体" w:cs="Arial"/>
                <w:b/>
                <w:bCs/>
                <w:sz w:val="24"/>
                <w:highlight w:val="none"/>
              </w:rPr>
              <w:t>专业代码</w:t>
            </w:r>
          </w:p>
          <w:p>
            <w:pPr>
              <w:jc w:val="center"/>
              <w:rPr>
                <w:rFonts w:ascii="黑体" w:hAnsi="宋体" w:eastAsia="黑体" w:cs="Arial"/>
                <w:b/>
                <w:bCs/>
                <w:sz w:val="24"/>
                <w:highlight w:val="none"/>
              </w:rPr>
            </w:pPr>
            <w:r>
              <w:rPr>
                <w:rFonts w:hint="eastAsia" w:ascii="黑体" w:hAnsi="宋体" w:eastAsia="黑体" w:cs="Arial"/>
                <w:b/>
                <w:bCs/>
                <w:sz w:val="24"/>
                <w:highlight w:val="none"/>
              </w:rPr>
              <w:t>领域</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highlight w:val="none"/>
              </w:rPr>
            </w:pPr>
            <w:r>
              <w:rPr>
                <w:rFonts w:hint="eastAsia" w:ascii="黑体" w:hAnsi="宋体" w:eastAsia="黑体"/>
                <w:b/>
                <w:sz w:val="24"/>
                <w:highlight w:val="none"/>
              </w:rPr>
              <w:t>考试科目</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highlight w:val="none"/>
              </w:rPr>
            </w:pPr>
            <w:r>
              <w:rPr>
                <w:rFonts w:hint="eastAsia" w:ascii="黑体" w:eastAsia="黑体"/>
                <w:b/>
                <w:bCs/>
                <w:sz w:val="24"/>
                <w:highlight w:val="none"/>
              </w:rPr>
              <w:t>专业类别</w:t>
            </w:r>
          </w:p>
        </w:tc>
        <w:tc>
          <w:tcPr>
            <w:tcW w:w="223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highlight w:val="none"/>
              </w:rPr>
            </w:pPr>
            <w:r>
              <w:rPr>
                <w:rFonts w:hint="eastAsia" w:ascii="黑体" w:eastAsia="黑体"/>
                <w:b/>
                <w:bCs/>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67" w:type="dxa"/>
            <w:gridSpan w:val="6"/>
            <w:vAlign w:val="center"/>
          </w:tcPr>
          <w:p>
            <w:pPr>
              <w:pStyle w:val="4"/>
              <w:jc w:val="both"/>
              <w:rPr>
                <w:b/>
                <w:color w:val="auto"/>
                <w:sz w:val="21"/>
                <w:highlight w:val="none"/>
              </w:rPr>
            </w:pPr>
            <w:r>
              <w:rPr>
                <w:rFonts w:hint="eastAsia"/>
                <w:b/>
                <w:color w:val="auto"/>
                <w:sz w:val="21"/>
                <w:highlight w:val="none"/>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36" w:type="dxa"/>
            <w:vAlign w:val="center"/>
          </w:tcPr>
          <w:p>
            <w:pPr>
              <w:ind w:firstLine="600" w:firstLineChars="300"/>
              <w:rPr>
                <w:rFonts w:ascii="宋体" w:hAnsi="宋体" w:cs="Arial"/>
                <w:sz w:val="20"/>
                <w:highlight w:val="none"/>
              </w:rPr>
            </w:pPr>
          </w:p>
          <w:p>
            <w:pPr>
              <w:rPr>
                <w:rFonts w:ascii="宋体" w:hAnsi="宋体" w:cs="Arial"/>
                <w:sz w:val="20"/>
                <w:highlight w:val="none"/>
              </w:rPr>
            </w:pPr>
            <w:r>
              <w:rPr>
                <w:rFonts w:hint="eastAsia" w:ascii="宋体" w:hAnsi="宋体"/>
                <w:szCs w:val="21"/>
                <w:highlight w:val="none"/>
              </w:rPr>
              <w:t>201动物科学学院</w:t>
            </w:r>
          </w:p>
          <w:p>
            <w:pPr>
              <w:ind w:firstLine="360" w:firstLineChars="150"/>
              <w:rPr>
                <w:rFonts w:ascii="宋体" w:hAnsi="宋体" w:cs="Arial"/>
                <w:sz w:val="24"/>
                <w:highlight w:val="none"/>
              </w:rPr>
            </w:pP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5</w:t>
            </w:r>
            <w:r>
              <w:rPr>
                <w:rFonts w:hint="eastAsia" w:ascii="宋体" w:hAnsi="宋体"/>
                <w:sz w:val="18"/>
                <w:szCs w:val="21"/>
                <w:highlight w:val="none"/>
                <w:lang w:val="en-US" w:eastAsia="zh-CN"/>
              </w:rPr>
              <w:t>9</w:t>
            </w:r>
          </w:p>
        </w:tc>
        <w:tc>
          <w:tcPr>
            <w:tcW w:w="2155" w:type="dxa"/>
            <w:vAlign w:val="center"/>
          </w:tcPr>
          <w:p>
            <w:pPr>
              <w:ind w:firstLine="600" w:firstLineChars="300"/>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095133</w:t>
            </w:r>
          </w:p>
          <w:p>
            <w:pPr>
              <w:rPr>
                <w:rFonts w:ascii="宋体" w:hAnsi="宋体" w:cs="Arial"/>
                <w:sz w:val="20"/>
                <w:highlight w:val="none"/>
              </w:rPr>
            </w:pPr>
            <w:r>
              <w:rPr>
                <w:rFonts w:hint="eastAsia" w:ascii="宋体" w:hAnsi="宋体" w:cs="Arial"/>
                <w:sz w:val="20"/>
                <w:highlight w:val="none"/>
              </w:rPr>
              <w:t>畜牧</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340农业知识综合二</w:t>
            </w:r>
          </w:p>
          <w:p>
            <w:pPr>
              <w:rPr>
                <w:rFonts w:ascii="宋体" w:hAnsi="宋体"/>
                <w:sz w:val="18"/>
                <w:szCs w:val="21"/>
                <w:highlight w:val="none"/>
              </w:rPr>
            </w:pPr>
            <w:r>
              <w:rPr>
                <w:rFonts w:hint="eastAsia" w:ascii="宋体" w:hAnsi="宋体"/>
                <w:sz w:val="18"/>
                <w:szCs w:val="21"/>
                <w:highlight w:val="none"/>
              </w:rPr>
              <w:t>④ 903反刍动物生产学</w:t>
            </w:r>
          </w:p>
        </w:tc>
        <w:tc>
          <w:tcPr>
            <w:tcW w:w="1559" w:type="dxa"/>
            <w:vAlign w:val="center"/>
          </w:tcPr>
          <w:p>
            <w:pPr>
              <w:pStyle w:val="4"/>
              <w:rPr>
                <w:color w:val="auto"/>
                <w:sz w:val="24"/>
                <w:szCs w:val="24"/>
                <w:highlight w:val="none"/>
              </w:rPr>
            </w:pPr>
          </w:p>
          <w:p>
            <w:pPr>
              <w:pStyle w:val="4"/>
              <w:rPr>
                <w:color w:val="auto"/>
                <w:sz w:val="24"/>
                <w:szCs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rPr>
                <w:color w:val="auto"/>
                <w:sz w:val="24"/>
                <w:szCs w:val="24"/>
                <w:highlight w:val="none"/>
              </w:rPr>
            </w:pPr>
          </w:p>
          <w:p>
            <w:pPr>
              <w:jc w:val="center"/>
              <w:rPr>
                <w:sz w:val="24"/>
                <w:highlight w:val="none"/>
              </w:rPr>
            </w:pP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畜牧概论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szCs w:val="21"/>
                <w:highlight w:val="none"/>
              </w:rPr>
            </w:pPr>
            <w:r>
              <w:rPr>
                <w:rFonts w:hint="eastAsia" w:ascii="宋体" w:hAnsi="宋体"/>
                <w:szCs w:val="21"/>
                <w:highlight w:val="none"/>
              </w:rPr>
              <w:t>217兽医学院</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61</w:t>
            </w:r>
          </w:p>
        </w:tc>
        <w:tc>
          <w:tcPr>
            <w:tcW w:w="2155" w:type="dxa"/>
            <w:vAlign w:val="center"/>
          </w:tcPr>
          <w:p>
            <w:pPr>
              <w:ind w:firstLine="600" w:firstLineChars="300"/>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095200</w:t>
            </w:r>
          </w:p>
          <w:p>
            <w:pPr>
              <w:rPr>
                <w:rFonts w:ascii="宋体" w:hAnsi="宋体" w:cs="Arial"/>
                <w:sz w:val="20"/>
                <w:highlight w:val="none"/>
              </w:rPr>
            </w:pPr>
            <w:r>
              <w:rPr>
                <w:rFonts w:hint="eastAsia" w:ascii="宋体" w:hAnsi="宋体" w:cs="Arial"/>
                <w:sz w:val="20"/>
                <w:highlight w:val="none"/>
              </w:rPr>
              <w:t>兽医</w:t>
            </w:r>
          </w:p>
          <w:p>
            <w:pPr>
              <w:ind w:firstLine="600" w:firstLineChars="300"/>
              <w:rPr>
                <w:rFonts w:ascii="宋体" w:hAnsi="宋体" w:cs="Arial"/>
                <w:sz w:val="20"/>
                <w:highlight w:val="none"/>
              </w:rPr>
            </w:pP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343兽医基础</w:t>
            </w:r>
          </w:p>
          <w:p>
            <w:pPr>
              <w:rPr>
                <w:rFonts w:ascii="宋体" w:hAnsi="宋体"/>
                <w:sz w:val="18"/>
                <w:szCs w:val="21"/>
                <w:highlight w:val="none"/>
              </w:rPr>
            </w:pPr>
            <w:r>
              <w:rPr>
                <w:rFonts w:hint="eastAsia" w:ascii="宋体" w:hAnsi="宋体"/>
                <w:sz w:val="18"/>
                <w:szCs w:val="21"/>
                <w:highlight w:val="none"/>
              </w:rPr>
              <w:t>④ 902动物传染病学</w:t>
            </w:r>
          </w:p>
        </w:tc>
        <w:tc>
          <w:tcPr>
            <w:tcW w:w="1559" w:type="dxa"/>
            <w:vAlign w:val="center"/>
          </w:tcPr>
          <w:p>
            <w:pPr>
              <w:pStyle w:val="4"/>
              <w:rPr>
                <w:color w:val="auto"/>
                <w:sz w:val="24"/>
                <w:szCs w:val="24"/>
                <w:highlight w:val="none"/>
              </w:rPr>
            </w:pPr>
            <w:r>
              <w:rPr>
                <w:rFonts w:hint="eastAsia" w:cs="Arial"/>
                <w:color w:val="auto"/>
                <w:sz w:val="24"/>
                <w:szCs w:val="24"/>
                <w:highlight w:val="none"/>
              </w:rPr>
              <w:t>兽医</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兽医临床诊断学</w:t>
            </w:r>
          </w:p>
          <w:p>
            <w:pPr>
              <w:jc w:val="center"/>
              <w:rPr>
                <w:rFonts w:ascii="宋体" w:hAnsi="宋体"/>
                <w:sz w:val="18"/>
                <w:szCs w:val="18"/>
                <w:highlight w:val="none"/>
              </w:rPr>
            </w:pPr>
            <w:r>
              <w:rPr>
                <w:rFonts w:hint="eastAsia" w:ascii="宋体" w:hAnsi="宋体"/>
                <w:sz w:val="18"/>
                <w:szCs w:val="18"/>
                <w:highlight w:val="none"/>
              </w:rPr>
              <w:t>加试科目：1.兽医免疫学2.兽医微生物学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36" w:type="dxa"/>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202 农学院</w:t>
            </w:r>
          </w:p>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50</w:t>
            </w:r>
          </w:p>
        </w:tc>
        <w:tc>
          <w:tcPr>
            <w:tcW w:w="2155" w:type="dxa"/>
            <w:vAlign w:val="center"/>
          </w:tcPr>
          <w:p>
            <w:pPr>
              <w:rPr>
                <w:rFonts w:ascii="宋体" w:hAnsi="宋体" w:cs="Arial"/>
                <w:sz w:val="20"/>
                <w:highlight w:val="none"/>
              </w:rPr>
            </w:pPr>
            <w:r>
              <w:rPr>
                <w:rFonts w:hint="eastAsia" w:ascii="宋体" w:hAnsi="宋体" w:cs="Arial"/>
                <w:sz w:val="20"/>
                <w:highlight w:val="none"/>
              </w:rPr>
              <w:t>095131</w:t>
            </w:r>
          </w:p>
          <w:p>
            <w:pPr>
              <w:rPr>
                <w:rFonts w:ascii="宋体" w:hAnsi="宋体" w:cs="Arial"/>
                <w:sz w:val="20"/>
                <w:highlight w:val="none"/>
              </w:rPr>
            </w:pPr>
            <w:r>
              <w:rPr>
                <w:rFonts w:hint="eastAsia" w:ascii="宋体" w:hAnsi="宋体" w:cs="Arial"/>
                <w:sz w:val="20"/>
                <w:highlight w:val="none"/>
              </w:rPr>
              <w:t>农艺与种业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ascii="宋体" w:hAnsi="宋体"/>
                <w:sz w:val="18"/>
                <w:szCs w:val="21"/>
                <w:highlight w:val="none"/>
              </w:rPr>
            </w:pPr>
            <w:r>
              <w:rPr>
                <w:rFonts w:hint="eastAsia" w:ascii="宋体" w:hAnsi="宋体"/>
                <w:sz w:val="18"/>
                <w:szCs w:val="21"/>
                <w:highlight w:val="none"/>
              </w:rPr>
              <w:t>④ 904植物生理学</w:t>
            </w:r>
          </w:p>
        </w:tc>
        <w:tc>
          <w:tcPr>
            <w:tcW w:w="1559" w:type="dxa"/>
            <w:vAlign w:val="center"/>
          </w:tcPr>
          <w:p>
            <w:pPr>
              <w:pStyle w:val="4"/>
              <w:jc w:val="both"/>
              <w:rPr>
                <w:color w:val="auto"/>
                <w:sz w:val="24"/>
                <w:szCs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jc w:val="center"/>
              <w:rPr>
                <w:sz w:val="24"/>
                <w:highlight w:val="none"/>
              </w:rPr>
            </w:pPr>
          </w:p>
        </w:tc>
        <w:tc>
          <w:tcPr>
            <w:tcW w:w="2239" w:type="dxa"/>
            <w:vAlign w:val="center"/>
          </w:tcPr>
          <w:p>
            <w:pPr>
              <w:jc w:val="center"/>
              <w:rPr>
                <w:rFonts w:hint="eastAsia" w:ascii="宋体" w:hAnsi="宋体"/>
                <w:sz w:val="18"/>
                <w:szCs w:val="18"/>
                <w:highlight w:val="none"/>
              </w:rPr>
            </w:pPr>
            <w:r>
              <w:rPr>
                <w:rFonts w:hint="eastAsia" w:ascii="宋体" w:hAnsi="宋体"/>
                <w:sz w:val="18"/>
                <w:szCs w:val="18"/>
                <w:highlight w:val="none"/>
              </w:rPr>
              <w:t>同学术</w:t>
            </w:r>
            <w:r>
              <w:rPr>
                <w:rFonts w:hint="eastAsia" w:ascii="宋体" w:hAnsi="宋体"/>
                <w:sz w:val="18"/>
                <w:szCs w:val="18"/>
                <w:highlight w:val="none"/>
                <w:lang w:val="en-US" w:eastAsia="zh-CN"/>
              </w:rPr>
              <w:t>学位</w:t>
            </w:r>
            <w:r>
              <w:rPr>
                <w:rFonts w:hint="eastAsia" w:ascii="宋体" w:hAnsi="宋体"/>
                <w:sz w:val="18"/>
                <w:szCs w:val="18"/>
                <w:highlight w:val="none"/>
              </w:rPr>
              <w:t>各专业复试科目相同任选一</w:t>
            </w:r>
          </w:p>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加试科目：1.作物栽培学2.作物育种学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restart"/>
            <w:vAlign w:val="center"/>
          </w:tcPr>
          <w:p>
            <w:pPr>
              <w:rPr>
                <w:rFonts w:ascii="宋体" w:hAnsi="宋体"/>
                <w:szCs w:val="21"/>
                <w:highlight w:val="none"/>
              </w:rPr>
            </w:pPr>
            <w:r>
              <w:rPr>
                <w:rFonts w:hint="eastAsia" w:ascii="宋体" w:hAnsi="宋体"/>
                <w:szCs w:val="21"/>
                <w:highlight w:val="none"/>
              </w:rPr>
              <w:t>226园艺与植物保护学院</w:t>
            </w: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22</w:t>
            </w:r>
          </w:p>
        </w:tc>
        <w:tc>
          <w:tcPr>
            <w:tcW w:w="2155" w:type="dxa"/>
            <w:vAlign w:val="center"/>
          </w:tcPr>
          <w:p>
            <w:pPr>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095131</w:t>
            </w:r>
          </w:p>
          <w:p>
            <w:pPr>
              <w:rPr>
                <w:rFonts w:ascii="宋体" w:hAnsi="宋体" w:cs="Arial"/>
                <w:sz w:val="20"/>
                <w:highlight w:val="none"/>
              </w:rPr>
            </w:pPr>
            <w:r>
              <w:rPr>
                <w:rFonts w:hint="eastAsia" w:ascii="宋体" w:hAnsi="宋体" w:cs="Arial"/>
                <w:sz w:val="20"/>
                <w:highlight w:val="none"/>
              </w:rPr>
              <w:t>农艺与种业</w:t>
            </w:r>
          </w:p>
          <w:p>
            <w:pPr>
              <w:ind w:firstLine="600" w:firstLineChars="300"/>
              <w:rPr>
                <w:rFonts w:ascii="宋体" w:hAnsi="宋体" w:cs="Arial"/>
                <w:sz w:val="20"/>
                <w:highlight w:val="none"/>
              </w:rPr>
            </w:pP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ascii="宋体" w:hAnsi="宋体"/>
                <w:sz w:val="18"/>
                <w:szCs w:val="21"/>
                <w:highlight w:val="none"/>
              </w:rPr>
            </w:pPr>
            <w:r>
              <w:rPr>
                <w:rFonts w:hint="eastAsia" w:ascii="宋体" w:hAnsi="宋体"/>
                <w:sz w:val="18"/>
                <w:szCs w:val="21"/>
                <w:highlight w:val="none"/>
              </w:rPr>
              <w:t>④ 904植物生理学</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ind w:firstLine="120" w:firstLineChars="50"/>
              <w:rPr>
                <w:color w:val="auto"/>
                <w:sz w:val="24"/>
                <w:szCs w:val="24"/>
                <w:highlight w:val="none"/>
              </w:rPr>
            </w:pPr>
          </w:p>
        </w:tc>
        <w:tc>
          <w:tcPr>
            <w:tcW w:w="2239" w:type="dxa"/>
            <w:vAlign w:val="center"/>
          </w:tcPr>
          <w:p>
            <w:pPr>
              <w:rPr>
                <w:rFonts w:ascii="宋体" w:hAnsi="宋体"/>
                <w:sz w:val="18"/>
                <w:szCs w:val="18"/>
                <w:highlight w:val="none"/>
              </w:rPr>
            </w:pPr>
          </w:p>
          <w:p>
            <w:pPr>
              <w:jc w:val="center"/>
              <w:rPr>
                <w:rFonts w:ascii="宋体" w:hAnsi="宋体"/>
                <w:sz w:val="18"/>
                <w:szCs w:val="18"/>
                <w:highlight w:val="none"/>
              </w:rPr>
            </w:pPr>
            <w:r>
              <w:rPr>
                <w:rFonts w:hint="eastAsia" w:ascii="宋体" w:hAnsi="宋体"/>
                <w:sz w:val="18"/>
                <w:szCs w:val="18"/>
                <w:highlight w:val="none"/>
              </w:rPr>
              <w:t>同</w:t>
            </w:r>
            <w:r>
              <w:rPr>
                <w:rFonts w:hint="eastAsia" w:ascii="宋体" w:hAnsi="宋体"/>
                <w:sz w:val="18"/>
                <w:szCs w:val="18"/>
                <w:highlight w:val="none"/>
                <w:lang w:val="en-US" w:eastAsia="zh-CN"/>
              </w:rPr>
              <w:t>0902园艺学</w:t>
            </w:r>
            <w:r>
              <w:rPr>
                <w:rFonts w:hint="eastAsia" w:ascii="宋体" w:hAnsi="宋体"/>
                <w:sz w:val="18"/>
                <w:szCs w:val="18"/>
                <w:highlight w:val="none"/>
              </w:rPr>
              <w:t>各专业</w:t>
            </w:r>
          </w:p>
          <w:p>
            <w:pPr>
              <w:jc w:val="center"/>
              <w:rPr>
                <w:rFonts w:ascii="宋体" w:hAnsi="宋体"/>
                <w:sz w:val="18"/>
                <w:szCs w:val="18"/>
                <w:highlight w:val="none"/>
              </w:rPr>
            </w:pPr>
            <w:r>
              <w:rPr>
                <w:rFonts w:hint="eastAsia" w:ascii="宋体" w:hAnsi="宋体"/>
                <w:sz w:val="18"/>
                <w:szCs w:val="18"/>
                <w:highlight w:val="none"/>
              </w:rPr>
              <w:t>复试科目相同</w:t>
            </w:r>
          </w:p>
          <w:p>
            <w:pPr>
              <w:jc w:val="center"/>
              <w:rPr>
                <w:rFonts w:ascii="宋体" w:hAnsi="宋体"/>
                <w:sz w:val="18"/>
                <w:szCs w:val="18"/>
                <w:highlight w:val="none"/>
              </w:rPr>
            </w:pPr>
            <w:r>
              <w:rPr>
                <w:rFonts w:hint="eastAsia" w:ascii="宋体" w:hAnsi="宋体"/>
                <w:sz w:val="18"/>
                <w:szCs w:val="18"/>
                <w:highlight w:val="none"/>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2</w:t>
            </w:r>
          </w:p>
        </w:tc>
        <w:tc>
          <w:tcPr>
            <w:tcW w:w="2155" w:type="dxa"/>
            <w:vAlign w:val="center"/>
          </w:tcPr>
          <w:p>
            <w:pPr>
              <w:rPr>
                <w:rFonts w:ascii="宋体" w:hAnsi="宋体" w:cs="Arial"/>
                <w:sz w:val="20"/>
                <w:highlight w:val="none"/>
              </w:rPr>
            </w:pPr>
            <w:r>
              <w:rPr>
                <w:rFonts w:hint="eastAsia" w:ascii="宋体" w:hAnsi="宋体" w:cs="Arial"/>
                <w:sz w:val="20"/>
                <w:highlight w:val="none"/>
              </w:rPr>
              <w:t>095132</w:t>
            </w:r>
          </w:p>
          <w:p>
            <w:pPr>
              <w:rPr>
                <w:rFonts w:ascii="宋体" w:hAnsi="宋体" w:cs="Arial"/>
                <w:sz w:val="20"/>
                <w:highlight w:val="none"/>
              </w:rPr>
            </w:pPr>
            <w:r>
              <w:rPr>
                <w:rFonts w:hint="eastAsia" w:ascii="宋体" w:hAnsi="宋体" w:cs="Arial"/>
                <w:sz w:val="20"/>
                <w:highlight w:val="none"/>
              </w:rPr>
              <w:t>资源利用与植物保护</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ascii="宋体" w:hAnsi="宋体"/>
                <w:sz w:val="18"/>
                <w:szCs w:val="21"/>
                <w:highlight w:val="none"/>
              </w:rPr>
            </w:pPr>
            <w:r>
              <w:rPr>
                <w:rFonts w:hint="eastAsia" w:ascii="宋体" w:hAnsi="宋体"/>
                <w:sz w:val="18"/>
                <w:szCs w:val="21"/>
                <w:highlight w:val="none"/>
              </w:rPr>
              <w:t>④ 904植物生理学</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ind w:firstLine="120" w:firstLineChars="50"/>
              <w:rPr>
                <w:color w:val="auto"/>
                <w:sz w:val="24"/>
                <w:szCs w:val="24"/>
                <w:highlight w:val="none"/>
              </w:rPr>
            </w:pP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同0904植物保护学各专业复试科目相同</w:t>
            </w:r>
          </w:p>
          <w:p>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203林学院</w:t>
            </w:r>
          </w:p>
          <w:p>
            <w:pPr>
              <w:rPr>
                <w:rFonts w:ascii="宋体" w:hAnsi="宋体"/>
                <w:szCs w:val="21"/>
                <w:highlight w:val="none"/>
              </w:rPr>
            </w:pP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1</w:t>
            </w:r>
          </w:p>
        </w:tc>
        <w:tc>
          <w:tcPr>
            <w:tcW w:w="2155" w:type="dxa"/>
            <w:vAlign w:val="center"/>
          </w:tcPr>
          <w:p>
            <w:pPr>
              <w:rPr>
                <w:rFonts w:ascii="宋体" w:hAnsi="宋体" w:cs="Arial"/>
                <w:sz w:val="20"/>
                <w:highlight w:val="none"/>
              </w:rPr>
            </w:pPr>
            <w:r>
              <w:rPr>
                <w:rFonts w:hint="eastAsia" w:ascii="宋体" w:hAnsi="宋体" w:cs="Arial"/>
                <w:sz w:val="20"/>
                <w:highlight w:val="none"/>
              </w:rPr>
              <w:t>095300</w:t>
            </w:r>
          </w:p>
          <w:p>
            <w:pPr>
              <w:rPr>
                <w:rFonts w:ascii="宋体" w:hAnsi="宋体" w:cs="Arial"/>
                <w:sz w:val="20"/>
                <w:highlight w:val="none"/>
              </w:rPr>
            </w:pPr>
            <w:r>
              <w:rPr>
                <w:rFonts w:hint="eastAsia" w:ascii="宋体" w:hAnsi="宋体" w:cs="Arial"/>
                <w:sz w:val="20"/>
                <w:highlight w:val="none"/>
              </w:rPr>
              <w:t>风景园林（只招收本科学历考生，不招收跨专业考生）</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344风景园林基础 </w:t>
            </w:r>
          </w:p>
          <w:p>
            <w:pPr>
              <w:rPr>
                <w:rFonts w:ascii="宋体" w:hAnsi="宋体"/>
                <w:sz w:val="18"/>
                <w:szCs w:val="21"/>
                <w:highlight w:val="none"/>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501</w:t>
            </w:r>
            <w:r>
              <w:rPr>
                <w:rFonts w:hint="eastAsia" w:ascii="宋体" w:hAnsi="宋体"/>
                <w:sz w:val="18"/>
                <w:szCs w:val="21"/>
                <w:highlight w:val="none"/>
              </w:rPr>
              <w:t>风景园林设计（快题设计3小时）</w:t>
            </w:r>
          </w:p>
        </w:tc>
        <w:tc>
          <w:tcPr>
            <w:tcW w:w="1559" w:type="dxa"/>
            <w:vAlign w:val="center"/>
          </w:tcPr>
          <w:p>
            <w:pPr>
              <w:pStyle w:val="4"/>
              <w:rPr>
                <w:color w:val="auto"/>
                <w:sz w:val="24"/>
                <w:szCs w:val="24"/>
                <w:highlight w:val="none"/>
              </w:rPr>
            </w:pPr>
          </w:p>
          <w:p>
            <w:pPr>
              <w:jc w:val="center"/>
              <w:rPr>
                <w:rFonts w:ascii="宋体" w:hAnsi="宋体" w:cs="Arial"/>
                <w:sz w:val="24"/>
                <w:highlight w:val="none"/>
              </w:rPr>
            </w:pPr>
            <w:r>
              <w:rPr>
                <w:rFonts w:hint="eastAsia" w:ascii="宋体" w:hAnsi="宋体" w:cs="宋体"/>
                <w:kern w:val="0"/>
                <w:sz w:val="24"/>
                <w:highlight w:val="none"/>
              </w:rPr>
              <w:t>风景园林</w:t>
            </w:r>
          </w:p>
          <w:p>
            <w:pPr>
              <w:jc w:val="center"/>
              <w:rPr>
                <w:sz w:val="24"/>
                <w:highlight w:val="none"/>
              </w:rPr>
            </w:pP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436" w:type="dxa"/>
            <w:vMerge w:val="continue"/>
            <w:vAlign w:val="center"/>
          </w:tcPr>
          <w:p>
            <w:pPr>
              <w:rPr>
                <w:rFonts w:ascii="宋体" w:hAnsi="宋体"/>
                <w:szCs w:val="21"/>
                <w:highlight w:val="none"/>
              </w:rPr>
            </w:pPr>
          </w:p>
        </w:tc>
        <w:tc>
          <w:tcPr>
            <w:tcW w:w="709" w:type="dxa"/>
            <w:tcBorders>
              <w:top w:val="nil"/>
            </w:tcBorders>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3</w:t>
            </w:r>
            <w:r>
              <w:rPr>
                <w:rFonts w:hint="eastAsia" w:ascii="宋体" w:hAnsi="宋体"/>
                <w:sz w:val="18"/>
                <w:szCs w:val="21"/>
                <w:highlight w:val="none"/>
                <w:lang w:val="en-US" w:eastAsia="zh-CN"/>
              </w:rPr>
              <w:t>2</w:t>
            </w:r>
          </w:p>
        </w:tc>
        <w:tc>
          <w:tcPr>
            <w:tcW w:w="2155" w:type="dxa"/>
            <w:vAlign w:val="center"/>
          </w:tcPr>
          <w:p>
            <w:pPr>
              <w:rPr>
                <w:rFonts w:ascii="宋体" w:hAnsi="宋体" w:cs="Arial"/>
                <w:sz w:val="20"/>
                <w:highlight w:val="none"/>
              </w:rPr>
            </w:pPr>
            <w:r>
              <w:rPr>
                <w:rFonts w:hint="eastAsia" w:ascii="宋体" w:hAnsi="宋体" w:cs="Arial"/>
                <w:sz w:val="20"/>
                <w:highlight w:val="none"/>
              </w:rPr>
              <w:t>095400</w:t>
            </w:r>
          </w:p>
          <w:p>
            <w:pPr>
              <w:rPr>
                <w:rFonts w:ascii="宋体" w:hAnsi="宋体" w:cs="Arial"/>
                <w:sz w:val="20"/>
                <w:highlight w:val="none"/>
              </w:rPr>
            </w:pPr>
            <w:r>
              <w:rPr>
                <w:rFonts w:hint="eastAsia" w:ascii="宋体" w:hAnsi="宋体" w:cs="Arial"/>
                <w:sz w:val="20"/>
                <w:highlight w:val="none"/>
              </w:rPr>
              <w:t>林业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345林业基础知识综合 </w:t>
            </w:r>
          </w:p>
          <w:p>
            <w:pPr>
              <w:rPr>
                <w:rFonts w:ascii="宋体" w:hAnsi="宋体"/>
                <w:sz w:val="18"/>
                <w:szCs w:val="21"/>
                <w:highlight w:val="none"/>
              </w:rPr>
            </w:pPr>
            <w:r>
              <w:rPr>
                <w:rFonts w:hint="eastAsia" w:ascii="宋体" w:hAnsi="宋体"/>
                <w:sz w:val="18"/>
                <w:szCs w:val="21"/>
                <w:highlight w:val="none"/>
              </w:rPr>
              <w:t>④ 803森林生态学</w:t>
            </w:r>
          </w:p>
        </w:tc>
        <w:tc>
          <w:tcPr>
            <w:tcW w:w="1559" w:type="dxa"/>
            <w:vAlign w:val="center"/>
          </w:tcPr>
          <w:p>
            <w:pPr>
              <w:jc w:val="center"/>
              <w:rPr>
                <w:rFonts w:ascii="宋体" w:hAnsi="宋体" w:cs="Arial"/>
                <w:sz w:val="24"/>
                <w:highlight w:val="none"/>
              </w:rPr>
            </w:pPr>
            <w:r>
              <w:rPr>
                <w:rFonts w:hint="eastAsia" w:ascii="宋体" w:hAnsi="宋体" w:cs="宋体"/>
                <w:kern w:val="0"/>
                <w:sz w:val="24"/>
                <w:highlight w:val="none"/>
              </w:rPr>
              <w:t>林业</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林学概论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204草原与资源环境学院</w:t>
            </w:r>
          </w:p>
          <w:p>
            <w:pPr>
              <w:rPr>
                <w:rFonts w:ascii="宋体" w:hAnsi="宋体"/>
                <w:szCs w:val="21"/>
                <w:highlight w:val="none"/>
              </w:rPr>
            </w:pP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7</w:t>
            </w:r>
          </w:p>
        </w:tc>
        <w:tc>
          <w:tcPr>
            <w:tcW w:w="2155" w:type="dxa"/>
            <w:vAlign w:val="center"/>
          </w:tcPr>
          <w:p>
            <w:pPr>
              <w:rPr>
                <w:rFonts w:ascii="宋体" w:hAnsi="宋体" w:cs="Arial"/>
                <w:sz w:val="20"/>
                <w:highlight w:val="none"/>
              </w:rPr>
            </w:pPr>
            <w:r>
              <w:rPr>
                <w:rFonts w:hint="eastAsia" w:ascii="宋体" w:hAnsi="宋体" w:cs="Arial"/>
                <w:sz w:val="20"/>
                <w:highlight w:val="none"/>
              </w:rPr>
              <w:t>095131</w:t>
            </w:r>
          </w:p>
          <w:p>
            <w:pPr>
              <w:rPr>
                <w:rFonts w:ascii="宋体" w:hAnsi="宋体" w:cs="Arial"/>
                <w:sz w:val="20"/>
                <w:highlight w:val="none"/>
              </w:rPr>
            </w:pPr>
            <w:r>
              <w:rPr>
                <w:rFonts w:hint="eastAsia" w:ascii="宋体" w:hAnsi="宋体" w:cs="Arial"/>
                <w:sz w:val="20"/>
                <w:highlight w:val="none"/>
              </w:rPr>
              <w:t>农艺与种业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1559" w:type="dxa"/>
            <w:vAlign w:val="center"/>
          </w:tcPr>
          <w:p>
            <w:pPr>
              <w:pStyle w:val="4"/>
              <w:ind w:firstLine="120" w:firstLineChars="50"/>
              <w:rPr>
                <w:color w:val="auto"/>
                <w:sz w:val="24"/>
                <w:szCs w:val="24"/>
                <w:highlight w:val="none"/>
              </w:rPr>
            </w:pPr>
          </w:p>
          <w:p>
            <w:pP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ind w:firstLine="120" w:firstLineChars="50"/>
              <w:rPr>
                <w:color w:val="auto"/>
                <w:sz w:val="24"/>
                <w:szCs w:val="24"/>
                <w:highlight w:val="none"/>
              </w:rPr>
            </w:pPr>
          </w:p>
          <w:p>
            <w:pPr>
              <w:jc w:val="center"/>
              <w:rPr>
                <w:sz w:val="24"/>
                <w:highlight w:val="none"/>
              </w:rPr>
            </w:pP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牧草栽培学或草地管理学</w:t>
            </w:r>
          </w:p>
          <w:p>
            <w:pPr>
              <w:jc w:val="center"/>
              <w:rPr>
                <w:rFonts w:hint="default" w:ascii="宋体" w:hAnsi="宋体"/>
                <w:sz w:val="18"/>
                <w:szCs w:val="18"/>
                <w:highlight w:val="none"/>
                <w:lang w:val="en-US" w:eastAsia="zh-CN"/>
              </w:rPr>
            </w:pPr>
            <w:r>
              <w:rPr>
                <w:rFonts w:hint="eastAsia" w:ascii="宋体" w:hAnsi="宋体"/>
                <w:sz w:val="18"/>
                <w:szCs w:val="18"/>
                <w:highlight w:val="none"/>
              </w:rPr>
              <w:t>跨专业考生上述两门科目均需要复试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2</w:t>
            </w:r>
            <w:r>
              <w:rPr>
                <w:rFonts w:hint="eastAsia" w:ascii="宋体" w:hAnsi="宋体"/>
                <w:sz w:val="18"/>
                <w:szCs w:val="21"/>
                <w:highlight w:val="none"/>
                <w:lang w:val="en-US" w:eastAsia="zh-CN"/>
              </w:rPr>
              <w:t>5</w:t>
            </w:r>
          </w:p>
        </w:tc>
        <w:tc>
          <w:tcPr>
            <w:tcW w:w="2155" w:type="dxa"/>
            <w:vAlign w:val="center"/>
          </w:tcPr>
          <w:p>
            <w:pPr>
              <w:rPr>
                <w:rFonts w:ascii="宋体" w:hAnsi="宋体" w:cs="Arial"/>
                <w:sz w:val="20"/>
                <w:highlight w:val="none"/>
              </w:rPr>
            </w:pPr>
            <w:r>
              <w:rPr>
                <w:rFonts w:hint="eastAsia" w:ascii="宋体" w:hAnsi="宋体" w:cs="Arial"/>
                <w:sz w:val="20"/>
                <w:highlight w:val="none"/>
              </w:rPr>
              <w:t>095132</w:t>
            </w:r>
          </w:p>
          <w:p>
            <w:pPr>
              <w:rPr>
                <w:rFonts w:ascii="宋体" w:hAnsi="宋体" w:cs="Arial"/>
                <w:sz w:val="20"/>
                <w:highlight w:val="none"/>
              </w:rPr>
            </w:pPr>
            <w:r>
              <w:rPr>
                <w:rFonts w:hint="eastAsia" w:ascii="宋体" w:hAnsi="宋体" w:cs="Arial"/>
                <w:sz w:val="20"/>
                <w:highlight w:val="none"/>
              </w:rPr>
              <w:t>资源利用与植物保护</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ascii="宋体" w:hAnsi="宋体"/>
                <w:sz w:val="18"/>
                <w:szCs w:val="21"/>
                <w:highlight w:val="none"/>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904植物生理学</w:t>
            </w:r>
          </w:p>
        </w:tc>
        <w:tc>
          <w:tcPr>
            <w:tcW w:w="1559" w:type="dxa"/>
            <w:vAlign w:val="center"/>
          </w:tcPr>
          <w:p>
            <w:pPr>
              <w:jc w:val="center"/>
              <w:rPr>
                <w:rFonts w:hint="eastAsia" w:eastAsia="宋体"/>
                <w:sz w:val="24"/>
                <w:highlight w:val="none"/>
                <w:lang w:val="en-US" w:eastAsia="zh-CN"/>
              </w:rPr>
            </w:pPr>
            <w:r>
              <w:rPr>
                <w:rFonts w:hint="eastAsia"/>
                <w:sz w:val="24"/>
                <w:highlight w:val="none"/>
                <w:lang w:val="en-US" w:eastAsia="zh-CN"/>
              </w:rPr>
              <w:t>农业</w:t>
            </w:r>
          </w:p>
        </w:tc>
        <w:tc>
          <w:tcPr>
            <w:tcW w:w="2239" w:type="dxa"/>
            <w:vAlign w:val="center"/>
          </w:tcPr>
          <w:p>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同090301土壤学或090302植物营养学复试科目相同任选一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436" w:type="dxa"/>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225沙漠治理学院</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3</w:t>
            </w:r>
            <w:r>
              <w:rPr>
                <w:rFonts w:hint="eastAsia" w:ascii="宋体" w:hAnsi="宋体"/>
                <w:sz w:val="18"/>
                <w:szCs w:val="21"/>
                <w:highlight w:val="none"/>
                <w:lang w:val="en-US" w:eastAsia="zh-CN"/>
              </w:rPr>
              <w:t>6</w:t>
            </w:r>
          </w:p>
        </w:tc>
        <w:tc>
          <w:tcPr>
            <w:tcW w:w="2155" w:type="dxa"/>
            <w:vAlign w:val="center"/>
          </w:tcPr>
          <w:p>
            <w:pPr>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095400</w:t>
            </w:r>
          </w:p>
          <w:p>
            <w:pPr>
              <w:rPr>
                <w:rFonts w:ascii="宋体" w:hAnsi="宋体" w:cs="Arial"/>
                <w:sz w:val="20"/>
                <w:highlight w:val="none"/>
              </w:rPr>
            </w:pPr>
            <w:r>
              <w:rPr>
                <w:rFonts w:hint="eastAsia" w:ascii="宋体" w:hAnsi="宋体" w:cs="Arial"/>
                <w:sz w:val="20"/>
                <w:highlight w:val="none"/>
              </w:rPr>
              <w:t>林业</w:t>
            </w:r>
          </w:p>
          <w:p>
            <w:pPr>
              <w:rPr>
                <w:rFonts w:ascii="宋体" w:hAnsi="宋体" w:cs="Arial"/>
                <w:sz w:val="20"/>
                <w:highlight w:val="none"/>
              </w:rPr>
            </w:pP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345林业基础知识综合 </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5</w:t>
            </w:r>
            <w:r>
              <w:rPr>
                <w:rFonts w:ascii="宋体" w:hAnsi="宋体"/>
                <w:sz w:val="18"/>
                <w:szCs w:val="21"/>
                <w:highlight w:val="none"/>
              </w:rPr>
              <w:t>生态学</w:t>
            </w:r>
          </w:p>
        </w:tc>
        <w:tc>
          <w:tcPr>
            <w:tcW w:w="1559" w:type="dxa"/>
            <w:vAlign w:val="center"/>
          </w:tcPr>
          <w:p>
            <w:pPr>
              <w:pStyle w:val="4"/>
              <w:ind w:firstLine="120" w:firstLineChars="50"/>
              <w:rPr>
                <w:color w:val="auto"/>
                <w:sz w:val="24"/>
                <w:szCs w:val="24"/>
                <w:highlight w:val="none"/>
              </w:rPr>
            </w:pPr>
          </w:p>
          <w:p>
            <w:pPr>
              <w:jc w:val="center"/>
              <w:rPr>
                <w:rFonts w:ascii="宋体" w:hAnsi="宋体" w:cs="Arial"/>
                <w:sz w:val="24"/>
                <w:highlight w:val="none"/>
              </w:rPr>
            </w:pPr>
            <w:r>
              <w:rPr>
                <w:rFonts w:hint="eastAsia" w:ascii="宋体" w:hAnsi="宋体" w:cs="宋体"/>
                <w:kern w:val="0"/>
                <w:sz w:val="24"/>
                <w:highlight w:val="none"/>
              </w:rPr>
              <w:t>林业</w:t>
            </w:r>
          </w:p>
          <w:p>
            <w:pPr>
              <w:jc w:val="center"/>
              <w:rPr>
                <w:sz w:val="24"/>
                <w:highlight w:val="none"/>
              </w:rPr>
            </w:pPr>
          </w:p>
        </w:tc>
        <w:tc>
          <w:tcPr>
            <w:tcW w:w="2239" w:type="dxa"/>
            <w:vAlign w:val="center"/>
          </w:tcPr>
          <w:p>
            <w:pPr>
              <w:jc w:val="center"/>
              <w:rPr>
                <w:sz w:val="18"/>
                <w:szCs w:val="21"/>
                <w:highlight w:val="none"/>
              </w:rPr>
            </w:pPr>
            <w:r>
              <w:rPr>
                <w:sz w:val="18"/>
                <w:szCs w:val="21"/>
                <w:highlight w:val="none"/>
              </w:rPr>
              <w:t>荒漠化防治</w:t>
            </w:r>
            <w:r>
              <w:rPr>
                <w:rFonts w:hint="eastAsia"/>
                <w:sz w:val="18"/>
                <w:szCs w:val="21"/>
                <w:highlight w:val="none"/>
              </w:rPr>
              <w:t>工程学</w:t>
            </w:r>
          </w:p>
          <w:p>
            <w:pPr>
              <w:jc w:val="center"/>
              <w:rPr>
                <w:rFonts w:ascii="宋体" w:hAnsi="宋体"/>
                <w:sz w:val="18"/>
                <w:szCs w:val="18"/>
                <w:highlight w:val="none"/>
              </w:rPr>
            </w:pPr>
            <w:r>
              <w:rPr>
                <w:rFonts w:hint="eastAsia"/>
                <w:sz w:val="18"/>
                <w:szCs w:val="21"/>
                <w:highlight w:val="none"/>
              </w:rPr>
              <w:t>加试科目：</w:t>
            </w:r>
            <w:r>
              <w:rPr>
                <w:rFonts w:hint="eastAsia" w:ascii="宋体" w:hAnsi="宋体"/>
                <w:sz w:val="18"/>
                <w:szCs w:val="21"/>
                <w:highlight w:val="none"/>
              </w:rPr>
              <w:t>1.</w:t>
            </w:r>
            <w:r>
              <w:rPr>
                <w:rFonts w:hint="eastAsia"/>
                <w:sz w:val="18"/>
                <w:szCs w:val="21"/>
                <w:highlight w:val="none"/>
              </w:rPr>
              <w:t xml:space="preserve">地学概论 </w:t>
            </w:r>
            <w:r>
              <w:rPr>
                <w:rFonts w:hint="eastAsia" w:ascii="宋体" w:hAnsi="宋体"/>
                <w:sz w:val="18"/>
                <w:szCs w:val="21"/>
                <w:highlight w:val="none"/>
              </w:rPr>
              <w:t>2.</w:t>
            </w:r>
            <w:r>
              <w:rPr>
                <w:rFonts w:hint="eastAsia"/>
                <w:sz w:val="18"/>
                <w:szCs w:val="21"/>
                <w:highlight w:val="none"/>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36" w:type="dxa"/>
            <w:vMerge w:val="restart"/>
            <w:vAlign w:val="center"/>
          </w:tcPr>
          <w:p>
            <w:pPr>
              <w:rPr>
                <w:rFonts w:ascii="宋体" w:hAnsi="宋体"/>
                <w:szCs w:val="21"/>
                <w:highlight w:val="none"/>
              </w:rPr>
            </w:pPr>
          </w:p>
          <w:p>
            <w:pPr>
              <w:pStyle w:val="4"/>
              <w:jc w:val="both"/>
              <w:rPr>
                <w:color w:val="auto"/>
                <w:sz w:val="21"/>
                <w:highlight w:val="none"/>
              </w:rPr>
            </w:pPr>
            <w:r>
              <w:rPr>
                <w:rFonts w:hint="eastAsia"/>
                <w:color w:val="auto"/>
                <w:sz w:val="21"/>
                <w:highlight w:val="none"/>
              </w:rPr>
              <w:t>205机电工程学院</w:t>
            </w:r>
          </w:p>
          <w:p>
            <w:pPr>
              <w:ind w:firstLine="315" w:firstLineChars="150"/>
              <w:rPr>
                <w:rFonts w:ascii="宋体" w:hAnsi="宋体"/>
                <w:szCs w:val="21"/>
                <w:highlight w:val="none"/>
              </w:rPr>
            </w:pP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25</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08550</w:t>
            </w:r>
            <w:r>
              <w:rPr>
                <w:rFonts w:hint="eastAsia" w:ascii="宋体" w:hAnsi="宋体" w:cs="Arial"/>
                <w:b w:val="0"/>
                <w:bCs/>
                <w:sz w:val="20"/>
                <w:highlight w:val="none"/>
                <w:lang w:val="en-US" w:eastAsia="zh-CN"/>
              </w:rPr>
              <w:t>1</w:t>
            </w:r>
          </w:p>
          <w:p>
            <w:pPr>
              <w:rPr>
                <w:rFonts w:hint="eastAsia" w:ascii="宋体" w:hAnsi="宋体" w:eastAsia="宋体" w:cs="Arial"/>
                <w:sz w:val="20"/>
                <w:highlight w:val="none"/>
                <w:lang w:val="en-US" w:eastAsia="zh-CN"/>
              </w:rPr>
            </w:pPr>
            <w:r>
              <w:rPr>
                <w:rFonts w:hint="eastAsia" w:ascii="宋体" w:hAnsi="宋体" w:cs="Arial"/>
                <w:b w:val="0"/>
                <w:bCs/>
                <w:sz w:val="20"/>
                <w:highlight w:val="none"/>
              </w:rPr>
              <w:t>机械</w:t>
            </w:r>
            <w:r>
              <w:rPr>
                <w:rFonts w:hint="eastAsia" w:ascii="宋体" w:hAnsi="宋体" w:cs="Arial"/>
                <w:b w:val="0"/>
                <w:bCs/>
                <w:sz w:val="20"/>
                <w:highlight w:val="none"/>
                <w:lang w:val="en-US" w:eastAsia="zh-CN"/>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lang w:val="en-US" w:eastAsia="zh-CN"/>
              </w:rPr>
              <w:t>7理论力学</w:t>
            </w:r>
          </w:p>
        </w:tc>
        <w:tc>
          <w:tcPr>
            <w:tcW w:w="1559" w:type="dxa"/>
            <w:vAlign w:val="center"/>
          </w:tcPr>
          <w:p>
            <w:pPr>
              <w:jc w:val="center"/>
              <w:rPr>
                <w:rFonts w:ascii="宋体" w:hAnsi="宋体" w:cs="Arial"/>
                <w:sz w:val="24"/>
                <w:highlight w:val="none"/>
              </w:rPr>
            </w:pPr>
            <w:r>
              <w:rPr>
                <w:rFonts w:hint="eastAsia" w:ascii="宋体" w:hAnsi="宋体"/>
                <w:sz w:val="24"/>
                <w:highlight w:val="none"/>
              </w:rPr>
              <w:t>机械</w:t>
            </w:r>
          </w:p>
        </w:tc>
        <w:tc>
          <w:tcPr>
            <w:tcW w:w="2239" w:type="dxa"/>
            <w:vMerge w:val="restart"/>
            <w:vAlign w:val="center"/>
          </w:tcPr>
          <w:p>
            <w:pPr>
              <w:jc w:val="center"/>
              <w:rPr>
                <w:sz w:val="18"/>
                <w:szCs w:val="21"/>
                <w:highlight w:val="none"/>
              </w:rPr>
            </w:pPr>
            <w:r>
              <w:rPr>
                <w:rFonts w:hint="eastAsia"/>
                <w:sz w:val="18"/>
                <w:szCs w:val="21"/>
                <w:highlight w:val="none"/>
              </w:rPr>
              <w:t>机</w:t>
            </w:r>
            <w:r>
              <w:rPr>
                <w:sz w:val="18"/>
                <w:szCs w:val="21"/>
                <w:highlight w:val="none"/>
              </w:rPr>
              <w:t>械</w:t>
            </w:r>
            <w:r>
              <w:rPr>
                <w:rFonts w:hint="eastAsia"/>
                <w:sz w:val="18"/>
                <w:szCs w:val="21"/>
                <w:highlight w:val="none"/>
              </w:rPr>
              <w:t>原理或单片机原理</w:t>
            </w:r>
          </w:p>
          <w:p>
            <w:pPr>
              <w:jc w:val="center"/>
              <w:rPr>
                <w:sz w:val="18"/>
                <w:szCs w:val="21"/>
                <w:highlight w:val="none"/>
              </w:rPr>
            </w:pPr>
            <w:r>
              <w:rPr>
                <w:rFonts w:hint="eastAsia"/>
                <w:sz w:val="18"/>
                <w:szCs w:val="21"/>
                <w:highlight w:val="none"/>
              </w:rPr>
              <w:t>加试科目：</w:t>
            </w:r>
          </w:p>
          <w:p>
            <w:pPr>
              <w:jc w:val="center"/>
              <w:rPr>
                <w:rFonts w:ascii="宋体" w:hAnsi="宋体"/>
                <w:sz w:val="18"/>
                <w:szCs w:val="18"/>
                <w:highlight w:val="none"/>
              </w:rPr>
            </w:pPr>
            <w:r>
              <w:rPr>
                <w:rFonts w:hint="eastAsia"/>
                <w:sz w:val="18"/>
                <w:szCs w:val="21"/>
                <w:highlight w:val="none"/>
              </w:rPr>
              <w:t>1.机械设计基础2.机械制造基础或1.数字电子技术2.模拟电子技术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6</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08540</w:t>
            </w:r>
            <w:r>
              <w:rPr>
                <w:rFonts w:hint="eastAsia" w:ascii="宋体" w:hAnsi="宋体" w:cs="Arial"/>
                <w:b w:val="0"/>
                <w:bCs/>
                <w:sz w:val="20"/>
                <w:highlight w:val="none"/>
                <w:lang w:val="en-US" w:eastAsia="zh-CN"/>
              </w:rPr>
              <w:t>6</w:t>
            </w:r>
          </w:p>
          <w:p>
            <w:pPr>
              <w:rPr>
                <w:rFonts w:ascii="宋体" w:hAnsi="宋体" w:cs="Arial"/>
                <w:sz w:val="20"/>
                <w:highlight w:val="none"/>
              </w:rPr>
            </w:pPr>
            <w:r>
              <w:rPr>
                <w:rFonts w:hint="eastAsia" w:ascii="宋体" w:hAnsi="宋体" w:cs="Arial"/>
                <w:b w:val="0"/>
                <w:bCs/>
                <w:sz w:val="20"/>
                <w:highlight w:val="none"/>
                <w:lang w:val="en-US" w:eastAsia="zh-CN"/>
              </w:rPr>
              <w:t>控制工程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lang w:val="en-US" w:eastAsia="zh-CN"/>
              </w:rPr>
              <w:t>8电路原理</w:t>
            </w:r>
          </w:p>
        </w:tc>
        <w:tc>
          <w:tcPr>
            <w:tcW w:w="1559" w:type="dxa"/>
            <w:vAlign w:val="center"/>
          </w:tcPr>
          <w:p>
            <w:pPr>
              <w:pStyle w:val="4"/>
              <w:ind w:firstLine="120" w:firstLineChars="50"/>
              <w:rPr>
                <w:color w:val="auto"/>
                <w:sz w:val="24"/>
                <w:szCs w:val="24"/>
                <w:highlight w:val="none"/>
              </w:rPr>
            </w:pPr>
            <w:r>
              <w:rPr>
                <w:color w:val="auto"/>
                <w:sz w:val="24"/>
                <w:szCs w:val="24"/>
                <w:highlight w:val="none"/>
              </w:rPr>
              <w:t>电子信息</w:t>
            </w:r>
          </w:p>
        </w:tc>
        <w:tc>
          <w:tcPr>
            <w:tcW w:w="2239" w:type="dxa"/>
            <w:vMerge w:val="continue"/>
            <w:vAlign w:val="center"/>
          </w:tcPr>
          <w:p>
            <w:pPr>
              <w:jc w:val="center"/>
              <w:rPr>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9</w:t>
            </w:r>
          </w:p>
        </w:tc>
        <w:tc>
          <w:tcPr>
            <w:tcW w:w="2155" w:type="dxa"/>
            <w:vAlign w:val="center"/>
          </w:tcPr>
          <w:p>
            <w:pPr>
              <w:rPr>
                <w:rFonts w:ascii="宋体" w:hAnsi="宋体" w:cs="Arial"/>
                <w:sz w:val="20"/>
                <w:highlight w:val="none"/>
              </w:rPr>
            </w:pPr>
            <w:r>
              <w:rPr>
                <w:rFonts w:hint="eastAsia" w:ascii="宋体" w:hAnsi="宋体" w:cs="Arial"/>
                <w:sz w:val="20"/>
                <w:highlight w:val="none"/>
              </w:rPr>
              <w:t>095136</w:t>
            </w:r>
          </w:p>
          <w:p>
            <w:pPr>
              <w:rPr>
                <w:rFonts w:ascii="宋体" w:hAnsi="宋体" w:cs="Arial"/>
                <w:sz w:val="20"/>
                <w:highlight w:val="none"/>
              </w:rPr>
            </w:pPr>
            <w:r>
              <w:rPr>
                <w:rFonts w:hint="eastAsia" w:ascii="宋体" w:hAnsi="宋体" w:cs="Arial"/>
                <w:sz w:val="20"/>
                <w:highlight w:val="none"/>
              </w:rPr>
              <w:t>农业工程与信息技术</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341农业知识综合三（机电）</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80</w:t>
            </w:r>
            <w:r>
              <w:rPr>
                <w:rFonts w:hint="eastAsia" w:ascii="宋体" w:hAnsi="宋体"/>
                <w:sz w:val="18"/>
                <w:szCs w:val="21"/>
                <w:highlight w:val="none"/>
              </w:rPr>
              <w:t>7</w:t>
            </w:r>
            <w:r>
              <w:rPr>
                <w:rFonts w:ascii="宋体" w:hAnsi="宋体"/>
                <w:sz w:val="18"/>
                <w:szCs w:val="21"/>
                <w:highlight w:val="none"/>
              </w:rPr>
              <w:t>理论力学</w:t>
            </w:r>
          </w:p>
        </w:tc>
        <w:tc>
          <w:tcPr>
            <w:tcW w:w="1559" w:type="dxa"/>
            <w:vAlign w:val="center"/>
          </w:tcPr>
          <w:p>
            <w:pPr>
              <w:pStyle w:val="4"/>
              <w:rPr>
                <w:color w:val="auto"/>
                <w:sz w:val="24"/>
                <w:szCs w:val="24"/>
                <w:highlight w:val="none"/>
              </w:rPr>
            </w:pPr>
            <w:r>
              <w:rPr>
                <w:rFonts w:hint="eastAsia"/>
                <w:color w:val="auto"/>
                <w:sz w:val="24"/>
                <w:szCs w:val="24"/>
                <w:highlight w:val="none"/>
              </w:rPr>
              <w:t>农业</w:t>
            </w:r>
          </w:p>
        </w:tc>
        <w:tc>
          <w:tcPr>
            <w:tcW w:w="2239" w:type="dxa"/>
            <w:vMerge w:val="continue"/>
            <w:vAlign w:val="center"/>
          </w:tcPr>
          <w:p>
            <w:pPr>
              <w:jc w:val="center"/>
              <w:rPr>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206水利与土木建筑工程学院</w:t>
            </w:r>
          </w:p>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9</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08590</w:t>
            </w:r>
            <w:r>
              <w:rPr>
                <w:rFonts w:hint="eastAsia" w:ascii="宋体" w:hAnsi="宋体" w:cs="Arial"/>
                <w:b w:val="0"/>
                <w:bCs/>
                <w:sz w:val="20"/>
                <w:highlight w:val="none"/>
                <w:lang w:val="en-US" w:eastAsia="zh-CN"/>
              </w:rPr>
              <w:t>1</w:t>
            </w:r>
          </w:p>
          <w:p>
            <w:pPr>
              <w:rPr>
                <w:rFonts w:hint="eastAsia" w:ascii="宋体" w:hAnsi="宋体" w:eastAsia="宋体" w:cs="Arial"/>
                <w:sz w:val="20"/>
                <w:highlight w:val="none"/>
                <w:lang w:eastAsia="zh-CN"/>
              </w:rPr>
            </w:pPr>
            <w:r>
              <w:rPr>
                <w:rFonts w:hint="eastAsia" w:ascii="宋体" w:hAnsi="宋体" w:cs="Arial"/>
                <w:b w:val="0"/>
                <w:bCs/>
                <w:sz w:val="20"/>
                <w:highlight w:val="none"/>
              </w:rPr>
              <w:t>土木</w:t>
            </w:r>
            <w:r>
              <w:rPr>
                <w:rFonts w:hint="eastAsia" w:ascii="宋体" w:hAnsi="宋体" w:cs="Arial"/>
                <w:b w:val="0"/>
                <w:bCs/>
                <w:sz w:val="20"/>
                <w:highlight w:val="none"/>
                <w:lang w:val="en-US" w:eastAsia="zh-CN"/>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ascii="宋体" w:hAnsi="宋体"/>
                <w:sz w:val="18"/>
                <w:szCs w:val="21"/>
                <w:highlight w:val="none"/>
              </w:rPr>
            </w:pPr>
            <w:r>
              <w:rPr>
                <w:rFonts w:hint="eastAsia" w:ascii="宋体" w:hAnsi="宋体"/>
                <w:sz w:val="18"/>
                <w:szCs w:val="21"/>
                <w:highlight w:val="none"/>
              </w:rPr>
              <w:t>④</w:t>
            </w:r>
            <w:r>
              <w:rPr>
                <w:rFonts w:hint="eastAsia" w:ascii="宋体" w:hAnsi="宋体"/>
                <w:sz w:val="18"/>
                <w:szCs w:val="21"/>
                <w:highlight w:val="none"/>
                <w:lang w:val="en-US" w:eastAsia="zh-CN"/>
              </w:rPr>
              <w:t xml:space="preserve"> </w:t>
            </w:r>
            <w:r>
              <w:rPr>
                <w:rFonts w:ascii="宋体" w:hAnsi="宋体"/>
                <w:sz w:val="18"/>
                <w:szCs w:val="21"/>
                <w:highlight w:val="none"/>
              </w:rPr>
              <w:t>8</w:t>
            </w:r>
            <w:r>
              <w:rPr>
                <w:rFonts w:hint="eastAsia" w:ascii="宋体" w:hAnsi="宋体"/>
                <w:sz w:val="18"/>
                <w:szCs w:val="21"/>
                <w:highlight w:val="none"/>
              </w:rPr>
              <w:t>09</w:t>
            </w:r>
            <w:r>
              <w:rPr>
                <w:rFonts w:ascii="宋体" w:hAnsi="宋体"/>
                <w:sz w:val="18"/>
                <w:szCs w:val="21"/>
                <w:highlight w:val="none"/>
              </w:rPr>
              <w:t>工程力学</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土木水利</w:t>
            </w:r>
          </w:p>
          <w:p>
            <w:pPr>
              <w:pStyle w:val="4"/>
              <w:ind w:firstLine="120" w:firstLineChars="50"/>
              <w:rPr>
                <w:color w:val="auto"/>
                <w:sz w:val="24"/>
                <w:szCs w:val="24"/>
                <w:highlight w:val="none"/>
              </w:rPr>
            </w:pPr>
          </w:p>
        </w:tc>
        <w:tc>
          <w:tcPr>
            <w:tcW w:w="2239" w:type="dxa"/>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23</w:t>
            </w:r>
          </w:p>
        </w:tc>
        <w:tc>
          <w:tcPr>
            <w:tcW w:w="2155" w:type="dxa"/>
            <w:vAlign w:val="center"/>
          </w:tcPr>
          <w:p>
            <w:pPr>
              <w:rPr>
                <w:rFonts w:hint="eastAsia" w:ascii="宋体" w:hAnsi="宋体" w:cs="Arial"/>
                <w:sz w:val="20"/>
                <w:highlight w:val="none"/>
                <w:lang w:val="en-US" w:eastAsia="zh-CN"/>
              </w:rPr>
            </w:pPr>
            <w:r>
              <w:rPr>
                <w:rFonts w:hint="eastAsia" w:ascii="宋体" w:hAnsi="宋体" w:cs="Arial"/>
                <w:sz w:val="20"/>
                <w:highlight w:val="none"/>
                <w:lang w:val="en-US" w:eastAsia="zh-CN"/>
              </w:rPr>
              <w:t>085902</w:t>
            </w:r>
          </w:p>
          <w:p>
            <w:pPr>
              <w:rPr>
                <w:rFonts w:hint="default" w:ascii="宋体" w:hAnsi="宋体" w:eastAsia="宋体" w:cs="Arial"/>
                <w:sz w:val="20"/>
                <w:highlight w:val="none"/>
                <w:lang w:val="en-US" w:eastAsia="zh-CN"/>
              </w:rPr>
            </w:pPr>
            <w:r>
              <w:rPr>
                <w:rFonts w:hint="eastAsia" w:ascii="宋体" w:hAnsi="宋体" w:cs="Arial"/>
                <w:sz w:val="20"/>
                <w:highlight w:val="none"/>
                <w:lang w:val="en-US" w:eastAsia="zh-CN"/>
              </w:rPr>
              <w:t>水利工程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810水力学</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土木水利</w:t>
            </w:r>
          </w:p>
          <w:p>
            <w:pPr>
              <w:pStyle w:val="4"/>
              <w:ind w:firstLine="120" w:firstLineChars="50"/>
              <w:rPr>
                <w:rFonts w:ascii="宋体" w:hAnsi="宋体" w:eastAsia="宋体" w:cs="Times New Roman"/>
                <w:color w:val="auto"/>
                <w:kern w:val="2"/>
                <w:sz w:val="24"/>
                <w:szCs w:val="24"/>
                <w:highlight w:val="none"/>
                <w:lang w:val="en-US" w:eastAsia="zh-CN" w:bidi="ar-SA"/>
              </w:rPr>
            </w:pPr>
          </w:p>
        </w:tc>
        <w:tc>
          <w:tcPr>
            <w:tcW w:w="2239" w:type="dxa"/>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水利工程综合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11</w:t>
            </w:r>
          </w:p>
        </w:tc>
        <w:tc>
          <w:tcPr>
            <w:tcW w:w="2155" w:type="dxa"/>
            <w:vAlign w:val="center"/>
          </w:tcPr>
          <w:p>
            <w:pPr>
              <w:rPr>
                <w:rFonts w:hint="eastAsia" w:ascii="宋体" w:hAnsi="宋体" w:cs="Arial"/>
                <w:sz w:val="20"/>
                <w:highlight w:val="none"/>
                <w:lang w:val="en-US" w:eastAsia="zh-CN"/>
              </w:rPr>
            </w:pPr>
            <w:r>
              <w:rPr>
                <w:rFonts w:hint="eastAsia" w:ascii="宋体" w:hAnsi="宋体" w:cs="Arial"/>
                <w:sz w:val="20"/>
                <w:highlight w:val="none"/>
                <w:lang w:val="en-US" w:eastAsia="zh-CN"/>
              </w:rPr>
              <w:t>085904</w:t>
            </w:r>
          </w:p>
          <w:p>
            <w:pPr>
              <w:rPr>
                <w:rFonts w:hint="default" w:ascii="宋体" w:hAnsi="宋体" w:eastAsia="宋体" w:cs="Arial"/>
                <w:sz w:val="20"/>
                <w:highlight w:val="none"/>
                <w:lang w:val="en-US" w:eastAsia="zh-CN"/>
              </w:rPr>
            </w:pPr>
            <w:r>
              <w:rPr>
                <w:rFonts w:hint="eastAsia" w:ascii="宋体" w:hAnsi="宋体" w:cs="Arial"/>
                <w:sz w:val="20"/>
                <w:highlight w:val="none"/>
                <w:lang w:val="en-US" w:eastAsia="zh-CN"/>
              </w:rPr>
              <w:t>农田水土工程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10</w:t>
            </w:r>
            <w:r>
              <w:rPr>
                <w:rFonts w:ascii="宋体" w:hAnsi="宋体"/>
                <w:sz w:val="18"/>
                <w:szCs w:val="21"/>
                <w:highlight w:val="none"/>
              </w:rPr>
              <w:t>水力学</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土木水利</w:t>
            </w:r>
          </w:p>
          <w:p>
            <w:pPr>
              <w:pStyle w:val="4"/>
              <w:ind w:firstLine="120" w:firstLineChars="50"/>
              <w:rPr>
                <w:rFonts w:ascii="宋体" w:hAnsi="宋体" w:eastAsia="宋体" w:cs="Times New Roman"/>
                <w:color w:val="auto"/>
                <w:kern w:val="2"/>
                <w:sz w:val="24"/>
                <w:szCs w:val="24"/>
                <w:highlight w:val="none"/>
                <w:lang w:val="en-US" w:eastAsia="zh-CN" w:bidi="ar-SA"/>
              </w:rPr>
            </w:pPr>
          </w:p>
        </w:tc>
        <w:tc>
          <w:tcPr>
            <w:tcW w:w="2239" w:type="dxa"/>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207材料科学与艺术设计学院</w:t>
            </w:r>
          </w:p>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6</w:t>
            </w:r>
          </w:p>
        </w:tc>
        <w:tc>
          <w:tcPr>
            <w:tcW w:w="2155" w:type="dxa"/>
            <w:vAlign w:val="center"/>
          </w:tcPr>
          <w:p>
            <w:pPr>
              <w:rPr>
                <w:rFonts w:hint="eastAsia" w:ascii="宋体" w:hAnsi="宋体" w:cs="Arial"/>
                <w:b w:val="0"/>
                <w:bCs w:val="0"/>
                <w:sz w:val="20"/>
                <w:highlight w:val="none"/>
                <w:lang w:val="en-US" w:eastAsia="zh-CN"/>
              </w:rPr>
            </w:pPr>
            <w:r>
              <w:rPr>
                <w:rFonts w:hint="eastAsia" w:ascii="宋体" w:hAnsi="宋体" w:cs="Arial"/>
                <w:b w:val="0"/>
                <w:bCs w:val="0"/>
                <w:sz w:val="20"/>
                <w:highlight w:val="none"/>
              </w:rPr>
              <w:t>08560</w:t>
            </w:r>
            <w:r>
              <w:rPr>
                <w:rFonts w:hint="eastAsia" w:ascii="宋体" w:hAnsi="宋体" w:cs="Arial"/>
                <w:b w:val="0"/>
                <w:bCs w:val="0"/>
                <w:sz w:val="20"/>
                <w:highlight w:val="none"/>
                <w:lang w:val="en-US" w:eastAsia="zh-CN"/>
              </w:rPr>
              <w:t>1</w:t>
            </w:r>
          </w:p>
          <w:p>
            <w:pPr>
              <w:rPr>
                <w:rFonts w:hint="eastAsia" w:ascii="宋体" w:hAnsi="宋体" w:eastAsia="宋体" w:cs="Arial"/>
                <w:b w:val="0"/>
                <w:bCs w:val="0"/>
                <w:sz w:val="20"/>
                <w:highlight w:val="none"/>
                <w:lang w:eastAsia="zh-CN"/>
              </w:rPr>
            </w:pPr>
            <w:r>
              <w:rPr>
                <w:rFonts w:hint="eastAsia" w:ascii="宋体" w:hAnsi="宋体" w:cs="Arial"/>
                <w:b w:val="0"/>
                <w:bCs w:val="0"/>
                <w:sz w:val="20"/>
                <w:highlight w:val="none"/>
              </w:rPr>
              <w:t>材料</w:t>
            </w:r>
            <w:r>
              <w:rPr>
                <w:rFonts w:hint="eastAsia" w:ascii="宋体" w:hAnsi="宋体" w:cs="Arial"/>
                <w:b w:val="0"/>
                <w:bCs w:val="0"/>
                <w:sz w:val="20"/>
                <w:highlight w:val="none"/>
                <w:lang w:val="en-US" w:eastAsia="zh-CN"/>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eastAsia="宋体"/>
                <w:sz w:val="18"/>
                <w:szCs w:val="21"/>
                <w:highlight w:val="none"/>
                <w:lang w:val="en-US" w:eastAsia="zh-CN"/>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lang w:val="en-US" w:eastAsia="zh-CN"/>
              </w:rPr>
              <w:t>30材料科学基础</w:t>
            </w:r>
          </w:p>
        </w:tc>
        <w:tc>
          <w:tcPr>
            <w:tcW w:w="1559" w:type="dxa"/>
            <w:vAlign w:val="center"/>
          </w:tcPr>
          <w:p>
            <w:pPr>
              <w:ind w:firstLine="360" w:firstLineChars="150"/>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材料与化工</w:t>
            </w:r>
          </w:p>
          <w:p>
            <w:pPr>
              <w:pStyle w:val="4"/>
              <w:ind w:firstLine="120" w:firstLineChars="50"/>
              <w:rPr>
                <w:color w:val="auto"/>
                <w:sz w:val="24"/>
                <w:szCs w:val="24"/>
                <w:highlight w:val="none"/>
              </w:rPr>
            </w:pP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复合材料学</w:t>
            </w:r>
          </w:p>
          <w:p>
            <w:pPr>
              <w:jc w:val="center"/>
              <w:rPr>
                <w:rFonts w:ascii="宋体" w:hAnsi="宋体"/>
                <w:sz w:val="18"/>
                <w:szCs w:val="18"/>
                <w:highlight w:val="none"/>
              </w:rPr>
            </w:pPr>
            <w:r>
              <w:rPr>
                <w:rFonts w:hint="eastAsia" w:ascii="宋体" w:hAnsi="宋体"/>
                <w:sz w:val="18"/>
                <w:szCs w:val="18"/>
                <w:highlight w:val="none"/>
              </w:rPr>
              <w:t>加试科目：1.</w:t>
            </w:r>
            <w:r>
              <w:rPr>
                <w:rFonts w:hint="eastAsia" w:ascii="宋体" w:hAnsi="宋体"/>
                <w:sz w:val="18"/>
                <w:szCs w:val="18"/>
                <w:highlight w:val="none"/>
                <w:lang w:val="en-US" w:eastAsia="zh-CN"/>
              </w:rPr>
              <w:t>材料概论</w:t>
            </w:r>
            <w:r>
              <w:rPr>
                <w:rFonts w:hint="eastAsia" w:ascii="宋体" w:hAnsi="宋体"/>
                <w:sz w:val="18"/>
                <w:szCs w:val="18"/>
                <w:highlight w:val="none"/>
              </w:rPr>
              <w:t>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22</w:t>
            </w:r>
          </w:p>
        </w:tc>
        <w:tc>
          <w:tcPr>
            <w:tcW w:w="2155" w:type="dxa"/>
            <w:vAlign w:val="center"/>
          </w:tcPr>
          <w:p>
            <w:pPr>
              <w:rPr>
                <w:rFonts w:hint="eastAsia" w:ascii="宋体" w:hAnsi="宋体" w:cs="Arial"/>
                <w:b w:val="0"/>
                <w:bCs w:val="0"/>
                <w:sz w:val="20"/>
                <w:highlight w:val="none"/>
                <w:lang w:val="en-US" w:eastAsia="zh-CN"/>
              </w:rPr>
            </w:pPr>
            <w:r>
              <w:rPr>
                <w:rFonts w:hint="eastAsia" w:ascii="宋体" w:hAnsi="宋体" w:cs="Arial"/>
                <w:b w:val="0"/>
                <w:bCs w:val="0"/>
                <w:sz w:val="20"/>
                <w:highlight w:val="none"/>
                <w:lang w:val="en-US" w:eastAsia="zh-CN"/>
              </w:rPr>
              <w:t>085605</w:t>
            </w:r>
          </w:p>
          <w:p>
            <w:pPr>
              <w:rPr>
                <w:rFonts w:hint="eastAsia" w:ascii="宋体" w:hAnsi="宋体" w:cs="Arial"/>
                <w:b w:val="0"/>
                <w:bCs w:val="0"/>
                <w:sz w:val="20"/>
                <w:highlight w:val="none"/>
              </w:rPr>
            </w:pPr>
            <w:r>
              <w:rPr>
                <w:rFonts w:hint="eastAsia" w:ascii="宋体" w:hAnsi="宋体" w:cs="Arial"/>
                <w:b w:val="0"/>
                <w:bCs w:val="0"/>
                <w:sz w:val="20"/>
                <w:highlight w:val="none"/>
                <w:lang w:val="en-US" w:eastAsia="zh-CN"/>
              </w:rPr>
              <w:t>林业</w:t>
            </w:r>
            <w:r>
              <w:rPr>
                <w:rFonts w:hint="eastAsia" w:ascii="宋体" w:hAnsi="宋体" w:cs="Arial"/>
                <w:b w:val="0"/>
                <w:bCs w:val="0"/>
                <w:sz w:val="20"/>
                <w:highlight w:val="none"/>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eastAsia"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3</w:t>
            </w:r>
            <w:r>
              <w:rPr>
                <w:rFonts w:ascii="宋体" w:hAnsi="宋体"/>
                <w:sz w:val="18"/>
                <w:szCs w:val="21"/>
                <w:highlight w:val="none"/>
              </w:rPr>
              <w:t>木材学</w:t>
            </w:r>
          </w:p>
        </w:tc>
        <w:tc>
          <w:tcPr>
            <w:tcW w:w="1559" w:type="dxa"/>
            <w:vAlign w:val="center"/>
          </w:tcPr>
          <w:p>
            <w:pPr>
              <w:jc w:val="center"/>
              <w:rPr>
                <w:color w:val="auto"/>
                <w:sz w:val="24"/>
                <w:szCs w:val="24"/>
                <w:highlight w:val="none"/>
              </w:rPr>
            </w:pPr>
            <w:r>
              <w:rPr>
                <w:rFonts w:hint="eastAsia" w:ascii="宋体" w:hAnsi="宋体" w:cs="Arial"/>
                <w:sz w:val="24"/>
                <w:highlight w:val="none"/>
              </w:rPr>
              <w:t>材料与化工</w:t>
            </w: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木材加工工艺学</w:t>
            </w:r>
          </w:p>
          <w:p>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加试科目：1.</w:t>
            </w:r>
            <w:r>
              <w:rPr>
                <w:rFonts w:hint="default" w:ascii="宋体" w:hAnsi="宋体"/>
                <w:sz w:val="18"/>
                <w:szCs w:val="18"/>
                <w:highlight w:val="none"/>
                <w:lang w:val="en-US" w:eastAsia="zh-CN"/>
              </w:rPr>
              <w:t>木材基础概论</w:t>
            </w:r>
            <w:r>
              <w:rPr>
                <w:rFonts w:hint="eastAsia" w:ascii="宋体" w:hAnsi="宋体"/>
                <w:sz w:val="18"/>
                <w:szCs w:val="18"/>
                <w:highlight w:val="none"/>
                <w:lang w:val="en-US" w:eastAsia="zh-CN"/>
              </w:rPr>
              <w:t>2.</w:t>
            </w:r>
            <w:r>
              <w:rPr>
                <w:rFonts w:hint="default" w:ascii="宋体" w:hAnsi="宋体"/>
                <w:sz w:val="18"/>
                <w:szCs w:val="18"/>
                <w:highlight w:val="none"/>
                <w:lang w:val="en-US" w:eastAsia="zh-CN"/>
              </w:rPr>
              <w:t>人造板工艺学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6</w:t>
            </w:r>
          </w:p>
        </w:tc>
        <w:tc>
          <w:tcPr>
            <w:tcW w:w="2155" w:type="dxa"/>
            <w:vAlign w:val="center"/>
          </w:tcPr>
          <w:p>
            <w:pPr>
              <w:rPr>
                <w:rFonts w:hint="eastAsia" w:ascii="宋体" w:hAnsi="宋体" w:cs="Arial"/>
                <w:sz w:val="20"/>
                <w:highlight w:val="none"/>
              </w:rPr>
            </w:pPr>
            <w:r>
              <w:rPr>
                <w:rFonts w:hint="eastAsia" w:ascii="宋体" w:hAnsi="宋体" w:cs="Arial"/>
                <w:sz w:val="20"/>
                <w:highlight w:val="none"/>
              </w:rPr>
              <w:t>135108</w:t>
            </w:r>
          </w:p>
          <w:p>
            <w:pPr>
              <w:rPr>
                <w:rFonts w:ascii="宋体" w:hAnsi="宋体" w:cs="Arial"/>
                <w:sz w:val="20"/>
                <w:highlight w:val="none"/>
              </w:rPr>
            </w:pPr>
            <w:r>
              <w:rPr>
                <w:rFonts w:hint="eastAsia" w:ascii="宋体" w:hAnsi="宋体" w:cs="Arial"/>
                <w:sz w:val="20"/>
                <w:highlight w:val="none"/>
              </w:rPr>
              <w:t>艺术设计（限招收艺术学及风景园林学专业学生）</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或203日语</w:t>
            </w:r>
          </w:p>
          <w:p>
            <w:pPr>
              <w:rPr>
                <w:rFonts w:ascii="宋体" w:hAnsi="宋体"/>
                <w:sz w:val="18"/>
                <w:szCs w:val="21"/>
                <w:highlight w:val="none"/>
              </w:rPr>
            </w:pPr>
            <w:r>
              <w:rPr>
                <w:rFonts w:hint="eastAsia" w:ascii="宋体" w:hAnsi="宋体"/>
                <w:sz w:val="18"/>
                <w:szCs w:val="21"/>
                <w:highlight w:val="none"/>
              </w:rPr>
              <w:t>③ 704</w:t>
            </w:r>
            <w:r>
              <w:rPr>
                <w:rFonts w:ascii="宋体" w:hAnsi="宋体"/>
                <w:sz w:val="18"/>
                <w:szCs w:val="21"/>
                <w:highlight w:val="none"/>
              </w:rPr>
              <w:t>设计基础</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12</w:t>
            </w:r>
            <w:r>
              <w:rPr>
                <w:rFonts w:ascii="宋体" w:hAnsi="宋体"/>
                <w:sz w:val="18"/>
                <w:szCs w:val="21"/>
                <w:highlight w:val="none"/>
              </w:rPr>
              <w:t>艺术概论</w:t>
            </w:r>
          </w:p>
        </w:tc>
        <w:tc>
          <w:tcPr>
            <w:tcW w:w="1559" w:type="dxa"/>
            <w:vAlign w:val="center"/>
          </w:tcPr>
          <w:p>
            <w:pPr>
              <w:pStyle w:val="4"/>
              <w:rPr>
                <w:color w:val="auto"/>
                <w:sz w:val="24"/>
                <w:szCs w:val="24"/>
                <w:highlight w:val="none"/>
              </w:rPr>
            </w:pPr>
            <w:r>
              <w:rPr>
                <w:rFonts w:hint="eastAsia"/>
                <w:color w:val="auto"/>
                <w:sz w:val="24"/>
                <w:szCs w:val="24"/>
                <w:highlight w:val="none"/>
              </w:rPr>
              <w:t>艺术</w:t>
            </w:r>
          </w:p>
        </w:tc>
        <w:tc>
          <w:tcPr>
            <w:tcW w:w="2239" w:type="dxa"/>
            <w:vAlign w:val="center"/>
          </w:tcPr>
          <w:p>
            <w:pPr>
              <w:jc w:val="center"/>
              <w:rPr>
                <w:sz w:val="18"/>
                <w:szCs w:val="18"/>
                <w:highlight w:val="none"/>
              </w:rPr>
            </w:pPr>
            <w:r>
              <w:rPr>
                <w:rFonts w:hint="eastAsia"/>
                <w:sz w:val="18"/>
                <w:szCs w:val="18"/>
                <w:highlight w:val="none"/>
              </w:rPr>
              <w:t>创意思维</w:t>
            </w:r>
          </w:p>
          <w:p>
            <w:pPr>
              <w:jc w:val="center"/>
              <w:rPr>
                <w:sz w:val="18"/>
                <w:szCs w:val="18"/>
                <w:highlight w:val="none"/>
              </w:rPr>
            </w:pPr>
            <w:r>
              <w:rPr>
                <w:rFonts w:hint="eastAsia"/>
                <w:sz w:val="18"/>
                <w:szCs w:val="18"/>
                <w:highlight w:val="none"/>
              </w:rPr>
              <w:t>加试科目：</w:t>
            </w:r>
            <w:r>
              <w:rPr>
                <w:rFonts w:hint="eastAsia" w:ascii="宋体" w:hAnsi="宋体"/>
                <w:sz w:val="18"/>
                <w:szCs w:val="18"/>
                <w:highlight w:val="none"/>
              </w:rPr>
              <w:t>1.</w:t>
            </w:r>
            <w:r>
              <w:rPr>
                <w:rFonts w:hint="eastAsia"/>
                <w:sz w:val="18"/>
                <w:szCs w:val="18"/>
                <w:highlight w:val="none"/>
              </w:rPr>
              <w:t xml:space="preserve">室内设计 </w:t>
            </w:r>
            <w:r>
              <w:rPr>
                <w:rFonts w:hint="eastAsia" w:ascii="宋体" w:hAnsi="宋体"/>
                <w:sz w:val="18"/>
                <w:szCs w:val="18"/>
                <w:highlight w:val="none"/>
              </w:rPr>
              <w:t>2</w:t>
            </w:r>
            <w:r>
              <w:rPr>
                <w:rFonts w:hint="eastAsia"/>
                <w:sz w:val="18"/>
                <w:szCs w:val="18"/>
                <w:highlight w:val="none"/>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436" w:type="dxa"/>
            <w:vMerge w:val="restart"/>
            <w:vAlign w:val="center"/>
          </w:tcPr>
          <w:p>
            <w:pPr>
              <w:rPr>
                <w:rFonts w:ascii="宋体" w:hAnsi="宋体"/>
                <w:szCs w:val="21"/>
                <w:highlight w:val="none"/>
              </w:rPr>
            </w:pPr>
          </w:p>
          <w:p>
            <w:pPr>
              <w:ind w:firstLine="630" w:firstLineChars="300"/>
              <w:rPr>
                <w:rFonts w:ascii="宋体" w:hAnsi="宋体"/>
                <w:szCs w:val="21"/>
                <w:highlight w:val="none"/>
              </w:rPr>
            </w:pPr>
          </w:p>
          <w:p>
            <w:pPr>
              <w:rPr>
                <w:rFonts w:ascii="宋体" w:hAnsi="宋体"/>
                <w:szCs w:val="21"/>
                <w:highlight w:val="none"/>
              </w:rPr>
            </w:pPr>
            <w:r>
              <w:rPr>
                <w:rFonts w:hint="eastAsia" w:ascii="宋体" w:hAnsi="宋体"/>
                <w:szCs w:val="21"/>
                <w:highlight w:val="none"/>
              </w:rPr>
              <w:t>208经济管理学院</w:t>
            </w:r>
          </w:p>
          <w:p>
            <w:pPr>
              <w:rPr>
                <w:rFonts w:ascii="宋体" w:hAnsi="宋体"/>
                <w:szCs w:val="21"/>
                <w:highlight w:val="none"/>
              </w:rPr>
            </w:pPr>
          </w:p>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29</w:t>
            </w:r>
          </w:p>
        </w:tc>
        <w:tc>
          <w:tcPr>
            <w:tcW w:w="2155" w:type="dxa"/>
            <w:vAlign w:val="center"/>
          </w:tcPr>
          <w:p>
            <w:pPr>
              <w:rPr>
                <w:rFonts w:ascii="宋体" w:hAnsi="宋体" w:cs="Arial"/>
                <w:sz w:val="20"/>
                <w:highlight w:val="none"/>
              </w:rPr>
            </w:pPr>
            <w:r>
              <w:rPr>
                <w:rFonts w:hint="eastAsia" w:ascii="宋体" w:hAnsi="宋体" w:cs="Arial"/>
                <w:sz w:val="20"/>
                <w:highlight w:val="none"/>
              </w:rPr>
              <w:t>095138</w:t>
            </w:r>
          </w:p>
          <w:p>
            <w:pPr>
              <w:rPr>
                <w:rFonts w:ascii="宋体" w:hAnsi="宋体" w:cs="Arial"/>
                <w:sz w:val="20"/>
                <w:highlight w:val="none"/>
              </w:rPr>
            </w:pPr>
            <w:r>
              <w:rPr>
                <w:rFonts w:hint="eastAsia" w:ascii="宋体" w:hAnsi="宋体" w:cs="Arial"/>
                <w:sz w:val="20"/>
                <w:highlight w:val="none"/>
              </w:rPr>
              <w:t>农村发展</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③ 342农业知识综合四</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ind w:firstLine="120" w:firstLineChars="50"/>
              <w:rPr>
                <w:color w:val="auto"/>
                <w:sz w:val="24"/>
                <w:szCs w:val="24"/>
                <w:highlight w:val="none"/>
              </w:rPr>
            </w:pP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统计学与会计学综合</w:t>
            </w:r>
          </w:p>
          <w:p>
            <w:pPr>
              <w:jc w:val="center"/>
              <w:rPr>
                <w:rFonts w:ascii="宋体" w:hAnsi="宋体"/>
                <w:sz w:val="18"/>
                <w:szCs w:val="18"/>
                <w:highlight w:val="none"/>
              </w:rPr>
            </w:pPr>
            <w:r>
              <w:rPr>
                <w:rFonts w:hint="eastAsia" w:ascii="宋体" w:hAnsi="宋体"/>
                <w:sz w:val="18"/>
                <w:szCs w:val="18"/>
                <w:highlight w:val="none"/>
              </w:rPr>
              <w:t xml:space="preserve">加试科目：1.基础会计学2.统计学原理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28</w:t>
            </w:r>
          </w:p>
        </w:tc>
        <w:tc>
          <w:tcPr>
            <w:tcW w:w="2155" w:type="dxa"/>
            <w:vAlign w:val="center"/>
          </w:tcPr>
          <w:p>
            <w:pPr>
              <w:rPr>
                <w:rFonts w:ascii="宋体" w:hAnsi="宋体" w:cs="Arial"/>
                <w:sz w:val="20"/>
                <w:highlight w:val="none"/>
              </w:rPr>
            </w:pPr>
            <w:r>
              <w:rPr>
                <w:rFonts w:hint="eastAsia" w:ascii="宋体" w:hAnsi="宋体" w:cs="Arial"/>
                <w:sz w:val="20"/>
                <w:highlight w:val="none"/>
              </w:rPr>
              <w:t>125300</w:t>
            </w:r>
          </w:p>
          <w:p>
            <w:pPr>
              <w:rPr>
                <w:rFonts w:ascii="宋体" w:hAnsi="宋体" w:cs="Arial"/>
                <w:sz w:val="20"/>
                <w:highlight w:val="none"/>
              </w:rPr>
            </w:pPr>
            <w:r>
              <w:rPr>
                <w:rFonts w:hint="eastAsia" w:ascii="宋体" w:hAnsi="宋体" w:cs="Arial"/>
                <w:sz w:val="20"/>
                <w:highlight w:val="none"/>
              </w:rPr>
              <w:t>会计</w:t>
            </w:r>
          </w:p>
        </w:tc>
        <w:tc>
          <w:tcPr>
            <w:tcW w:w="3969" w:type="dxa"/>
            <w:vAlign w:val="center"/>
          </w:tcPr>
          <w:p>
            <w:pPr>
              <w:rPr>
                <w:rFonts w:ascii="宋体" w:hAnsi="宋体"/>
                <w:sz w:val="18"/>
                <w:szCs w:val="21"/>
                <w:highlight w:val="none"/>
              </w:rPr>
            </w:pPr>
            <w:r>
              <w:rPr>
                <w:rFonts w:hint="eastAsia" w:ascii="宋体" w:hAnsi="宋体"/>
                <w:sz w:val="18"/>
                <w:szCs w:val="21"/>
                <w:highlight w:val="none"/>
              </w:rPr>
              <w:t>① 199管理类联考综合能力</w:t>
            </w:r>
          </w:p>
          <w:p>
            <w:pPr>
              <w:rPr>
                <w:rFonts w:ascii="宋体" w:hAnsi="宋体"/>
                <w:sz w:val="18"/>
                <w:szCs w:val="21"/>
                <w:highlight w:val="none"/>
              </w:rPr>
            </w:pPr>
            <w:r>
              <w:rPr>
                <w:rFonts w:hint="eastAsia" w:ascii="宋体" w:hAnsi="宋体"/>
                <w:sz w:val="18"/>
                <w:szCs w:val="21"/>
                <w:highlight w:val="none"/>
              </w:rPr>
              <w:t>②</w:t>
            </w:r>
            <w:r>
              <w:rPr>
                <w:rFonts w:ascii="宋体" w:hAnsi="宋体"/>
                <w:sz w:val="18"/>
                <w:szCs w:val="21"/>
                <w:highlight w:val="none"/>
              </w:rPr>
              <w:t xml:space="preserve"> 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③ 无</w:t>
            </w:r>
          </w:p>
          <w:p>
            <w:pPr>
              <w:rPr>
                <w:rFonts w:ascii="宋体" w:hAnsi="宋体"/>
                <w:sz w:val="18"/>
                <w:szCs w:val="21"/>
                <w:highlight w:val="none"/>
              </w:rPr>
            </w:pPr>
            <w:r>
              <w:rPr>
                <w:rFonts w:hint="eastAsia" w:ascii="宋体" w:hAnsi="宋体"/>
                <w:sz w:val="18"/>
                <w:szCs w:val="21"/>
                <w:highlight w:val="none"/>
              </w:rPr>
              <w:t>④ 无</w:t>
            </w:r>
          </w:p>
        </w:tc>
        <w:tc>
          <w:tcPr>
            <w:tcW w:w="1559" w:type="dxa"/>
            <w:vAlign w:val="center"/>
          </w:tcPr>
          <w:p>
            <w:pPr>
              <w:pStyle w:val="4"/>
              <w:rPr>
                <w:color w:val="auto"/>
                <w:sz w:val="24"/>
                <w:szCs w:val="24"/>
                <w:highlight w:val="none"/>
              </w:rPr>
            </w:pPr>
            <w:r>
              <w:rPr>
                <w:rFonts w:hint="eastAsia" w:cs="Arial"/>
                <w:color w:val="auto"/>
                <w:sz w:val="24"/>
                <w:szCs w:val="24"/>
                <w:highlight w:val="none"/>
              </w:rPr>
              <w:t>会计</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1.思想政治理论</w:t>
            </w:r>
          </w:p>
          <w:p>
            <w:pPr>
              <w:jc w:val="center"/>
              <w:rPr>
                <w:rFonts w:ascii="宋体" w:hAnsi="宋体"/>
                <w:sz w:val="18"/>
                <w:szCs w:val="18"/>
                <w:highlight w:val="none"/>
              </w:rPr>
            </w:pPr>
            <w:r>
              <w:rPr>
                <w:rFonts w:hint="eastAsia" w:ascii="宋体" w:hAnsi="宋体"/>
                <w:sz w:val="18"/>
                <w:szCs w:val="18"/>
                <w:highlight w:val="none"/>
              </w:rPr>
              <w:t>2.会计</w:t>
            </w:r>
            <w:r>
              <w:rPr>
                <w:rFonts w:hint="eastAsia" w:ascii="宋体" w:hAnsi="宋体"/>
                <w:sz w:val="18"/>
                <w:szCs w:val="18"/>
                <w:highlight w:val="none"/>
                <w:lang w:val="en-US" w:eastAsia="zh-CN"/>
              </w:rPr>
              <w:t>学</w:t>
            </w:r>
            <w:r>
              <w:rPr>
                <w:rFonts w:hint="eastAsia" w:ascii="宋体" w:hAnsi="宋体"/>
                <w:sz w:val="18"/>
                <w:szCs w:val="18"/>
                <w:highlight w:val="none"/>
              </w:rPr>
              <w:t>综合</w:t>
            </w:r>
          </w:p>
          <w:p>
            <w:pPr>
              <w:jc w:val="center"/>
              <w:rPr>
                <w:rFonts w:ascii="宋体" w:hAnsi="宋体"/>
                <w:sz w:val="18"/>
                <w:szCs w:val="18"/>
                <w:highlight w:val="none"/>
              </w:rPr>
            </w:pPr>
            <w:r>
              <w:rPr>
                <w:rFonts w:hint="eastAsia" w:ascii="宋体" w:hAnsi="宋体"/>
                <w:sz w:val="18"/>
                <w:szCs w:val="18"/>
                <w:highlight w:val="none"/>
              </w:rPr>
              <w:t>加试科目：1.中级财务会计2.财务管理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36" w:type="dxa"/>
            <w:vAlign w:val="center"/>
          </w:tcPr>
          <w:p>
            <w:pPr>
              <w:rPr>
                <w:rFonts w:ascii="宋体" w:hAnsi="宋体"/>
                <w:szCs w:val="21"/>
                <w:highlight w:val="none"/>
              </w:rPr>
            </w:pPr>
            <w:r>
              <w:rPr>
                <w:rFonts w:hint="eastAsia" w:ascii="宋体" w:hAnsi="宋体"/>
                <w:szCs w:val="21"/>
                <w:highlight w:val="none"/>
              </w:rPr>
              <w:t>209食品科学与工程学院</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8</w:t>
            </w:r>
            <w:r>
              <w:rPr>
                <w:rFonts w:hint="eastAsia" w:ascii="宋体" w:hAnsi="宋体"/>
                <w:sz w:val="18"/>
                <w:szCs w:val="21"/>
                <w:highlight w:val="none"/>
                <w:lang w:val="en-US" w:eastAsia="zh-CN"/>
              </w:rPr>
              <w:t>9</w:t>
            </w:r>
          </w:p>
        </w:tc>
        <w:tc>
          <w:tcPr>
            <w:tcW w:w="2155" w:type="dxa"/>
            <w:vAlign w:val="center"/>
          </w:tcPr>
          <w:p>
            <w:pPr>
              <w:rPr>
                <w:rFonts w:hint="eastAsia" w:ascii="宋体" w:hAnsi="宋体" w:cs="Arial"/>
                <w:sz w:val="20"/>
                <w:highlight w:val="none"/>
              </w:rPr>
            </w:pPr>
            <w:r>
              <w:rPr>
                <w:rFonts w:hint="eastAsia" w:ascii="宋体" w:hAnsi="宋体" w:cs="Arial"/>
                <w:sz w:val="20"/>
                <w:highlight w:val="none"/>
              </w:rPr>
              <w:t>095135</w:t>
            </w:r>
          </w:p>
          <w:p>
            <w:pPr>
              <w:rPr>
                <w:rFonts w:ascii="宋体" w:hAnsi="宋体" w:cs="Arial"/>
                <w:sz w:val="20"/>
                <w:highlight w:val="none"/>
              </w:rPr>
            </w:pPr>
            <w:r>
              <w:rPr>
                <w:rFonts w:hint="eastAsia" w:ascii="宋体" w:hAnsi="宋体" w:cs="Arial"/>
                <w:sz w:val="20"/>
                <w:highlight w:val="none"/>
              </w:rPr>
              <w:t>食品加工与安全(只招收理学，工学，农学和医学专业)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341农业知识综合三（食品）</w:t>
            </w:r>
          </w:p>
          <w:p>
            <w:pPr>
              <w:rPr>
                <w:rFonts w:ascii="宋体" w:hAnsi="宋体"/>
                <w:sz w:val="18"/>
                <w:szCs w:val="21"/>
                <w:highlight w:val="none"/>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5</w:t>
            </w:r>
            <w:r>
              <w:rPr>
                <w:rFonts w:ascii="宋体" w:hAnsi="宋体"/>
                <w:sz w:val="18"/>
                <w:szCs w:val="21"/>
                <w:highlight w:val="none"/>
              </w:rPr>
              <w:t>食品微生物学及食品工程原理</w:t>
            </w:r>
          </w:p>
        </w:tc>
        <w:tc>
          <w:tcPr>
            <w:tcW w:w="1559" w:type="dxa"/>
            <w:vAlign w:val="center"/>
          </w:tcPr>
          <w:p>
            <w:pPr>
              <w:ind w:firstLine="480" w:firstLineChars="200"/>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jc w:val="center"/>
              <w:rPr>
                <w:sz w:val="24"/>
                <w:highlight w:val="none"/>
              </w:rPr>
            </w:pPr>
          </w:p>
        </w:tc>
        <w:tc>
          <w:tcPr>
            <w:tcW w:w="2239" w:type="dxa"/>
            <w:vAlign w:val="center"/>
          </w:tcPr>
          <w:p>
            <w:pPr>
              <w:jc w:val="center"/>
              <w:rPr>
                <w:rFonts w:ascii="宋体" w:hAnsi="宋体"/>
                <w:sz w:val="18"/>
                <w:szCs w:val="21"/>
                <w:highlight w:val="none"/>
              </w:rPr>
            </w:pPr>
            <w:r>
              <w:rPr>
                <w:rFonts w:hint="eastAsia" w:ascii="宋体" w:hAnsi="宋体"/>
                <w:sz w:val="18"/>
                <w:szCs w:val="21"/>
                <w:highlight w:val="none"/>
              </w:rPr>
              <w:t>食品工艺学（乳品、肉品、果蔬、农产）</w:t>
            </w:r>
          </w:p>
          <w:p>
            <w:pPr>
              <w:jc w:val="center"/>
              <w:rPr>
                <w:rFonts w:ascii="宋体" w:hAnsi="宋体"/>
                <w:szCs w:val="21"/>
                <w:highlight w:val="none"/>
              </w:rPr>
            </w:pPr>
            <w:r>
              <w:rPr>
                <w:rFonts w:hint="eastAsia" w:ascii="宋体" w:hAnsi="宋体"/>
                <w:sz w:val="18"/>
                <w:szCs w:val="21"/>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436" w:type="dxa"/>
            <w:vAlign w:val="center"/>
          </w:tcPr>
          <w:p>
            <w:pPr>
              <w:rPr>
                <w:rFonts w:ascii="宋体" w:hAnsi="宋体"/>
                <w:szCs w:val="21"/>
                <w:highlight w:val="none"/>
              </w:rPr>
            </w:pPr>
            <w:r>
              <w:rPr>
                <w:rFonts w:hint="eastAsia" w:ascii="宋体" w:hAnsi="宋体"/>
                <w:szCs w:val="21"/>
                <w:highlight w:val="none"/>
              </w:rPr>
              <w:t>210计算机与信息工程学院</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18</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08540</w:t>
            </w:r>
            <w:r>
              <w:rPr>
                <w:rFonts w:hint="eastAsia" w:ascii="宋体" w:hAnsi="宋体" w:cs="Arial"/>
                <w:b w:val="0"/>
                <w:bCs/>
                <w:sz w:val="20"/>
                <w:highlight w:val="none"/>
                <w:lang w:val="en-US" w:eastAsia="zh-CN"/>
              </w:rPr>
              <w:t>4</w:t>
            </w:r>
          </w:p>
          <w:p>
            <w:pPr>
              <w:rPr>
                <w:rFonts w:ascii="宋体" w:hAnsi="宋体" w:cs="Arial"/>
                <w:sz w:val="20"/>
                <w:highlight w:val="none"/>
              </w:rPr>
            </w:pPr>
            <w:r>
              <w:rPr>
                <w:rFonts w:hint="eastAsia" w:ascii="宋体" w:hAnsi="宋体" w:cs="Arial"/>
                <w:b w:val="0"/>
                <w:bCs/>
                <w:sz w:val="20"/>
                <w:highlight w:val="none"/>
              </w:rPr>
              <w:t>计算机技术</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w:t>
            </w:r>
            <w:r>
              <w:rPr>
                <w:rFonts w:hint="eastAsia" w:ascii="宋体" w:hAnsi="宋体"/>
                <w:sz w:val="18"/>
                <w:szCs w:val="21"/>
                <w:highlight w:val="none"/>
              </w:rPr>
              <w:t>203日语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ascii="宋体" w:hAnsi="宋体"/>
                <w:sz w:val="18"/>
                <w:szCs w:val="21"/>
                <w:highlight w:val="none"/>
              </w:rPr>
            </w:pPr>
            <w:r>
              <w:rPr>
                <w:rFonts w:hint="eastAsia" w:ascii="宋体" w:hAnsi="宋体"/>
                <w:sz w:val="18"/>
                <w:szCs w:val="21"/>
                <w:highlight w:val="none"/>
              </w:rPr>
              <w:t>④ 816计算机综合</w:t>
            </w:r>
          </w:p>
        </w:tc>
        <w:tc>
          <w:tcPr>
            <w:tcW w:w="1559"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电子信息</w:t>
            </w:r>
          </w:p>
          <w:p>
            <w:pPr>
              <w:pStyle w:val="4"/>
              <w:ind w:firstLine="120" w:firstLineChars="50"/>
              <w:rPr>
                <w:rFonts w:cs="Arial"/>
                <w:color w:val="auto"/>
                <w:sz w:val="24"/>
                <w:szCs w:val="24"/>
                <w:highlight w:val="none"/>
              </w:rPr>
            </w:pPr>
          </w:p>
        </w:tc>
        <w:tc>
          <w:tcPr>
            <w:tcW w:w="2239" w:type="dxa"/>
            <w:vAlign w:val="center"/>
          </w:tcPr>
          <w:p>
            <w:pPr>
              <w:jc w:val="center"/>
              <w:rPr>
                <w:sz w:val="18"/>
                <w:szCs w:val="21"/>
                <w:highlight w:val="none"/>
              </w:rPr>
            </w:pPr>
            <w:r>
              <w:rPr>
                <w:rFonts w:hint="eastAsia"/>
                <w:sz w:val="18"/>
                <w:szCs w:val="21"/>
                <w:highlight w:val="none"/>
              </w:rPr>
              <w:t>面向对象程序设计</w:t>
            </w:r>
          </w:p>
          <w:p>
            <w:pPr>
              <w:jc w:val="center"/>
              <w:rPr>
                <w:sz w:val="18"/>
                <w:szCs w:val="21"/>
                <w:highlight w:val="none"/>
              </w:rPr>
            </w:pPr>
            <w:r>
              <w:rPr>
                <w:rFonts w:hint="eastAsia"/>
                <w:sz w:val="18"/>
                <w:szCs w:val="21"/>
                <w:highlight w:val="none"/>
              </w:rPr>
              <w:t>或数据库系统概论</w:t>
            </w:r>
          </w:p>
          <w:p>
            <w:pPr>
              <w:jc w:val="center"/>
              <w:rPr>
                <w:rFonts w:ascii="宋体" w:hAnsi="宋体"/>
                <w:sz w:val="18"/>
                <w:szCs w:val="18"/>
                <w:highlight w:val="none"/>
              </w:rPr>
            </w:pPr>
            <w:r>
              <w:rPr>
                <w:rFonts w:hint="eastAsia"/>
                <w:sz w:val="18"/>
                <w:szCs w:val="21"/>
                <w:highlight w:val="none"/>
              </w:rPr>
              <w:t>加试科目：程序设计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ascii="宋体" w:hAnsi="宋体"/>
                <w:szCs w:val="21"/>
                <w:highlight w:val="none"/>
              </w:rPr>
            </w:pPr>
            <w:r>
              <w:rPr>
                <w:rFonts w:hint="eastAsia" w:ascii="宋体" w:hAnsi="宋体"/>
                <w:szCs w:val="21"/>
                <w:highlight w:val="none"/>
              </w:rPr>
              <w:t>211生命科学学院</w:t>
            </w:r>
          </w:p>
        </w:tc>
        <w:tc>
          <w:tcPr>
            <w:tcW w:w="709" w:type="dxa"/>
            <w:vAlign w:val="center"/>
          </w:tcPr>
          <w:p>
            <w:pPr>
              <w:jc w:val="center"/>
              <w:rPr>
                <w:rFonts w:ascii="宋体" w:hAnsi="宋体"/>
                <w:sz w:val="18"/>
                <w:szCs w:val="21"/>
                <w:highlight w:val="none"/>
              </w:rPr>
            </w:pPr>
            <w:r>
              <w:rPr>
                <w:rFonts w:hint="eastAsia" w:ascii="宋体" w:hAnsi="宋体"/>
                <w:sz w:val="18"/>
                <w:szCs w:val="21"/>
                <w:highlight w:val="none"/>
              </w:rPr>
              <w:t>27</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08600</w:t>
            </w:r>
            <w:r>
              <w:rPr>
                <w:rFonts w:hint="eastAsia" w:ascii="宋体" w:hAnsi="宋体" w:cs="Arial"/>
                <w:b w:val="0"/>
                <w:bCs/>
                <w:sz w:val="20"/>
                <w:highlight w:val="none"/>
                <w:lang w:val="en-US" w:eastAsia="zh-CN"/>
              </w:rPr>
              <w:t>1</w:t>
            </w:r>
          </w:p>
          <w:p>
            <w:pPr>
              <w:rPr>
                <w:rFonts w:ascii="宋体" w:hAnsi="宋体" w:cs="Arial"/>
                <w:sz w:val="20"/>
                <w:highlight w:val="none"/>
              </w:rPr>
            </w:pPr>
            <w:r>
              <w:rPr>
                <w:rFonts w:hint="eastAsia" w:ascii="宋体" w:hAnsi="宋体" w:cs="Arial"/>
                <w:b w:val="0"/>
                <w:bCs/>
                <w:sz w:val="20"/>
                <w:highlight w:val="none"/>
              </w:rPr>
              <w:t>生物</w:t>
            </w:r>
            <w:r>
              <w:rPr>
                <w:rFonts w:hint="eastAsia" w:ascii="宋体" w:hAnsi="宋体" w:cs="Arial"/>
                <w:b w:val="0"/>
                <w:bCs/>
                <w:sz w:val="20"/>
                <w:highlight w:val="none"/>
                <w:lang w:val="en-US" w:eastAsia="zh-CN"/>
              </w:rPr>
              <w:t>技术</w:t>
            </w:r>
            <w:r>
              <w:rPr>
                <w:rFonts w:hint="eastAsia" w:ascii="宋体" w:hAnsi="宋体" w:cs="Arial"/>
                <w:b w:val="0"/>
                <w:bCs/>
                <w:sz w:val="20"/>
                <w:highlight w:val="none"/>
              </w:rPr>
              <w:t>与</w:t>
            </w:r>
            <w:r>
              <w:rPr>
                <w:rFonts w:hint="eastAsia" w:ascii="宋体" w:hAnsi="宋体" w:cs="Arial"/>
                <w:b w:val="0"/>
                <w:bCs/>
                <w:sz w:val="20"/>
                <w:highlight w:val="none"/>
                <w:lang w:val="en-US" w:eastAsia="zh-CN"/>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③ 338生物化学</w:t>
            </w:r>
          </w:p>
          <w:p>
            <w:pPr>
              <w:rPr>
                <w:rFonts w:ascii="宋体" w:hAnsi="宋体"/>
                <w:sz w:val="18"/>
                <w:szCs w:val="21"/>
                <w:highlight w:val="none"/>
              </w:rPr>
            </w:pPr>
            <w:r>
              <w:rPr>
                <w:rFonts w:hint="eastAsia" w:ascii="宋体" w:hAnsi="宋体"/>
                <w:sz w:val="18"/>
                <w:szCs w:val="21"/>
                <w:highlight w:val="none"/>
              </w:rPr>
              <w:t>④ 817微生物学</w:t>
            </w:r>
          </w:p>
        </w:tc>
        <w:tc>
          <w:tcPr>
            <w:tcW w:w="1559" w:type="dxa"/>
            <w:vAlign w:val="center"/>
          </w:tcPr>
          <w:p>
            <w:pPr>
              <w:ind w:firstLine="360" w:firstLineChars="150"/>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生物与医药</w:t>
            </w:r>
          </w:p>
          <w:p>
            <w:pPr>
              <w:pStyle w:val="4"/>
              <w:ind w:firstLine="120" w:firstLineChars="50"/>
              <w:rPr>
                <w:color w:val="auto"/>
                <w:sz w:val="24"/>
                <w:szCs w:val="24"/>
                <w:highlight w:val="none"/>
              </w:rPr>
            </w:pPr>
          </w:p>
        </w:tc>
        <w:tc>
          <w:tcPr>
            <w:tcW w:w="2239" w:type="dxa"/>
            <w:vAlign w:val="center"/>
          </w:tcPr>
          <w:p>
            <w:pPr>
              <w:jc w:val="center"/>
              <w:rPr>
                <w:rFonts w:hint="eastAsia" w:ascii="宋体" w:hAnsi="宋体"/>
                <w:sz w:val="18"/>
                <w:szCs w:val="18"/>
                <w:highlight w:val="none"/>
              </w:rPr>
            </w:pPr>
            <w:r>
              <w:rPr>
                <w:rFonts w:hint="eastAsia" w:ascii="宋体" w:hAnsi="宋体"/>
                <w:sz w:val="18"/>
                <w:szCs w:val="18"/>
                <w:highlight w:val="none"/>
              </w:rPr>
              <w:t>蛋白质化学</w:t>
            </w:r>
          </w:p>
          <w:p>
            <w:pPr>
              <w:jc w:val="center"/>
              <w:rPr>
                <w:rFonts w:hint="eastAsia" w:ascii="宋体" w:hAnsi="宋体"/>
                <w:sz w:val="18"/>
                <w:szCs w:val="18"/>
                <w:highlight w:val="none"/>
              </w:rPr>
            </w:pPr>
            <w:r>
              <w:rPr>
                <w:rFonts w:hint="eastAsia" w:ascii="宋体" w:hAnsi="宋体"/>
                <w:sz w:val="18"/>
                <w:szCs w:val="18"/>
                <w:highlight w:val="none"/>
              </w:rPr>
              <w:t>加试科目：</w:t>
            </w:r>
          </w:p>
          <w:p>
            <w:pPr>
              <w:jc w:val="center"/>
              <w:rPr>
                <w:rFonts w:ascii="宋体" w:hAnsi="宋体"/>
                <w:sz w:val="18"/>
                <w:szCs w:val="18"/>
                <w:highlight w:val="none"/>
              </w:rPr>
            </w:pPr>
            <w:r>
              <w:rPr>
                <w:rFonts w:hint="eastAsia" w:ascii="宋体" w:hAnsi="宋体"/>
                <w:sz w:val="18"/>
                <w:szCs w:val="18"/>
                <w:highlight w:val="none"/>
              </w:rPr>
              <w:t>1.基因工程2.细胞生物学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212人文社会科学学院</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lang w:val="en-US" w:eastAsia="zh-CN"/>
              </w:rPr>
              <w:t>035200</w:t>
            </w:r>
          </w:p>
          <w:p>
            <w:pPr>
              <w:rPr>
                <w:rFonts w:hint="default" w:ascii="宋体" w:hAnsi="宋体" w:cs="Arial"/>
                <w:b w:val="0"/>
                <w:bCs/>
                <w:sz w:val="20"/>
                <w:highlight w:val="none"/>
                <w:lang w:val="en-US" w:eastAsia="zh-CN"/>
              </w:rPr>
            </w:pPr>
            <w:r>
              <w:rPr>
                <w:rFonts w:hint="eastAsia" w:ascii="宋体" w:hAnsi="宋体" w:cs="Arial"/>
                <w:b w:val="0"/>
                <w:bCs/>
                <w:sz w:val="20"/>
                <w:highlight w:val="none"/>
                <w:lang w:val="en-US" w:eastAsia="zh-CN"/>
              </w:rPr>
              <w:t>社会工作</w:t>
            </w:r>
          </w:p>
        </w:tc>
        <w:tc>
          <w:tcPr>
            <w:tcW w:w="3969"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②</w:t>
            </w:r>
            <w:r>
              <w:rPr>
                <w:rFonts w:ascii="宋体" w:hAnsi="宋体" w:cs="宋体"/>
                <w:sz w:val="18"/>
                <w:szCs w:val="21"/>
                <w:highlight w:val="none"/>
              </w:rPr>
              <w:t xml:space="preserve"> 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③ </w:t>
            </w:r>
            <w:r>
              <w:rPr>
                <w:rFonts w:hint="eastAsia" w:ascii="宋体" w:hAnsi="宋体" w:cs="宋体"/>
                <w:sz w:val="18"/>
                <w:szCs w:val="21"/>
                <w:highlight w:val="none"/>
                <w:lang w:val="en-US" w:eastAsia="zh-CN"/>
              </w:rPr>
              <w:t>331社会工作原理</w:t>
            </w:r>
          </w:p>
          <w:p>
            <w:pPr>
              <w:rPr>
                <w:rFonts w:hint="eastAsia" w:ascii="宋体" w:hAnsi="宋体"/>
                <w:sz w:val="18"/>
                <w:szCs w:val="21"/>
                <w:highlight w:val="none"/>
              </w:rPr>
            </w:pPr>
            <w:r>
              <w:rPr>
                <w:rFonts w:hint="eastAsia" w:ascii="宋体" w:hAnsi="宋体" w:cs="宋体"/>
                <w:sz w:val="18"/>
                <w:szCs w:val="21"/>
                <w:highlight w:val="none"/>
              </w:rPr>
              <w:t xml:space="preserve">④ </w:t>
            </w:r>
            <w:r>
              <w:rPr>
                <w:rFonts w:hint="eastAsia" w:ascii="宋体" w:hAnsi="宋体" w:cs="宋体"/>
                <w:sz w:val="18"/>
                <w:szCs w:val="21"/>
                <w:highlight w:val="none"/>
                <w:lang w:val="en-US" w:eastAsia="zh-CN"/>
              </w:rPr>
              <w:t>437社会工作实务</w:t>
            </w:r>
          </w:p>
        </w:tc>
        <w:tc>
          <w:tcPr>
            <w:tcW w:w="1559" w:type="dxa"/>
            <w:vAlign w:val="center"/>
          </w:tcPr>
          <w:p>
            <w:pPr>
              <w:pStyle w:val="4"/>
              <w:ind w:firstLine="120" w:firstLineChars="50"/>
              <w:rPr>
                <w:rFonts w:hint="default" w:eastAsia="宋体"/>
                <w:color w:val="auto"/>
                <w:sz w:val="24"/>
                <w:szCs w:val="24"/>
                <w:highlight w:val="none"/>
                <w:lang w:val="en-US" w:eastAsia="zh-CN"/>
              </w:rPr>
            </w:pPr>
            <w:r>
              <w:rPr>
                <w:rFonts w:hint="eastAsia"/>
                <w:color w:val="auto"/>
                <w:sz w:val="24"/>
                <w:szCs w:val="24"/>
                <w:highlight w:val="none"/>
                <w:lang w:val="en-US" w:eastAsia="zh-CN"/>
              </w:rPr>
              <w:t>社会工作</w:t>
            </w:r>
          </w:p>
        </w:tc>
        <w:tc>
          <w:tcPr>
            <w:tcW w:w="2239" w:type="dxa"/>
            <w:vAlign w:val="center"/>
          </w:tcPr>
          <w:p>
            <w:pPr>
              <w:jc w:val="center"/>
              <w:rPr>
                <w:rFonts w:hint="default" w:ascii="宋体" w:hAnsi="宋体" w:eastAsia="宋体"/>
                <w:szCs w:val="21"/>
                <w:highlight w:val="none"/>
                <w:lang w:val="en-US" w:eastAsia="zh-CN"/>
              </w:rPr>
            </w:pPr>
            <w:r>
              <w:rPr>
                <w:rFonts w:hint="eastAsia" w:ascii="宋体" w:hAnsi="宋体"/>
                <w:sz w:val="18"/>
                <w:szCs w:val="18"/>
                <w:highlight w:val="none"/>
                <w:lang w:val="en-US" w:eastAsia="zh-CN"/>
              </w:rPr>
              <w:t>社会工作综合能力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213外国语言学院</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lang w:val="en-US" w:eastAsia="zh-CN"/>
              </w:rPr>
              <w:t>055101</w:t>
            </w:r>
          </w:p>
          <w:p>
            <w:pPr>
              <w:rPr>
                <w:rFonts w:hint="default" w:ascii="宋体" w:hAnsi="宋体" w:cs="Arial"/>
                <w:b w:val="0"/>
                <w:bCs/>
                <w:sz w:val="20"/>
                <w:highlight w:val="none"/>
                <w:lang w:val="en-US" w:eastAsia="zh-CN"/>
              </w:rPr>
            </w:pPr>
            <w:r>
              <w:rPr>
                <w:rFonts w:hint="eastAsia" w:ascii="宋体" w:hAnsi="宋体" w:cs="Arial"/>
                <w:b w:val="0"/>
                <w:bCs/>
                <w:sz w:val="20"/>
                <w:highlight w:val="none"/>
                <w:lang w:val="en-US" w:eastAsia="zh-CN"/>
              </w:rPr>
              <w:t>英语笔译</w:t>
            </w:r>
          </w:p>
        </w:tc>
        <w:tc>
          <w:tcPr>
            <w:tcW w:w="3969"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②</w:t>
            </w:r>
            <w:r>
              <w:rPr>
                <w:rFonts w:ascii="宋体" w:hAnsi="宋体" w:cs="宋体"/>
                <w:sz w:val="18"/>
                <w:szCs w:val="21"/>
                <w:highlight w:val="none"/>
              </w:rPr>
              <w:t xml:space="preserve"> </w:t>
            </w:r>
            <w:r>
              <w:rPr>
                <w:rFonts w:hint="eastAsia" w:ascii="宋体" w:hAnsi="宋体" w:cs="宋体"/>
                <w:sz w:val="18"/>
                <w:szCs w:val="21"/>
                <w:highlight w:val="none"/>
                <w:lang w:val="en-US" w:eastAsia="zh-CN"/>
              </w:rPr>
              <w:t>211翻译硕士英语</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③ </w:t>
            </w:r>
            <w:r>
              <w:rPr>
                <w:rFonts w:hint="eastAsia" w:ascii="宋体" w:hAnsi="宋体" w:cs="宋体"/>
                <w:sz w:val="18"/>
                <w:szCs w:val="21"/>
                <w:highlight w:val="none"/>
                <w:lang w:val="en-US" w:eastAsia="zh-CN"/>
              </w:rPr>
              <w:t>357英语翻译基础</w:t>
            </w:r>
          </w:p>
          <w:p>
            <w:pPr>
              <w:rPr>
                <w:rFonts w:hint="eastAsia" w:ascii="宋体" w:hAnsi="宋体"/>
                <w:sz w:val="18"/>
                <w:szCs w:val="21"/>
                <w:highlight w:val="none"/>
              </w:rPr>
            </w:pPr>
            <w:r>
              <w:rPr>
                <w:rFonts w:hint="eastAsia" w:ascii="宋体" w:hAnsi="宋体" w:cs="宋体"/>
                <w:sz w:val="18"/>
                <w:szCs w:val="21"/>
                <w:highlight w:val="none"/>
              </w:rPr>
              <w:t xml:space="preserve">④ </w:t>
            </w:r>
            <w:r>
              <w:rPr>
                <w:rFonts w:hint="eastAsia" w:ascii="宋体" w:hAnsi="宋体" w:cs="宋体"/>
                <w:sz w:val="18"/>
                <w:szCs w:val="21"/>
                <w:highlight w:val="none"/>
                <w:lang w:val="en-US" w:eastAsia="zh-CN"/>
              </w:rPr>
              <w:t>448汉语写作与百科知识</w:t>
            </w:r>
          </w:p>
        </w:tc>
        <w:tc>
          <w:tcPr>
            <w:tcW w:w="1559" w:type="dxa"/>
            <w:vAlign w:val="center"/>
          </w:tcPr>
          <w:p>
            <w:pPr>
              <w:pStyle w:val="4"/>
              <w:ind w:firstLine="120" w:firstLineChars="50"/>
              <w:rPr>
                <w:rFonts w:hint="eastAsia" w:eastAsia="宋体"/>
                <w:color w:val="auto"/>
                <w:sz w:val="24"/>
                <w:szCs w:val="24"/>
                <w:highlight w:val="none"/>
                <w:lang w:val="en-US" w:eastAsia="zh-CN"/>
              </w:rPr>
            </w:pPr>
            <w:r>
              <w:rPr>
                <w:rFonts w:hint="eastAsia"/>
                <w:color w:val="auto"/>
                <w:sz w:val="24"/>
                <w:szCs w:val="24"/>
                <w:highlight w:val="none"/>
                <w:lang w:val="en-US" w:eastAsia="zh-CN"/>
              </w:rPr>
              <w:t>翻译</w:t>
            </w: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英汉互译</w:t>
            </w:r>
          </w:p>
          <w:p>
            <w:pPr>
              <w:jc w:val="center"/>
              <w:rPr>
                <w:rFonts w:hint="default" w:ascii="宋体" w:hAnsi="宋体"/>
                <w:szCs w:val="21"/>
                <w:highlight w:val="none"/>
                <w:lang w:val="en-US" w:eastAsia="zh-CN"/>
              </w:rPr>
            </w:pPr>
            <w:r>
              <w:rPr>
                <w:rFonts w:hint="eastAsia" w:ascii="宋体" w:hAnsi="宋体"/>
                <w:sz w:val="18"/>
                <w:szCs w:val="18"/>
                <w:highlight w:val="none"/>
                <w:lang w:val="en-US" w:eastAsia="zh-CN"/>
              </w:rPr>
              <w:t>加试科目：综合英语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436" w:type="dxa"/>
            <w:vMerge w:val="restart"/>
            <w:vAlign w:val="center"/>
          </w:tcPr>
          <w:p>
            <w:pPr>
              <w:rPr>
                <w:rFonts w:ascii="宋体" w:hAnsi="宋体"/>
                <w:szCs w:val="21"/>
                <w:highlight w:val="none"/>
              </w:rPr>
            </w:pPr>
            <w:r>
              <w:rPr>
                <w:rFonts w:hint="eastAsia" w:ascii="宋体" w:hAnsi="宋体"/>
                <w:szCs w:val="21"/>
                <w:highlight w:val="none"/>
              </w:rPr>
              <w:t>215能源与交通工程学院</w:t>
            </w:r>
          </w:p>
        </w:tc>
        <w:tc>
          <w:tcPr>
            <w:tcW w:w="709"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2</w:t>
            </w:r>
          </w:p>
        </w:tc>
        <w:tc>
          <w:tcPr>
            <w:tcW w:w="2155" w:type="dxa"/>
            <w:vAlign w:val="center"/>
          </w:tcPr>
          <w:p>
            <w:pPr>
              <w:rPr>
                <w:rFonts w:hint="eastAsia" w:ascii="宋体" w:hAnsi="宋体" w:cs="Arial"/>
                <w:b w:val="0"/>
                <w:bCs/>
                <w:i w:val="0"/>
                <w:iCs w:val="0"/>
                <w:sz w:val="20"/>
                <w:highlight w:val="none"/>
                <w:lang w:val="en-US" w:eastAsia="zh-CN"/>
              </w:rPr>
            </w:pPr>
            <w:r>
              <w:rPr>
                <w:rFonts w:hint="eastAsia" w:ascii="宋体" w:hAnsi="宋体" w:cs="Arial"/>
                <w:b w:val="0"/>
                <w:bCs/>
                <w:i w:val="0"/>
                <w:iCs w:val="0"/>
                <w:sz w:val="20"/>
                <w:highlight w:val="none"/>
              </w:rPr>
              <w:t>08560</w:t>
            </w:r>
            <w:r>
              <w:rPr>
                <w:rFonts w:hint="eastAsia" w:ascii="宋体" w:hAnsi="宋体" w:cs="Arial"/>
                <w:b w:val="0"/>
                <w:bCs/>
                <w:i w:val="0"/>
                <w:iCs w:val="0"/>
                <w:sz w:val="20"/>
                <w:highlight w:val="none"/>
                <w:lang w:val="en-US" w:eastAsia="zh-CN"/>
              </w:rPr>
              <w:t>5</w:t>
            </w:r>
          </w:p>
          <w:p>
            <w:pPr>
              <w:rPr>
                <w:rFonts w:hint="default" w:ascii="宋体" w:hAnsi="宋体" w:eastAsia="宋体" w:cs="Arial"/>
                <w:sz w:val="20"/>
                <w:highlight w:val="none"/>
                <w:lang w:val="en-US" w:eastAsia="zh-CN"/>
              </w:rPr>
            </w:pPr>
            <w:r>
              <w:rPr>
                <w:rFonts w:hint="eastAsia" w:ascii="宋体" w:hAnsi="宋体" w:cs="Arial"/>
                <w:b w:val="0"/>
                <w:bCs/>
                <w:i w:val="0"/>
                <w:iCs w:val="0"/>
                <w:sz w:val="20"/>
                <w:highlight w:val="none"/>
                <w:lang w:val="en-US" w:eastAsia="zh-CN"/>
              </w:rPr>
              <w:t>林业工程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ascii="宋体" w:hAnsi="宋体"/>
                <w:sz w:val="18"/>
                <w:szCs w:val="21"/>
                <w:highlight w:val="none"/>
              </w:rPr>
            </w:pPr>
            <w:r>
              <w:rPr>
                <w:rFonts w:hint="eastAsia" w:ascii="宋体" w:hAnsi="宋体"/>
                <w:sz w:val="18"/>
                <w:szCs w:val="21"/>
                <w:highlight w:val="none"/>
              </w:rPr>
              <w:t xml:space="preserve">④ </w:t>
            </w:r>
            <w:r>
              <w:rPr>
                <w:rFonts w:hint="eastAsia" w:ascii="宋体" w:hAnsi="宋体"/>
                <w:sz w:val="18"/>
                <w:szCs w:val="21"/>
                <w:highlight w:val="none"/>
                <w:lang w:val="en-US" w:eastAsia="zh-CN"/>
              </w:rPr>
              <w:t>828</w:t>
            </w:r>
            <w:r>
              <w:rPr>
                <w:rFonts w:hint="eastAsia" w:ascii="宋体" w:hAnsi="宋体"/>
                <w:sz w:val="18"/>
                <w:szCs w:val="21"/>
                <w:highlight w:val="none"/>
              </w:rPr>
              <w:t>森林作业环境学</w:t>
            </w:r>
          </w:p>
        </w:tc>
        <w:tc>
          <w:tcPr>
            <w:tcW w:w="1559" w:type="dxa"/>
            <w:vAlign w:val="center"/>
          </w:tcPr>
          <w:p>
            <w:pPr>
              <w:ind w:firstLine="360" w:firstLineChars="150"/>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材料与化工</w:t>
            </w:r>
          </w:p>
          <w:p>
            <w:pPr>
              <w:pStyle w:val="4"/>
              <w:ind w:firstLine="120" w:firstLineChars="50"/>
              <w:rPr>
                <w:color w:val="auto"/>
                <w:sz w:val="24"/>
                <w:szCs w:val="24"/>
                <w:highlight w:val="none"/>
              </w:rPr>
            </w:pP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森工智能装备</w:t>
            </w:r>
          </w:p>
          <w:p>
            <w:pPr>
              <w:jc w:val="center"/>
              <w:rPr>
                <w:rFonts w:ascii="宋体" w:hAnsi="宋体"/>
                <w:sz w:val="18"/>
                <w:szCs w:val="18"/>
                <w:highlight w:val="none"/>
              </w:rPr>
            </w:pPr>
            <w:r>
              <w:rPr>
                <w:rFonts w:hint="eastAsia" w:ascii="宋体" w:hAnsi="宋体"/>
                <w:sz w:val="18"/>
                <w:szCs w:val="18"/>
                <w:highlight w:val="none"/>
              </w:rPr>
              <w:t>加试科目：</w:t>
            </w:r>
            <w:r>
              <w:rPr>
                <w:rFonts w:hint="eastAsia" w:ascii="宋体" w:hAnsi="宋体"/>
                <w:sz w:val="18"/>
                <w:szCs w:val="18"/>
                <w:highlight w:val="none"/>
                <w:lang w:val="en-US" w:eastAsia="zh-CN"/>
              </w:rPr>
              <w:t>1.</w:t>
            </w:r>
            <w:r>
              <w:rPr>
                <w:rFonts w:hint="eastAsia" w:ascii="宋体" w:hAnsi="宋体"/>
                <w:sz w:val="18"/>
                <w:szCs w:val="18"/>
                <w:highlight w:val="none"/>
              </w:rPr>
              <w:t>林业物联网技术</w:t>
            </w:r>
            <w:r>
              <w:rPr>
                <w:rFonts w:hint="eastAsia" w:ascii="宋体" w:hAnsi="宋体"/>
                <w:sz w:val="18"/>
                <w:szCs w:val="18"/>
                <w:highlight w:val="none"/>
                <w:lang w:val="en-US" w:eastAsia="zh-CN"/>
              </w:rPr>
              <w:t>2.</w:t>
            </w:r>
            <w:r>
              <w:rPr>
                <w:rFonts w:hint="eastAsia" w:ascii="宋体" w:hAnsi="宋体"/>
                <w:sz w:val="18"/>
                <w:szCs w:val="18"/>
                <w:highlight w:val="none"/>
              </w:rPr>
              <w:t>森林收</w:t>
            </w:r>
            <w:r>
              <w:rPr>
                <w:rFonts w:hint="eastAsia" w:ascii="宋体" w:hAnsi="宋体"/>
                <w:sz w:val="18"/>
                <w:szCs w:val="18"/>
                <w:highlight w:val="none"/>
                <w:lang w:val="en-US" w:eastAsia="zh-CN"/>
              </w:rPr>
              <w:t>获</w:t>
            </w:r>
            <w:r>
              <w:rPr>
                <w:rFonts w:hint="eastAsia" w:ascii="宋体" w:hAnsi="宋体"/>
                <w:sz w:val="18"/>
                <w:szCs w:val="18"/>
                <w:highlight w:val="none"/>
              </w:rPr>
              <w:t>利用学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6</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rPr>
              <w:t>08590</w:t>
            </w:r>
            <w:r>
              <w:rPr>
                <w:rFonts w:hint="eastAsia" w:ascii="宋体" w:hAnsi="宋体" w:cs="Arial"/>
                <w:b w:val="0"/>
                <w:bCs/>
                <w:sz w:val="20"/>
                <w:highlight w:val="none"/>
                <w:lang w:val="en-US" w:eastAsia="zh-CN"/>
              </w:rPr>
              <w:t>1</w:t>
            </w:r>
          </w:p>
          <w:p>
            <w:pPr>
              <w:rPr>
                <w:rFonts w:hint="eastAsia" w:ascii="宋体" w:hAnsi="宋体" w:eastAsia="宋体" w:cs="Arial"/>
                <w:sz w:val="20"/>
                <w:highlight w:val="none"/>
                <w:lang w:eastAsia="zh-CN"/>
              </w:rPr>
            </w:pPr>
            <w:r>
              <w:rPr>
                <w:rFonts w:hint="eastAsia" w:ascii="宋体" w:hAnsi="宋体" w:cs="Arial"/>
                <w:b w:val="0"/>
                <w:bCs/>
                <w:sz w:val="20"/>
                <w:highlight w:val="none"/>
              </w:rPr>
              <w:t>土木</w:t>
            </w:r>
            <w:r>
              <w:rPr>
                <w:rFonts w:hint="eastAsia" w:ascii="宋体" w:hAnsi="宋体" w:cs="Arial"/>
                <w:b w:val="0"/>
                <w:bCs/>
                <w:sz w:val="20"/>
                <w:highlight w:val="none"/>
                <w:lang w:val="en-US" w:eastAsia="zh-CN"/>
              </w:rPr>
              <w:t>工程</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ascii="宋体" w:hAnsi="宋体"/>
                <w:sz w:val="18"/>
                <w:szCs w:val="21"/>
                <w:highlight w:val="none"/>
              </w:rPr>
            </w:pPr>
            <w:r>
              <w:rPr>
                <w:rFonts w:hint="eastAsia" w:ascii="宋体" w:hAnsi="宋体"/>
                <w:sz w:val="18"/>
                <w:szCs w:val="21"/>
                <w:highlight w:val="none"/>
              </w:rPr>
              <w:t>④</w:t>
            </w:r>
            <w:r>
              <w:rPr>
                <w:rFonts w:hint="eastAsia" w:ascii="宋体" w:hAnsi="宋体"/>
                <w:sz w:val="18"/>
                <w:szCs w:val="21"/>
                <w:highlight w:val="none"/>
                <w:lang w:val="en-US" w:eastAsia="zh-CN"/>
              </w:rPr>
              <w:t xml:space="preserve"> 829</w:t>
            </w:r>
            <w:r>
              <w:rPr>
                <w:rFonts w:hint="eastAsia" w:ascii="宋体" w:hAnsi="宋体"/>
                <w:sz w:val="18"/>
                <w:szCs w:val="21"/>
                <w:highlight w:val="none"/>
              </w:rPr>
              <w:t>道路工程材料</w:t>
            </w:r>
          </w:p>
        </w:tc>
        <w:tc>
          <w:tcPr>
            <w:tcW w:w="1559" w:type="dxa"/>
            <w:vAlign w:val="center"/>
          </w:tcPr>
          <w:p>
            <w:pPr>
              <w:pStyle w:val="4"/>
              <w:rPr>
                <w:color w:val="auto"/>
                <w:sz w:val="21"/>
                <w:highlight w:val="none"/>
              </w:rPr>
            </w:pPr>
            <w:r>
              <w:rPr>
                <w:rFonts w:hint="eastAsia" w:cs="Arial"/>
                <w:color w:val="auto"/>
                <w:sz w:val="24"/>
                <w:szCs w:val="24"/>
                <w:highlight w:val="none"/>
              </w:rPr>
              <w:t>土木水利</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路基路面工程</w:t>
            </w:r>
          </w:p>
          <w:p>
            <w:pPr>
              <w:jc w:val="center"/>
              <w:rPr>
                <w:rFonts w:hint="eastAsia" w:ascii="宋体" w:hAnsi="宋体"/>
                <w:sz w:val="18"/>
                <w:szCs w:val="18"/>
                <w:highlight w:val="none"/>
              </w:rPr>
            </w:pPr>
            <w:r>
              <w:rPr>
                <w:rFonts w:hint="eastAsia" w:ascii="宋体" w:hAnsi="宋体"/>
                <w:sz w:val="18"/>
                <w:szCs w:val="18"/>
                <w:highlight w:val="none"/>
              </w:rPr>
              <w:t>加试科目：</w:t>
            </w:r>
          </w:p>
          <w:p>
            <w:pPr>
              <w:jc w:val="center"/>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人机工程学</w:t>
            </w:r>
            <w:r>
              <w:rPr>
                <w:rFonts w:hint="eastAsia" w:ascii="宋体" w:hAnsi="宋体"/>
                <w:sz w:val="18"/>
                <w:szCs w:val="18"/>
                <w:highlight w:val="none"/>
                <w:lang w:val="en-US" w:eastAsia="zh-CN"/>
              </w:rPr>
              <w:t>2.</w:t>
            </w:r>
            <w:r>
              <w:rPr>
                <w:rFonts w:hint="eastAsia" w:ascii="宋体" w:hAnsi="宋体"/>
                <w:sz w:val="18"/>
                <w:szCs w:val="18"/>
                <w:highlight w:val="none"/>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rPr>
                <w:rFonts w:ascii="宋体" w:hAnsi="宋体"/>
                <w:szCs w:val="21"/>
                <w:highlight w:val="none"/>
              </w:rPr>
            </w:pPr>
          </w:p>
        </w:tc>
        <w:tc>
          <w:tcPr>
            <w:tcW w:w="709" w:type="dxa"/>
            <w:vAlign w:val="center"/>
          </w:tcPr>
          <w:p>
            <w:pPr>
              <w:jc w:val="center"/>
              <w:rPr>
                <w:rFonts w:hint="default" w:ascii="宋体" w:hAnsi="宋体"/>
                <w:sz w:val="18"/>
                <w:szCs w:val="21"/>
                <w:highlight w:val="none"/>
                <w:lang w:val="en-US" w:eastAsia="zh-CN"/>
              </w:rPr>
            </w:pPr>
            <w:r>
              <w:rPr>
                <w:rFonts w:hint="eastAsia" w:ascii="宋体" w:hAnsi="宋体"/>
                <w:sz w:val="18"/>
                <w:szCs w:val="21"/>
                <w:highlight w:val="none"/>
                <w:lang w:val="en-US" w:eastAsia="zh-CN"/>
              </w:rPr>
              <w:t>11</w:t>
            </w:r>
          </w:p>
        </w:tc>
        <w:tc>
          <w:tcPr>
            <w:tcW w:w="2155"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lang w:val="en-US" w:eastAsia="zh-CN"/>
              </w:rPr>
              <w:t>086102</w:t>
            </w:r>
          </w:p>
          <w:p>
            <w:pPr>
              <w:rPr>
                <w:rFonts w:hint="default" w:ascii="宋体" w:hAnsi="宋体" w:cs="Arial"/>
                <w:b w:val="0"/>
                <w:bCs/>
                <w:sz w:val="20"/>
                <w:highlight w:val="none"/>
                <w:lang w:val="en-US" w:eastAsia="zh-CN"/>
              </w:rPr>
            </w:pPr>
            <w:r>
              <w:rPr>
                <w:rFonts w:hint="eastAsia" w:ascii="宋体" w:hAnsi="宋体" w:cs="Arial"/>
                <w:b w:val="0"/>
                <w:bCs/>
                <w:sz w:val="20"/>
                <w:highlight w:val="none"/>
                <w:lang w:val="en-US" w:eastAsia="zh-CN"/>
              </w:rPr>
              <w:t>道路交通运输</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 xml:space="preserve">③ </w:t>
            </w:r>
            <w:r>
              <w:rPr>
                <w:rFonts w:ascii="宋体" w:hAnsi="宋体"/>
                <w:sz w:val="18"/>
                <w:szCs w:val="21"/>
                <w:highlight w:val="none"/>
              </w:rPr>
              <w:t>302数学二</w:t>
            </w:r>
          </w:p>
          <w:p>
            <w:pPr>
              <w:rPr>
                <w:rFonts w:hint="default" w:ascii="宋体" w:hAnsi="宋体"/>
                <w:sz w:val="18"/>
                <w:szCs w:val="21"/>
                <w:highlight w:val="none"/>
                <w:lang w:val="en-US"/>
              </w:rPr>
            </w:pPr>
            <w:r>
              <w:rPr>
                <w:rFonts w:hint="eastAsia" w:ascii="宋体" w:hAnsi="宋体"/>
                <w:sz w:val="18"/>
                <w:szCs w:val="21"/>
                <w:highlight w:val="none"/>
              </w:rPr>
              <w:t>④</w:t>
            </w:r>
            <w:r>
              <w:rPr>
                <w:rFonts w:hint="eastAsia" w:ascii="宋体" w:hAnsi="宋体"/>
                <w:sz w:val="18"/>
                <w:szCs w:val="21"/>
                <w:highlight w:val="none"/>
                <w:lang w:val="en-US" w:eastAsia="zh-CN"/>
              </w:rPr>
              <w:t xml:space="preserve"> 809 工程力学</w:t>
            </w:r>
          </w:p>
        </w:tc>
        <w:tc>
          <w:tcPr>
            <w:tcW w:w="1559" w:type="dxa"/>
            <w:vAlign w:val="center"/>
          </w:tcPr>
          <w:p>
            <w:pPr>
              <w:pStyle w:val="4"/>
              <w:rPr>
                <w:rFonts w:hint="default" w:eastAsia="宋体" w:cs="Arial"/>
                <w:color w:val="auto"/>
                <w:sz w:val="24"/>
                <w:szCs w:val="24"/>
                <w:highlight w:val="none"/>
                <w:lang w:val="en-US" w:eastAsia="zh-CN"/>
              </w:rPr>
            </w:pPr>
            <w:r>
              <w:rPr>
                <w:rFonts w:hint="eastAsia" w:cs="Arial"/>
                <w:color w:val="auto"/>
                <w:sz w:val="24"/>
                <w:szCs w:val="24"/>
                <w:highlight w:val="none"/>
                <w:lang w:val="en-US" w:eastAsia="zh-CN"/>
              </w:rPr>
              <w:t>交通运输</w:t>
            </w: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交通安全工程</w:t>
            </w:r>
          </w:p>
          <w:p>
            <w:pPr>
              <w:jc w:val="center"/>
              <w:rPr>
                <w:rFonts w:hint="eastAsia" w:ascii="宋体" w:hAnsi="宋体"/>
                <w:sz w:val="18"/>
                <w:szCs w:val="18"/>
                <w:highlight w:val="none"/>
              </w:rPr>
            </w:pPr>
            <w:r>
              <w:rPr>
                <w:rFonts w:hint="eastAsia" w:ascii="宋体" w:hAnsi="宋体"/>
                <w:sz w:val="18"/>
                <w:szCs w:val="18"/>
                <w:highlight w:val="none"/>
              </w:rPr>
              <w:t>加试科目：</w:t>
            </w:r>
          </w:p>
          <w:p>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1.</w:t>
            </w:r>
            <w:r>
              <w:rPr>
                <w:rFonts w:hint="eastAsia" w:ascii="宋体" w:hAnsi="宋体"/>
                <w:sz w:val="18"/>
                <w:szCs w:val="18"/>
                <w:highlight w:val="none"/>
              </w:rPr>
              <w:t>人机工程学</w:t>
            </w:r>
            <w:r>
              <w:rPr>
                <w:rFonts w:hint="eastAsia" w:ascii="宋体" w:hAnsi="宋体"/>
                <w:sz w:val="18"/>
                <w:szCs w:val="18"/>
                <w:highlight w:val="none"/>
                <w:lang w:val="en-US" w:eastAsia="zh-CN"/>
              </w:rPr>
              <w:t>2.</w:t>
            </w:r>
            <w:r>
              <w:rPr>
                <w:rFonts w:hint="eastAsia" w:ascii="宋体" w:hAnsi="宋体"/>
                <w:sz w:val="18"/>
                <w:szCs w:val="18"/>
                <w:highlight w:val="none"/>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436" w:type="dxa"/>
            <w:vMerge w:val="restart"/>
            <w:vAlign w:val="center"/>
          </w:tcPr>
          <w:p>
            <w:pPr>
              <w:rPr>
                <w:rFonts w:ascii="宋体" w:hAnsi="宋体"/>
                <w:szCs w:val="21"/>
                <w:highlight w:val="none"/>
              </w:rPr>
            </w:pPr>
            <w:r>
              <w:rPr>
                <w:rFonts w:hint="eastAsia" w:ascii="宋体" w:hAnsi="宋体"/>
                <w:szCs w:val="21"/>
                <w:highlight w:val="none"/>
              </w:rPr>
              <w:t>224职业技术学院</w:t>
            </w: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5</w:t>
            </w:r>
          </w:p>
        </w:tc>
        <w:tc>
          <w:tcPr>
            <w:tcW w:w="2155" w:type="dxa"/>
            <w:vAlign w:val="center"/>
          </w:tcPr>
          <w:p>
            <w:pPr>
              <w:rPr>
                <w:rFonts w:ascii="宋体" w:hAnsi="宋体" w:cs="Arial"/>
                <w:sz w:val="20"/>
                <w:highlight w:val="none"/>
              </w:rPr>
            </w:pPr>
            <w:r>
              <w:rPr>
                <w:rFonts w:hint="eastAsia" w:ascii="宋体" w:hAnsi="宋体" w:cs="Arial"/>
                <w:sz w:val="20"/>
                <w:highlight w:val="none"/>
              </w:rPr>
              <w:t>095131</w:t>
            </w:r>
          </w:p>
          <w:p>
            <w:pPr>
              <w:rPr>
                <w:rFonts w:ascii="宋体" w:hAnsi="宋体" w:eastAsia="宋体" w:cs="Arial"/>
                <w:kern w:val="2"/>
                <w:sz w:val="20"/>
                <w:szCs w:val="24"/>
                <w:highlight w:val="none"/>
                <w:lang w:val="en-US" w:eastAsia="zh-CN" w:bidi="ar-SA"/>
              </w:rPr>
            </w:pPr>
            <w:r>
              <w:rPr>
                <w:rFonts w:hint="eastAsia" w:ascii="宋体" w:hAnsi="宋体" w:cs="Arial"/>
                <w:sz w:val="20"/>
                <w:highlight w:val="none"/>
              </w:rPr>
              <w:t>农艺与种业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339农业知识综合一</w:t>
            </w:r>
          </w:p>
          <w:p>
            <w:pP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④ 904植物生理学</w:t>
            </w:r>
          </w:p>
        </w:tc>
        <w:tc>
          <w:tcPr>
            <w:tcW w:w="1559" w:type="dxa"/>
            <w:vAlign w:val="center"/>
          </w:tcPr>
          <w:p>
            <w:pPr>
              <w:jc w:val="center"/>
              <w:rPr>
                <w:rFonts w:ascii="宋体" w:hAnsi="宋体" w:eastAsia="宋体" w:cs="Arial"/>
                <w:kern w:val="2"/>
                <w:sz w:val="24"/>
                <w:szCs w:val="24"/>
                <w:highlight w:val="none"/>
                <w:lang w:val="en-US" w:eastAsia="zh-CN" w:bidi="ar-SA"/>
              </w:rPr>
            </w:pPr>
            <w:r>
              <w:rPr>
                <w:rFonts w:hint="eastAsia" w:ascii="宋体" w:hAnsi="宋体" w:cs="Arial"/>
                <w:sz w:val="24"/>
                <w:highlight w:val="none"/>
              </w:rPr>
              <w:t>农业</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同</w:t>
            </w:r>
            <w:r>
              <w:rPr>
                <w:rFonts w:hint="eastAsia" w:ascii="宋体" w:hAnsi="宋体"/>
                <w:sz w:val="18"/>
                <w:szCs w:val="18"/>
                <w:highlight w:val="none"/>
                <w:lang w:val="en-US" w:eastAsia="zh-CN"/>
              </w:rPr>
              <w:t>0902园艺学</w:t>
            </w:r>
            <w:r>
              <w:rPr>
                <w:rFonts w:hint="eastAsia" w:ascii="宋体" w:hAnsi="宋体"/>
                <w:sz w:val="18"/>
                <w:szCs w:val="18"/>
                <w:highlight w:val="none"/>
              </w:rPr>
              <w:t>各专业</w:t>
            </w:r>
          </w:p>
          <w:p>
            <w:pPr>
              <w:jc w:val="center"/>
              <w:rPr>
                <w:rFonts w:ascii="宋体" w:hAnsi="宋体"/>
                <w:sz w:val="18"/>
                <w:szCs w:val="18"/>
                <w:highlight w:val="none"/>
              </w:rPr>
            </w:pPr>
            <w:r>
              <w:rPr>
                <w:rFonts w:hint="eastAsia" w:ascii="宋体" w:hAnsi="宋体"/>
                <w:sz w:val="18"/>
                <w:szCs w:val="18"/>
                <w:highlight w:val="none"/>
              </w:rPr>
              <w:t>复试科目相同</w:t>
            </w:r>
          </w:p>
          <w:p>
            <w:pPr>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sz w:val="20"/>
                <w:highlight w:val="none"/>
              </w:rPr>
            </w:pPr>
          </w:p>
        </w:tc>
        <w:tc>
          <w:tcPr>
            <w:tcW w:w="709"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3</w:t>
            </w:r>
          </w:p>
        </w:tc>
        <w:tc>
          <w:tcPr>
            <w:tcW w:w="2155" w:type="dxa"/>
            <w:vAlign w:val="center"/>
          </w:tcPr>
          <w:p>
            <w:pPr>
              <w:rPr>
                <w:rFonts w:ascii="宋体" w:hAnsi="宋体" w:cs="Arial"/>
                <w:sz w:val="20"/>
                <w:highlight w:val="none"/>
              </w:rPr>
            </w:pPr>
            <w:r>
              <w:rPr>
                <w:rFonts w:hint="eastAsia" w:ascii="宋体" w:hAnsi="宋体" w:cs="Arial"/>
                <w:sz w:val="20"/>
                <w:highlight w:val="none"/>
              </w:rPr>
              <w:t>095133</w:t>
            </w:r>
          </w:p>
          <w:p>
            <w:pPr>
              <w:rPr>
                <w:rFonts w:ascii="宋体" w:hAnsi="宋体" w:eastAsia="宋体" w:cs="Arial"/>
                <w:kern w:val="2"/>
                <w:sz w:val="20"/>
                <w:szCs w:val="24"/>
                <w:highlight w:val="none"/>
                <w:lang w:val="en-US" w:eastAsia="zh-CN" w:bidi="ar-SA"/>
              </w:rPr>
            </w:pPr>
            <w:r>
              <w:rPr>
                <w:rFonts w:hint="eastAsia" w:ascii="宋体" w:hAnsi="宋体" w:cs="Arial"/>
                <w:sz w:val="20"/>
                <w:highlight w:val="none"/>
              </w:rPr>
              <w:t>畜牧</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340农业知识综合二</w:t>
            </w:r>
          </w:p>
          <w:p>
            <w:pP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④ 903反刍动物生产学</w:t>
            </w:r>
          </w:p>
        </w:tc>
        <w:tc>
          <w:tcPr>
            <w:tcW w:w="1559" w:type="dxa"/>
            <w:vAlign w:val="center"/>
          </w:tcPr>
          <w:p>
            <w:pPr>
              <w:pStyle w:val="4"/>
              <w:rPr>
                <w:color w:val="auto"/>
                <w:sz w:val="24"/>
                <w:szCs w:val="24"/>
                <w:highlight w:val="none"/>
              </w:rPr>
            </w:pPr>
          </w:p>
          <w:p>
            <w:pPr>
              <w:pStyle w:val="4"/>
              <w:rPr>
                <w:color w:val="auto"/>
                <w:sz w:val="24"/>
                <w:szCs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rPr>
                <w:color w:val="auto"/>
                <w:sz w:val="24"/>
                <w:szCs w:val="24"/>
                <w:highlight w:val="none"/>
              </w:rPr>
            </w:pPr>
          </w:p>
          <w:p>
            <w:pPr>
              <w:jc w:val="center"/>
              <w:rPr>
                <w:rFonts w:ascii="Calibri" w:hAnsi="Calibri" w:eastAsia="宋体" w:cs="Times New Roman"/>
                <w:kern w:val="2"/>
                <w:sz w:val="24"/>
                <w:szCs w:val="24"/>
                <w:highlight w:val="none"/>
                <w:lang w:val="en-US" w:eastAsia="zh-CN" w:bidi="ar-SA"/>
              </w:rPr>
            </w:pPr>
          </w:p>
        </w:tc>
        <w:tc>
          <w:tcPr>
            <w:tcW w:w="2239" w:type="dxa"/>
            <w:vAlign w:val="center"/>
          </w:tcPr>
          <w:p>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畜牧概论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436" w:type="dxa"/>
            <w:vMerge w:val="continue"/>
            <w:vAlign w:val="center"/>
          </w:tcPr>
          <w:p>
            <w:pPr>
              <w:ind w:firstLine="100" w:firstLineChars="50"/>
              <w:rPr>
                <w:rFonts w:ascii="宋体" w:hAnsi="宋体" w:cs="Arial"/>
                <w:sz w:val="20"/>
                <w:highlight w:val="none"/>
              </w:rPr>
            </w:pP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4</w:t>
            </w:r>
          </w:p>
        </w:tc>
        <w:tc>
          <w:tcPr>
            <w:tcW w:w="2155" w:type="dxa"/>
            <w:vAlign w:val="center"/>
          </w:tcPr>
          <w:p>
            <w:pPr>
              <w:rPr>
                <w:rFonts w:ascii="宋体" w:hAnsi="宋体" w:cs="Arial"/>
                <w:sz w:val="20"/>
                <w:highlight w:val="none"/>
              </w:rPr>
            </w:pPr>
            <w:r>
              <w:rPr>
                <w:rFonts w:hint="eastAsia" w:ascii="宋体" w:hAnsi="宋体" w:cs="Arial"/>
                <w:sz w:val="20"/>
                <w:highlight w:val="none"/>
              </w:rPr>
              <w:t>095135</w:t>
            </w:r>
          </w:p>
          <w:p>
            <w:pPr>
              <w:rPr>
                <w:rFonts w:ascii="宋体" w:hAnsi="宋体" w:eastAsia="宋体" w:cs="Arial"/>
                <w:kern w:val="2"/>
                <w:sz w:val="20"/>
                <w:szCs w:val="24"/>
                <w:highlight w:val="none"/>
                <w:lang w:val="en-US" w:eastAsia="zh-CN" w:bidi="ar-SA"/>
              </w:rPr>
            </w:pPr>
            <w:r>
              <w:rPr>
                <w:rFonts w:hint="eastAsia" w:ascii="宋体" w:hAnsi="宋体" w:cs="Arial"/>
                <w:sz w:val="20"/>
                <w:highlight w:val="none"/>
              </w:rPr>
              <w:t>食品加工与安全(只招收理学，工学，农学和医学专业)</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341农业知识综合三（食品）</w:t>
            </w:r>
          </w:p>
          <w:p>
            <w:pP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5</w:t>
            </w:r>
            <w:r>
              <w:rPr>
                <w:rFonts w:ascii="宋体" w:hAnsi="宋体"/>
                <w:sz w:val="18"/>
                <w:szCs w:val="21"/>
                <w:highlight w:val="none"/>
              </w:rPr>
              <w:t>食品微生物学及食品工程原理</w:t>
            </w:r>
          </w:p>
        </w:tc>
        <w:tc>
          <w:tcPr>
            <w:tcW w:w="1559" w:type="dxa"/>
            <w:vAlign w:val="center"/>
          </w:tcPr>
          <w:p>
            <w:pPr>
              <w:jc w:val="center"/>
              <w:rPr>
                <w:rFonts w:ascii="宋体" w:hAnsi="宋体" w:eastAsia="宋体" w:cs="Arial"/>
                <w:kern w:val="2"/>
                <w:sz w:val="24"/>
                <w:szCs w:val="24"/>
                <w:highlight w:val="none"/>
                <w:lang w:val="en-US" w:eastAsia="zh-CN" w:bidi="ar-SA"/>
              </w:rPr>
            </w:pPr>
            <w:r>
              <w:rPr>
                <w:rFonts w:hint="eastAsia" w:ascii="宋体" w:hAnsi="宋体" w:cs="Arial"/>
                <w:sz w:val="24"/>
                <w:highlight w:val="none"/>
              </w:rPr>
              <w:t>农业</w:t>
            </w:r>
          </w:p>
        </w:tc>
        <w:tc>
          <w:tcPr>
            <w:tcW w:w="2239" w:type="dxa"/>
            <w:vAlign w:val="center"/>
          </w:tcPr>
          <w:p>
            <w:pPr>
              <w:jc w:val="center"/>
              <w:rPr>
                <w:rFonts w:ascii="宋体" w:hAnsi="宋体"/>
                <w:sz w:val="18"/>
                <w:szCs w:val="18"/>
                <w:highlight w:val="none"/>
              </w:rPr>
            </w:pPr>
            <w:r>
              <w:rPr>
                <w:rFonts w:hint="eastAsia" w:ascii="宋体" w:hAnsi="宋体"/>
                <w:sz w:val="18"/>
                <w:szCs w:val="18"/>
                <w:highlight w:val="none"/>
              </w:rPr>
              <w:t>食品工艺学（乳品、肉品、果蔬、农产）</w:t>
            </w:r>
          </w:p>
          <w:p>
            <w:pPr>
              <w:jc w:val="center"/>
              <w:rPr>
                <w:rFonts w:hint="default" w:ascii="宋体" w:hAnsi="宋体" w:eastAsia="宋体" w:cs="Times New Roman"/>
                <w:kern w:val="2"/>
                <w:sz w:val="21"/>
                <w:szCs w:val="21"/>
                <w:highlight w:val="none"/>
                <w:lang w:val="en-US" w:eastAsia="zh-CN" w:bidi="ar-SA"/>
              </w:rPr>
            </w:pPr>
            <w:r>
              <w:rPr>
                <w:rFonts w:hint="eastAsia" w:ascii="宋体" w:hAnsi="宋体"/>
                <w:sz w:val="18"/>
                <w:szCs w:val="18"/>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sz w:val="20"/>
                <w:highlight w:val="none"/>
              </w:rPr>
            </w:pPr>
          </w:p>
        </w:tc>
        <w:tc>
          <w:tcPr>
            <w:tcW w:w="709" w:type="dxa"/>
            <w:vAlign w:val="center"/>
          </w:tcPr>
          <w:p>
            <w:pPr>
              <w:jc w:val="center"/>
              <w:rPr>
                <w:rFonts w:hint="default" w:ascii="宋体" w:hAnsi="宋体" w:eastAsia="宋体" w:cs="Times New Roman"/>
                <w:kern w:val="2"/>
                <w:sz w:val="18"/>
                <w:szCs w:val="21"/>
                <w:highlight w:val="none"/>
                <w:lang w:val="en-US" w:eastAsia="zh-CN" w:bidi="ar-SA"/>
              </w:rPr>
            </w:pPr>
            <w:r>
              <w:rPr>
                <w:rFonts w:hint="eastAsia" w:ascii="宋体" w:hAnsi="宋体" w:cs="Times New Roman"/>
                <w:kern w:val="2"/>
                <w:sz w:val="18"/>
                <w:szCs w:val="21"/>
                <w:highlight w:val="none"/>
                <w:lang w:val="en-US" w:eastAsia="zh-CN" w:bidi="ar-SA"/>
              </w:rPr>
              <w:t>7</w:t>
            </w:r>
          </w:p>
        </w:tc>
        <w:tc>
          <w:tcPr>
            <w:tcW w:w="2155" w:type="dxa"/>
            <w:vAlign w:val="center"/>
          </w:tcPr>
          <w:p>
            <w:pPr>
              <w:rPr>
                <w:rFonts w:ascii="宋体" w:hAnsi="宋体" w:cs="Arial"/>
                <w:sz w:val="20"/>
                <w:highlight w:val="none"/>
              </w:rPr>
            </w:pPr>
            <w:r>
              <w:rPr>
                <w:rFonts w:hint="eastAsia" w:ascii="宋体" w:hAnsi="宋体" w:cs="Arial"/>
                <w:sz w:val="20"/>
                <w:highlight w:val="none"/>
              </w:rPr>
              <w:t>095137</w:t>
            </w:r>
          </w:p>
          <w:p>
            <w:pPr>
              <w:rPr>
                <w:rFonts w:ascii="宋体" w:hAnsi="宋体" w:eastAsia="宋体" w:cs="Arial"/>
                <w:kern w:val="2"/>
                <w:sz w:val="20"/>
                <w:szCs w:val="24"/>
                <w:highlight w:val="none"/>
                <w:lang w:val="en-US" w:eastAsia="zh-CN" w:bidi="ar-SA"/>
              </w:rPr>
            </w:pPr>
            <w:r>
              <w:rPr>
                <w:rFonts w:hint="eastAsia" w:ascii="宋体" w:hAnsi="宋体" w:cs="Arial"/>
                <w:sz w:val="20"/>
                <w:highlight w:val="none"/>
              </w:rPr>
              <w:t>农业管理</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sz w:val="18"/>
                <w:szCs w:val="21"/>
                <w:highlight w:val="none"/>
              </w:rPr>
            </w:pPr>
            <w:r>
              <w:rPr>
                <w:rFonts w:hint="eastAsia" w:ascii="宋体" w:hAnsi="宋体"/>
                <w:sz w:val="18"/>
                <w:szCs w:val="21"/>
                <w:highlight w:val="none"/>
              </w:rPr>
              <w:t>③ 342农业知识综合四</w:t>
            </w:r>
          </w:p>
          <w:p>
            <w:pPr>
              <w:rPr>
                <w:rFonts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81</w:t>
            </w:r>
            <w:r>
              <w:rPr>
                <w:rFonts w:hint="eastAsia" w:ascii="宋体" w:hAnsi="宋体"/>
                <w:sz w:val="18"/>
                <w:szCs w:val="21"/>
                <w:highlight w:val="none"/>
              </w:rPr>
              <w:t>4</w:t>
            </w:r>
            <w:r>
              <w:rPr>
                <w:rFonts w:ascii="宋体" w:hAnsi="宋体"/>
                <w:sz w:val="18"/>
                <w:szCs w:val="21"/>
                <w:highlight w:val="none"/>
              </w:rPr>
              <w:t>经济学与管理学</w:t>
            </w:r>
            <w:r>
              <w:rPr>
                <w:rFonts w:hint="eastAsia" w:ascii="宋体" w:hAnsi="宋体"/>
                <w:sz w:val="18"/>
                <w:szCs w:val="21"/>
                <w:highlight w:val="none"/>
              </w:rPr>
              <w:t>基础</w:t>
            </w:r>
          </w:p>
        </w:tc>
        <w:tc>
          <w:tcPr>
            <w:tcW w:w="1559" w:type="dxa"/>
            <w:vAlign w:val="center"/>
          </w:tcPr>
          <w:p>
            <w:pPr>
              <w:jc w:val="center"/>
              <w:rPr>
                <w:rFonts w:ascii="宋体" w:hAnsi="宋体" w:eastAsia="宋体" w:cs="Arial"/>
                <w:kern w:val="2"/>
                <w:sz w:val="24"/>
                <w:szCs w:val="24"/>
                <w:highlight w:val="none"/>
                <w:lang w:val="en-US" w:eastAsia="zh-CN" w:bidi="ar-SA"/>
              </w:rPr>
            </w:pPr>
            <w:r>
              <w:rPr>
                <w:rFonts w:hint="eastAsia" w:ascii="宋体" w:hAnsi="宋体" w:cs="Arial"/>
                <w:sz w:val="24"/>
                <w:highlight w:val="none"/>
              </w:rPr>
              <w:t>农业</w:t>
            </w:r>
          </w:p>
        </w:tc>
        <w:tc>
          <w:tcPr>
            <w:tcW w:w="2239"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统计学与会计学综合</w:t>
            </w:r>
          </w:p>
          <w:p>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加试科目：1.基础会计学2.统计学原理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Align w:val="center"/>
          </w:tcPr>
          <w:p>
            <w:pPr>
              <w:ind w:firstLine="100" w:firstLineChars="50"/>
              <w:rPr>
                <w:rFonts w:ascii="宋体" w:hAnsi="宋体" w:cs="Arial"/>
                <w:sz w:val="20"/>
                <w:highlight w:val="none"/>
              </w:rPr>
            </w:pPr>
          </w:p>
        </w:tc>
        <w:tc>
          <w:tcPr>
            <w:tcW w:w="709"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4</w:t>
            </w:r>
          </w:p>
        </w:tc>
        <w:tc>
          <w:tcPr>
            <w:tcW w:w="2155" w:type="dxa"/>
            <w:vAlign w:val="center"/>
          </w:tcPr>
          <w:p>
            <w:pPr>
              <w:rPr>
                <w:rFonts w:hint="eastAsia" w:ascii="宋体" w:hAnsi="宋体" w:cs="Arial"/>
                <w:sz w:val="20"/>
                <w:highlight w:val="none"/>
              </w:rPr>
            </w:pPr>
            <w:r>
              <w:rPr>
                <w:rFonts w:hint="eastAsia" w:ascii="宋体" w:hAnsi="宋体" w:cs="Arial"/>
                <w:sz w:val="20"/>
                <w:highlight w:val="none"/>
              </w:rPr>
              <w:t>135108</w:t>
            </w:r>
          </w:p>
          <w:p>
            <w:pPr>
              <w:rPr>
                <w:rFonts w:hint="eastAsia" w:ascii="宋体" w:hAnsi="宋体" w:eastAsia="宋体" w:cs="Arial"/>
                <w:kern w:val="2"/>
                <w:sz w:val="20"/>
                <w:szCs w:val="24"/>
                <w:highlight w:val="none"/>
                <w:lang w:val="en-US" w:eastAsia="zh-CN" w:bidi="ar-SA"/>
              </w:rPr>
            </w:pPr>
            <w:r>
              <w:rPr>
                <w:rFonts w:hint="eastAsia" w:ascii="宋体" w:hAnsi="宋体" w:cs="Arial"/>
                <w:sz w:val="20"/>
                <w:highlight w:val="none"/>
              </w:rPr>
              <w:t>艺术设计（限招收艺术学及风景园林学专业学生）</w:t>
            </w:r>
          </w:p>
        </w:tc>
        <w:tc>
          <w:tcPr>
            <w:tcW w:w="3969" w:type="dxa"/>
            <w:vAlign w:val="center"/>
          </w:tcPr>
          <w:p>
            <w:pPr>
              <w:rPr>
                <w:rFonts w:ascii="宋体" w:hAnsi="宋体"/>
                <w:sz w:val="18"/>
                <w:szCs w:val="21"/>
                <w:highlight w:val="none"/>
              </w:rPr>
            </w:pPr>
            <w:r>
              <w:rPr>
                <w:rFonts w:hint="eastAsia" w:ascii="宋体" w:hAnsi="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或203日语</w:t>
            </w:r>
          </w:p>
          <w:p>
            <w:pPr>
              <w:rPr>
                <w:rFonts w:ascii="宋体" w:hAnsi="宋体"/>
                <w:sz w:val="18"/>
                <w:szCs w:val="21"/>
                <w:highlight w:val="none"/>
              </w:rPr>
            </w:pPr>
            <w:r>
              <w:rPr>
                <w:rFonts w:hint="eastAsia" w:ascii="宋体" w:hAnsi="宋体"/>
                <w:sz w:val="18"/>
                <w:szCs w:val="21"/>
                <w:highlight w:val="none"/>
              </w:rPr>
              <w:t>③ 704</w:t>
            </w:r>
            <w:r>
              <w:rPr>
                <w:rFonts w:ascii="宋体" w:hAnsi="宋体"/>
                <w:sz w:val="18"/>
                <w:szCs w:val="21"/>
                <w:highlight w:val="none"/>
              </w:rPr>
              <w:t>设计基础</w:t>
            </w:r>
          </w:p>
          <w:p>
            <w:pP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12</w:t>
            </w:r>
            <w:r>
              <w:rPr>
                <w:rFonts w:ascii="宋体" w:hAnsi="宋体"/>
                <w:sz w:val="18"/>
                <w:szCs w:val="21"/>
                <w:highlight w:val="none"/>
              </w:rPr>
              <w:t>艺术概论</w:t>
            </w:r>
          </w:p>
        </w:tc>
        <w:tc>
          <w:tcPr>
            <w:tcW w:w="1559" w:type="dxa"/>
            <w:vAlign w:val="center"/>
          </w:tcPr>
          <w:p>
            <w:pPr>
              <w:pStyle w:val="4"/>
              <w:rPr>
                <w:rFonts w:hint="eastAsia" w:ascii="宋体" w:hAnsi="宋体" w:eastAsia="宋体" w:cs="Times New Roman"/>
                <w:color w:val="auto"/>
                <w:kern w:val="2"/>
                <w:sz w:val="21"/>
                <w:szCs w:val="21"/>
                <w:highlight w:val="none"/>
                <w:lang w:val="en-US" w:eastAsia="zh-CN" w:bidi="ar-SA"/>
              </w:rPr>
            </w:pPr>
            <w:r>
              <w:rPr>
                <w:rFonts w:hint="eastAsia"/>
                <w:color w:val="auto"/>
                <w:sz w:val="24"/>
                <w:szCs w:val="24"/>
                <w:highlight w:val="none"/>
              </w:rPr>
              <w:t>艺术</w:t>
            </w:r>
          </w:p>
        </w:tc>
        <w:tc>
          <w:tcPr>
            <w:tcW w:w="2239" w:type="dxa"/>
            <w:vAlign w:val="center"/>
          </w:tcPr>
          <w:p>
            <w:pPr>
              <w:jc w:val="center"/>
              <w:rPr>
                <w:sz w:val="18"/>
                <w:szCs w:val="18"/>
                <w:highlight w:val="none"/>
              </w:rPr>
            </w:pPr>
            <w:r>
              <w:rPr>
                <w:rFonts w:hint="eastAsia"/>
                <w:sz w:val="18"/>
                <w:szCs w:val="18"/>
                <w:highlight w:val="none"/>
              </w:rPr>
              <w:t>创意思维</w:t>
            </w:r>
          </w:p>
          <w:p>
            <w:pPr>
              <w:jc w:val="center"/>
              <w:rPr>
                <w:rFonts w:hint="eastAsia" w:ascii="宋体" w:hAnsi="宋体" w:eastAsia="宋体" w:cs="Times New Roman"/>
                <w:kern w:val="2"/>
                <w:sz w:val="18"/>
                <w:szCs w:val="18"/>
                <w:highlight w:val="none"/>
                <w:lang w:val="en-US" w:eastAsia="zh-CN" w:bidi="ar-SA"/>
              </w:rPr>
            </w:pPr>
            <w:r>
              <w:rPr>
                <w:rFonts w:hint="eastAsia"/>
                <w:sz w:val="18"/>
                <w:szCs w:val="18"/>
                <w:highlight w:val="none"/>
              </w:rPr>
              <w:t>加试科目：</w:t>
            </w:r>
            <w:r>
              <w:rPr>
                <w:rFonts w:hint="eastAsia" w:ascii="宋体" w:hAnsi="宋体"/>
                <w:sz w:val="18"/>
                <w:szCs w:val="18"/>
                <w:highlight w:val="none"/>
              </w:rPr>
              <w:t>1.</w:t>
            </w:r>
            <w:r>
              <w:rPr>
                <w:rFonts w:hint="eastAsia"/>
                <w:sz w:val="18"/>
                <w:szCs w:val="18"/>
                <w:highlight w:val="none"/>
              </w:rPr>
              <w:t xml:space="preserve">室内设计 </w:t>
            </w:r>
            <w:r>
              <w:rPr>
                <w:rFonts w:hint="eastAsia" w:ascii="宋体" w:hAnsi="宋体"/>
                <w:sz w:val="18"/>
                <w:szCs w:val="18"/>
                <w:highlight w:val="none"/>
              </w:rPr>
              <w:t>2</w:t>
            </w:r>
            <w:r>
              <w:rPr>
                <w:rFonts w:hint="eastAsia"/>
                <w:sz w:val="18"/>
                <w:szCs w:val="18"/>
                <w:highlight w:val="none"/>
              </w:rPr>
              <w:t>.蒙古族工艺美术</w:t>
            </w:r>
          </w:p>
        </w:tc>
      </w:tr>
    </w:tbl>
    <w:p>
      <w:pPr>
        <w:rPr>
          <w:rFonts w:hint="eastAsia" w:ascii="黑体" w:hAnsi="宋体" w:eastAsia="黑体"/>
          <w:b/>
          <w:bCs/>
          <w:sz w:val="32"/>
          <w:szCs w:val="32"/>
          <w:highlight w:val="none"/>
        </w:rPr>
      </w:pPr>
      <w:r>
        <w:rPr>
          <w:rFonts w:hint="eastAsia" w:ascii="黑体" w:hAnsi="宋体" w:eastAsia="黑体"/>
          <w:b/>
          <w:bCs/>
          <w:sz w:val="32"/>
          <w:szCs w:val="32"/>
          <w:highlight w:val="none"/>
        </w:rPr>
        <w:br w:type="page"/>
      </w:r>
    </w:p>
    <w:p>
      <w:pPr>
        <w:jc w:val="center"/>
        <w:rPr>
          <w:rFonts w:ascii="黑体" w:hAnsi="宋体" w:eastAsia="黑体"/>
          <w:b/>
          <w:bCs/>
          <w:sz w:val="32"/>
          <w:szCs w:val="32"/>
          <w:highlight w:val="none"/>
        </w:rPr>
      </w:pPr>
      <w:r>
        <w:rPr>
          <w:rFonts w:hint="eastAsia" w:ascii="黑体" w:hAnsi="宋体" w:eastAsia="黑体"/>
          <w:b/>
          <w:bCs/>
          <w:sz w:val="32"/>
          <w:szCs w:val="32"/>
          <w:highlight w:val="none"/>
        </w:rPr>
        <w:t>内蒙古农业大学202</w:t>
      </w:r>
      <w:r>
        <w:rPr>
          <w:rFonts w:hint="eastAsia" w:ascii="黑体" w:hAnsi="宋体" w:eastAsia="黑体"/>
          <w:b/>
          <w:bCs/>
          <w:sz w:val="32"/>
          <w:szCs w:val="32"/>
          <w:highlight w:val="none"/>
          <w:lang w:val="en-US" w:eastAsia="zh-CN"/>
        </w:rPr>
        <w:t>3</w:t>
      </w:r>
      <w:r>
        <w:rPr>
          <w:rFonts w:hint="eastAsia" w:ascii="黑体" w:hAnsi="宋体" w:eastAsia="黑体"/>
          <w:b/>
          <w:bCs/>
          <w:sz w:val="32"/>
          <w:szCs w:val="32"/>
          <w:highlight w:val="none"/>
        </w:rPr>
        <w:t>年攻读(非</w:t>
      </w:r>
      <w:r>
        <w:rPr>
          <w:rFonts w:hint="eastAsia" w:ascii="黑体" w:hAnsi="华文中宋" w:eastAsia="黑体" w:cs="宋体"/>
          <w:b/>
          <w:bCs/>
          <w:sz w:val="32"/>
          <w:szCs w:val="32"/>
          <w:highlight w:val="none"/>
        </w:rPr>
        <w:t>全日制专业学位)</w:t>
      </w:r>
      <w:r>
        <w:rPr>
          <w:rFonts w:hint="eastAsia" w:ascii="黑体" w:hAnsi="宋体" w:eastAsia="黑体"/>
          <w:b/>
          <w:bCs/>
          <w:sz w:val="32"/>
          <w:szCs w:val="32"/>
          <w:highlight w:val="none"/>
        </w:rPr>
        <w:t>硕士研究生</w:t>
      </w:r>
      <w:r>
        <w:rPr>
          <w:rFonts w:hint="eastAsia" w:ascii="黑体" w:eastAsia="黑体"/>
          <w:b/>
          <w:w w:val="95"/>
          <w:sz w:val="32"/>
          <w:szCs w:val="32"/>
          <w:highlight w:val="none"/>
        </w:rPr>
        <w:t>招生专业</w:t>
      </w:r>
      <w:r>
        <w:rPr>
          <w:rFonts w:hint="eastAsia" w:ascii="黑体" w:hAnsi="宋体" w:eastAsia="黑体"/>
          <w:b/>
          <w:bCs/>
          <w:sz w:val="32"/>
          <w:szCs w:val="32"/>
          <w:highlight w:val="none"/>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63"/>
        <w:gridCol w:w="2097"/>
        <w:gridCol w:w="3290"/>
        <w:gridCol w:w="209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highlight w:val="none"/>
              </w:rPr>
            </w:pPr>
            <w:r>
              <w:rPr>
                <w:rFonts w:hint="eastAsia" w:ascii="黑体" w:eastAsia="黑体"/>
                <w:b/>
                <w:bCs/>
                <w:sz w:val="24"/>
                <w:highlight w:val="none"/>
              </w:rPr>
              <w:t>招收学院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highlight w:val="none"/>
              </w:rPr>
            </w:pPr>
            <w:r>
              <w:rPr>
                <w:rFonts w:hint="eastAsia" w:ascii="黑体" w:hAnsi="宋体" w:eastAsia="黑体"/>
                <w:b/>
                <w:sz w:val="24"/>
                <w:highlight w:val="none"/>
              </w:rPr>
              <w:t>招生</w:t>
            </w:r>
          </w:p>
          <w:p>
            <w:pPr>
              <w:jc w:val="center"/>
              <w:rPr>
                <w:rFonts w:ascii="黑体" w:hAnsi="宋体" w:eastAsia="黑体"/>
                <w:b/>
                <w:sz w:val="24"/>
                <w:highlight w:val="none"/>
              </w:rPr>
            </w:pPr>
            <w:r>
              <w:rPr>
                <w:rFonts w:hint="eastAsia" w:ascii="黑体" w:hAnsi="宋体" w:eastAsia="黑体"/>
                <w:b/>
                <w:sz w:val="24"/>
                <w:highlight w:val="none"/>
              </w:rPr>
              <w:t>人数</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highlight w:val="none"/>
              </w:rPr>
            </w:pPr>
            <w:r>
              <w:rPr>
                <w:rFonts w:hint="eastAsia" w:ascii="黑体" w:hAnsi="宋体" w:eastAsia="黑体" w:cs="Arial"/>
                <w:b/>
                <w:bCs/>
                <w:sz w:val="24"/>
                <w:highlight w:val="none"/>
              </w:rPr>
              <w:t>专业代码</w:t>
            </w:r>
          </w:p>
          <w:p>
            <w:pPr>
              <w:jc w:val="center"/>
              <w:rPr>
                <w:rFonts w:ascii="黑体" w:hAnsi="宋体" w:eastAsia="黑体"/>
                <w:b/>
                <w:sz w:val="24"/>
                <w:highlight w:val="none"/>
              </w:rPr>
            </w:pPr>
            <w:r>
              <w:rPr>
                <w:rFonts w:hint="eastAsia" w:ascii="黑体" w:hAnsi="宋体" w:eastAsia="黑体" w:cs="Arial"/>
                <w:b/>
                <w:bCs/>
                <w:sz w:val="24"/>
                <w:highlight w:val="none"/>
              </w:rPr>
              <w:t>领域</w:t>
            </w:r>
          </w:p>
        </w:tc>
        <w:tc>
          <w:tcPr>
            <w:tcW w:w="329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highlight w:val="none"/>
              </w:rPr>
            </w:pPr>
            <w:r>
              <w:rPr>
                <w:rFonts w:hint="eastAsia" w:ascii="黑体" w:hAnsi="宋体" w:eastAsia="黑体"/>
                <w:b/>
                <w:sz w:val="24"/>
                <w:highlight w:val="none"/>
              </w:rPr>
              <w:t>考试科目</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highlight w:val="none"/>
              </w:rPr>
            </w:pPr>
            <w:r>
              <w:rPr>
                <w:rFonts w:hint="eastAsia" w:ascii="黑体" w:eastAsia="黑体"/>
                <w:b/>
                <w:bCs/>
                <w:sz w:val="24"/>
                <w:highlight w:val="none"/>
              </w:rPr>
              <w:t>专业类别</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highlight w:val="none"/>
              </w:rPr>
            </w:pPr>
            <w:r>
              <w:rPr>
                <w:rFonts w:hint="eastAsia" w:ascii="黑体" w:eastAsia="黑体"/>
                <w:b/>
                <w:bCs/>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248" w:type="dxa"/>
            <w:gridSpan w:val="6"/>
            <w:vAlign w:val="center"/>
          </w:tcPr>
          <w:p>
            <w:pPr>
              <w:pStyle w:val="4"/>
              <w:jc w:val="both"/>
              <w:rPr>
                <w:b/>
                <w:color w:val="auto"/>
                <w:sz w:val="21"/>
                <w:highlight w:val="none"/>
              </w:rPr>
            </w:pPr>
            <w:r>
              <w:rPr>
                <w:rFonts w:hint="eastAsia"/>
                <w:b/>
                <w:color w:val="auto"/>
                <w:sz w:val="21"/>
                <w:highlight w:val="none"/>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szCs w:val="21"/>
                <w:highlight w:val="none"/>
              </w:rPr>
            </w:pPr>
            <w:r>
              <w:rPr>
                <w:rFonts w:hint="eastAsia" w:ascii="宋体" w:hAnsi="宋体"/>
                <w:szCs w:val="21"/>
                <w:highlight w:val="none"/>
              </w:rPr>
              <w:t>217兽医学院</w:t>
            </w: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18</w:t>
            </w:r>
          </w:p>
        </w:tc>
        <w:tc>
          <w:tcPr>
            <w:tcW w:w="2097" w:type="dxa"/>
            <w:vAlign w:val="center"/>
          </w:tcPr>
          <w:p>
            <w:pPr>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095200</w:t>
            </w:r>
          </w:p>
          <w:p>
            <w:pPr>
              <w:rPr>
                <w:rFonts w:ascii="宋体" w:hAnsi="宋体" w:cs="Arial"/>
                <w:sz w:val="20"/>
                <w:highlight w:val="none"/>
              </w:rPr>
            </w:pPr>
            <w:r>
              <w:rPr>
                <w:rFonts w:hint="eastAsia" w:ascii="宋体" w:hAnsi="宋体" w:cs="Arial"/>
                <w:sz w:val="20"/>
                <w:highlight w:val="none"/>
              </w:rPr>
              <w:t>兽医</w:t>
            </w:r>
          </w:p>
          <w:p>
            <w:pPr>
              <w:rPr>
                <w:rFonts w:cs="Arial"/>
                <w:sz w:val="20"/>
                <w:szCs w:val="20"/>
                <w:highlight w:val="none"/>
              </w:rPr>
            </w:pPr>
          </w:p>
          <w:p>
            <w:pPr>
              <w:rPr>
                <w:rFonts w:ascii="宋体" w:hAnsi="宋体" w:cs="宋体"/>
                <w:sz w:val="18"/>
                <w:szCs w:val="21"/>
                <w:highlight w:val="none"/>
              </w:rPr>
            </w:pPr>
          </w:p>
        </w:tc>
        <w:tc>
          <w:tcPr>
            <w:tcW w:w="3290" w:type="dxa"/>
            <w:vAlign w:val="center"/>
          </w:tcPr>
          <w:p>
            <w:pPr>
              <w:rPr>
                <w:rFonts w:ascii="宋体" w:hAnsi="宋体"/>
                <w:sz w:val="18"/>
                <w:szCs w:val="21"/>
                <w:highlight w:val="none"/>
              </w:rPr>
            </w:pPr>
            <w:r>
              <w:rPr>
                <w:rFonts w:hint="eastAsia" w:ascii="宋体" w:hAnsi="宋体" w:cs="宋体"/>
                <w:sz w:val="18"/>
                <w:szCs w:val="21"/>
                <w:highlight w:val="none"/>
              </w:rPr>
              <w:t xml:space="preserve">① </w:t>
            </w:r>
            <w:r>
              <w:rPr>
                <w:rFonts w:ascii="宋体" w:hAnsi="宋体"/>
                <w:sz w:val="18"/>
                <w:szCs w:val="21"/>
                <w:highlight w:val="none"/>
              </w:rPr>
              <w:t>101</w:t>
            </w:r>
            <w:r>
              <w:rPr>
                <w:rFonts w:hint="eastAsia" w:ascii="宋体" w:hAnsi="宋体"/>
                <w:kern w:val="0"/>
                <w:sz w:val="18"/>
                <w:szCs w:val="18"/>
                <w:highlight w:val="none"/>
              </w:rPr>
              <w:t>思想政治理论</w:t>
            </w:r>
          </w:p>
          <w:p>
            <w:pPr>
              <w:rPr>
                <w:rFonts w:ascii="宋体" w:hAnsi="宋体" w:cs="宋体"/>
                <w:szCs w:val="21"/>
                <w:highlight w:val="none"/>
              </w:rPr>
            </w:pPr>
            <w:r>
              <w:rPr>
                <w:rFonts w:hint="eastAsia" w:ascii="宋体" w:hAnsi="宋体" w:cs="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cs="宋体"/>
                <w:sz w:val="18"/>
                <w:szCs w:val="18"/>
                <w:highlight w:val="none"/>
              </w:rPr>
            </w:pPr>
            <w:r>
              <w:rPr>
                <w:rFonts w:hint="eastAsia" w:ascii="宋体" w:hAnsi="宋体"/>
                <w:sz w:val="18"/>
                <w:szCs w:val="18"/>
                <w:highlight w:val="none"/>
              </w:rPr>
              <w:t xml:space="preserve">③ </w:t>
            </w:r>
            <w:r>
              <w:rPr>
                <w:rFonts w:hint="eastAsia" w:ascii="宋体" w:hAnsi="宋体" w:cs="宋体"/>
                <w:sz w:val="18"/>
                <w:szCs w:val="18"/>
                <w:highlight w:val="none"/>
              </w:rPr>
              <w:t>343兽医基础</w:t>
            </w:r>
          </w:p>
          <w:p>
            <w:pPr>
              <w:rPr>
                <w:rFonts w:ascii="宋体" w:hAnsi="宋体" w:cs="宋体"/>
                <w:sz w:val="18"/>
                <w:szCs w:val="21"/>
                <w:highlight w:val="none"/>
              </w:rPr>
            </w:pPr>
            <w:r>
              <w:rPr>
                <w:rFonts w:hint="eastAsia" w:ascii="宋体" w:hAnsi="宋体" w:cs="宋体"/>
                <w:sz w:val="18"/>
                <w:szCs w:val="21"/>
                <w:highlight w:val="none"/>
              </w:rPr>
              <w:t>④ 902动物传染病学</w:t>
            </w:r>
          </w:p>
        </w:tc>
        <w:tc>
          <w:tcPr>
            <w:tcW w:w="2097" w:type="dxa"/>
            <w:vAlign w:val="center"/>
          </w:tcPr>
          <w:p>
            <w:pPr>
              <w:pStyle w:val="4"/>
              <w:rPr>
                <w:color w:val="auto"/>
                <w:sz w:val="24"/>
                <w:szCs w:val="24"/>
                <w:highlight w:val="none"/>
              </w:rPr>
            </w:pPr>
            <w:r>
              <w:rPr>
                <w:rFonts w:hint="eastAsia" w:cs="Arial"/>
                <w:color w:val="auto"/>
                <w:sz w:val="24"/>
                <w:szCs w:val="24"/>
                <w:highlight w:val="none"/>
              </w:rPr>
              <w:t>兽医</w:t>
            </w:r>
          </w:p>
        </w:tc>
        <w:tc>
          <w:tcPr>
            <w:tcW w:w="2165" w:type="dxa"/>
            <w:vAlign w:val="center"/>
          </w:tcPr>
          <w:p>
            <w:pPr>
              <w:jc w:val="center"/>
              <w:rPr>
                <w:rFonts w:ascii="宋体" w:hAnsi="宋体"/>
                <w:sz w:val="18"/>
                <w:szCs w:val="18"/>
                <w:highlight w:val="none"/>
              </w:rPr>
            </w:pPr>
            <w:r>
              <w:rPr>
                <w:rFonts w:hint="eastAsia" w:ascii="宋体" w:hAnsi="宋体"/>
                <w:sz w:val="18"/>
                <w:szCs w:val="18"/>
                <w:highlight w:val="none"/>
              </w:rPr>
              <w:t>兽医临床诊断学</w:t>
            </w:r>
          </w:p>
          <w:p>
            <w:pPr>
              <w:jc w:val="center"/>
              <w:rPr>
                <w:color w:val="auto"/>
                <w:sz w:val="18"/>
                <w:szCs w:val="18"/>
                <w:highlight w:val="none"/>
              </w:rPr>
            </w:pPr>
            <w:r>
              <w:rPr>
                <w:rFonts w:hint="eastAsia" w:ascii="宋体" w:hAnsi="宋体"/>
                <w:sz w:val="18"/>
                <w:szCs w:val="18"/>
                <w:highlight w:val="none"/>
              </w:rPr>
              <w:t>加试科目：</w:t>
            </w:r>
            <w:r>
              <w:rPr>
                <w:rFonts w:hint="eastAsia"/>
                <w:color w:val="auto"/>
                <w:sz w:val="18"/>
                <w:szCs w:val="18"/>
                <w:highlight w:val="none"/>
              </w:rPr>
              <w:t>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203林学院</w:t>
            </w:r>
          </w:p>
          <w:p>
            <w:pPr>
              <w:rPr>
                <w:rFonts w:ascii="宋体" w:hAnsi="宋体"/>
                <w:szCs w:val="21"/>
                <w:highlight w:val="none"/>
              </w:rPr>
            </w:pP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lang w:val="en-US" w:eastAsia="zh-CN"/>
              </w:rPr>
              <w:t>30</w:t>
            </w:r>
            <w:r>
              <w:rPr>
                <w:rFonts w:hint="eastAsia" w:ascii="宋体" w:hAnsi="宋体"/>
                <w:sz w:val="18"/>
                <w:szCs w:val="21"/>
                <w:highlight w:val="none"/>
              </w:rPr>
              <w:t>（含退役大学生士兵计划</w:t>
            </w:r>
            <w:r>
              <w:rPr>
                <w:rFonts w:hint="eastAsia" w:ascii="宋体" w:hAnsi="宋体"/>
                <w:sz w:val="18"/>
                <w:szCs w:val="21"/>
                <w:highlight w:val="none"/>
                <w:lang w:val="en-US" w:eastAsia="zh-CN"/>
              </w:rPr>
              <w:t>1</w:t>
            </w:r>
            <w:r>
              <w:rPr>
                <w:rFonts w:hint="eastAsia" w:ascii="宋体" w:hAnsi="宋体"/>
                <w:sz w:val="18"/>
                <w:szCs w:val="21"/>
                <w:highlight w:val="none"/>
              </w:rPr>
              <w:t>名）</w:t>
            </w:r>
          </w:p>
        </w:tc>
        <w:tc>
          <w:tcPr>
            <w:tcW w:w="2097" w:type="dxa"/>
            <w:vAlign w:val="center"/>
          </w:tcPr>
          <w:p>
            <w:pPr>
              <w:rPr>
                <w:rFonts w:ascii="宋体" w:hAnsi="宋体" w:cs="Arial"/>
                <w:sz w:val="20"/>
                <w:highlight w:val="none"/>
              </w:rPr>
            </w:pPr>
            <w:r>
              <w:rPr>
                <w:rFonts w:hint="eastAsia" w:ascii="宋体" w:hAnsi="宋体" w:cs="Arial"/>
                <w:sz w:val="20"/>
                <w:highlight w:val="none"/>
              </w:rPr>
              <w:t>095300</w:t>
            </w:r>
          </w:p>
          <w:p>
            <w:pPr>
              <w:rPr>
                <w:rFonts w:ascii="宋体" w:hAnsi="宋体" w:cs="宋体"/>
                <w:sz w:val="18"/>
                <w:szCs w:val="21"/>
                <w:highlight w:val="none"/>
              </w:rPr>
            </w:pPr>
            <w:r>
              <w:rPr>
                <w:rFonts w:hint="eastAsia" w:ascii="宋体" w:hAnsi="宋体" w:cs="Arial"/>
                <w:sz w:val="20"/>
                <w:highlight w:val="none"/>
              </w:rPr>
              <w:t>风景园林</w:t>
            </w:r>
          </w:p>
        </w:tc>
        <w:tc>
          <w:tcPr>
            <w:tcW w:w="3290" w:type="dxa"/>
            <w:vAlign w:val="center"/>
          </w:tcPr>
          <w:p>
            <w:pPr>
              <w:rPr>
                <w:rFonts w:ascii="宋体" w:hAnsi="宋体"/>
                <w:sz w:val="18"/>
                <w:szCs w:val="21"/>
                <w:highlight w:val="none"/>
              </w:rPr>
            </w:pPr>
            <w:r>
              <w:rPr>
                <w:rFonts w:hint="eastAsia" w:ascii="宋体" w:hAnsi="宋体" w:cs="宋体"/>
                <w:sz w:val="18"/>
                <w:szCs w:val="21"/>
                <w:highlight w:val="none"/>
              </w:rPr>
              <w:t xml:space="preserve">① </w:t>
            </w:r>
            <w:r>
              <w:rPr>
                <w:rFonts w:ascii="宋体" w:hAnsi="宋体"/>
                <w:sz w:val="18"/>
                <w:szCs w:val="21"/>
                <w:highlight w:val="none"/>
              </w:rPr>
              <w:t>101</w:t>
            </w:r>
            <w:r>
              <w:rPr>
                <w:rFonts w:hint="eastAsia" w:ascii="宋体" w:hAnsi="宋体"/>
                <w:kern w:val="0"/>
                <w:sz w:val="18"/>
                <w:szCs w:val="18"/>
                <w:highlight w:val="none"/>
              </w:rPr>
              <w:t>思想政治理论</w:t>
            </w:r>
          </w:p>
          <w:p>
            <w:pPr>
              <w:rPr>
                <w:rFonts w:ascii="宋体" w:hAnsi="宋体" w:cs="宋体"/>
                <w:szCs w:val="21"/>
                <w:highlight w:val="none"/>
              </w:rPr>
            </w:pPr>
            <w:r>
              <w:rPr>
                <w:rFonts w:hint="eastAsia" w:ascii="宋体" w:hAnsi="宋体" w:cs="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cs="宋体"/>
                <w:szCs w:val="21"/>
                <w:highlight w:val="none"/>
              </w:rPr>
            </w:pPr>
            <w:r>
              <w:rPr>
                <w:rFonts w:hint="eastAsia" w:ascii="宋体" w:hAnsi="宋体"/>
                <w:sz w:val="18"/>
                <w:szCs w:val="21"/>
                <w:highlight w:val="none"/>
              </w:rPr>
              <w:t xml:space="preserve">③ </w:t>
            </w:r>
            <w:r>
              <w:rPr>
                <w:rFonts w:hint="eastAsia" w:ascii="宋体" w:hAnsi="宋体" w:cs="宋体"/>
                <w:sz w:val="18"/>
                <w:szCs w:val="18"/>
                <w:highlight w:val="none"/>
              </w:rPr>
              <w:t xml:space="preserve">344风景园林基础 </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hint="eastAsia" w:ascii="宋体" w:hAnsi="宋体"/>
                <w:sz w:val="18"/>
                <w:szCs w:val="21"/>
                <w:highlight w:val="none"/>
                <w:lang w:val="en-US" w:eastAsia="zh-CN"/>
              </w:rPr>
              <w:t>501</w:t>
            </w:r>
            <w:r>
              <w:rPr>
                <w:rFonts w:hint="eastAsia" w:ascii="宋体" w:hAnsi="宋体"/>
                <w:sz w:val="18"/>
                <w:szCs w:val="21"/>
                <w:highlight w:val="none"/>
              </w:rPr>
              <w:t>风景园林设计（快题设计3小时）</w:t>
            </w:r>
          </w:p>
        </w:tc>
        <w:tc>
          <w:tcPr>
            <w:tcW w:w="2097" w:type="dxa"/>
            <w:vAlign w:val="center"/>
          </w:tcPr>
          <w:p>
            <w:pPr>
              <w:pStyle w:val="4"/>
              <w:ind w:firstLine="120" w:firstLineChars="50"/>
              <w:rPr>
                <w:color w:val="auto"/>
                <w:sz w:val="24"/>
                <w:szCs w:val="24"/>
                <w:highlight w:val="none"/>
              </w:rPr>
            </w:pPr>
          </w:p>
          <w:p>
            <w:pPr>
              <w:ind w:firstLine="480" w:firstLineChars="200"/>
              <w:rPr>
                <w:rFonts w:ascii="宋体" w:hAnsi="宋体" w:cs="Arial"/>
                <w:sz w:val="24"/>
                <w:highlight w:val="none"/>
              </w:rPr>
            </w:pPr>
            <w:r>
              <w:rPr>
                <w:rFonts w:hint="eastAsia" w:ascii="宋体" w:hAnsi="宋体" w:cs="宋体"/>
                <w:kern w:val="0"/>
                <w:sz w:val="24"/>
                <w:highlight w:val="none"/>
              </w:rPr>
              <w:t>风景园林</w:t>
            </w:r>
          </w:p>
          <w:p>
            <w:pPr>
              <w:jc w:val="center"/>
              <w:rPr>
                <w:sz w:val="24"/>
                <w:highlight w:val="none"/>
              </w:rPr>
            </w:pPr>
          </w:p>
        </w:tc>
        <w:tc>
          <w:tcPr>
            <w:tcW w:w="2165" w:type="dxa"/>
            <w:vAlign w:val="center"/>
          </w:tcPr>
          <w:p>
            <w:pPr>
              <w:pStyle w:val="4"/>
              <w:rPr>
                <w:color w:val="auto"/>
                <w:sz w:val="18"/>
                <w:szCs w:val="18"/>
                <w:highlight w:val="none"/>
              </w:rPr>
            </w:pPr>
            <w:r>
              <w:rPr>
                <w:rFonts w:hint="eastAsia"/>
                <w:color w:val="auto"/>
                <w:sz w:val="18"/>
                <w:szCs w:val="18"/>
                <w:highlight w:val="none"/>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36" w:type="dxa"/>
            <w:vMerge w:val="continue"/>
            <w:vAlign w:val="center"/>
          </w:tcPr>
          <w:p>
            <w:pPr>
              <w:rPr>
                <w:rFonts w:ascii="宋体" w:hAnsi="宋体"/>
                <w:szCs w:val="21"/>
                <w:highlight w:val="none"/>
              </w:rPr>
            </w:pPr>
          </w:p>
        </w:tc>
        <w:tc>
          <w:tcPr>
            <w:tcW w:w="1163" w:type="dxa"/>
            <w:tcBorders>
              <w:top w:val="nil"/>
            </w:tcBorders>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3</w:t>
            </w:r>
            <w:r>
              <w:rPr>
                <w:rFonts w:hint="eastAsia" w:ascii="宋体" w:hAnsi="宋体"/>
                <w:sz w:val="18"/>
                <w:szCs w:val="21"/>
                <w:highlight w:val="none"/>
                <w:lang w:val="en-US" w:eastAsia="zh-CN"/>
              </w:rPr>
              <w:t>1</w:t>
            </w:r>
            <w:r>
              <w:rPr>
                <w:rFonts w:hint="eastAsia" w:ascii="宋体" w:hAnsi="宋体"/>
                <w:sz w:val="18"/>
                <w:szCs w:val="21"/>
                <w:highlight w:val="none"/>
              </w:rPr>
              <w:t>（含退役大学生士兵计划</w:t>
            </w:r>
            <w:r>
              <w:rPr>
                <w:rFonts w:hint="eastAsia" w:ascii="宋体" w:hAnsi="宋体"/>
                <w:sz w:val="18"/>
                <w:szCs w:val="21"/>
                <w:highlight w:val="none"/>
                <w:lang w:val="en-US" w:eastAsia="zh-CN"/>
              </w:rPr>
              <w:t>1</w:t>
            </w:r>
            <w:r>
              <w:rPr>
                <w:rFonts w:hint="eastAsia" w:ascii="宋体" w:hAnsi="宋体"/>
                <w:sz w:val="18"/>
                <w:szCs w:val="21"/>
                <w:highlight w:val="none"/>
              </w:rPr>
              <w:t>名）</w:t>
            </w:r>
          </w:p>
        </w:tc>
        <w:tc>
          <w:tcPr>
            <w:tcW w:w="2097" w:type="dxa"/>
            <w:vAlign w:val="center"/>
          </w:tcPr>
          <w:p>
            <w:pPr>
              <w:rPr>
                <w:rFonts w:ascii="宋体" w:hAnsi="宋体" w:cs="Arial"/>
                <w:sz w:val="20"/>
                <w:highlight w:val="none"/>
              </w:rPr>
            </w:pPr>
          </w:p>
          <w:p>
            <w:pPr>
              <w:rPr>
                <w:rFonts w:ascii="宋体" w:hAnsi="宋体" w:cs="Arial"/>
                <w:sz w:val="20"/>
                <w:highlight w:val="none"/>
              </w:rPr>
            </w:pPr>
            <w:r>
              <w:rPr>
                <w:rFonts w:hint="eastAsia" w:ascii="宋体" w:hAnsi="宋体" w:cs="Arial"/>
                <w:sz w:val="20"/>
                <w:highlight w:val="none"/>
              </w:rPr>
              <w:t>095400</w:t>
            </w:r>
          </w:p>
          <w:p>
            <w:pPr>
              <w:rPr>
                <w:rFonts w:ascii="宋体" w:hAnsi="宋体" w:cs="Arial"/>
                <w:sz w:val="20"/>
                <w:highlight w:val="none"/>
              </w:rPr>
            </w:pPr>
            <w:r>
              <w:rPr>
                <w:rFonts w:hint="eastAsia" w:ascii="宋体" w:hAnsi="宋体" w:cs="Arial"/>
                <w:sz w:val="20"/>
                <w:highlight w:val="none"/>
              </w:rPr>
              <w:t>林业</w:t>
            </w:r>
          </w:p>
          <w:p>
            <w:pPr>
              <w:rPr>
                <w:rFonts w:ascii="宋体" w:hAnsi="宋体" w:cs="宋体"/>
                <w:sz w:val="18"/>
                <w:szCs w:val="21"/>
                <w:highlight w:val="none"/>
              </w:rPr>
            </w:pPr>
          </w:p>
        </w:tc>
        <w:tc>
          <w:tcPr>
            <w:tcW w:w="3290" w:type="dxa"/>
            <w:vAlign w:val="center"/>
          </w:tcPr>
          <w:p>
            <w:pPr>
              <w:rPr>
                <w:rFonts w:ascii="宋体" w:hAnsi="宋体"/>
                <w:sz w:val="18"/>
                <w:szCs w:val="21"/>
                <w:highlight w:val="none"/>
              </w:rPr>
            </w:pPr>
            <w:r>
              <w:rPr>
                <w:rFonts w:hint="eastAsia" w:ascii="宋体" w:hAnsi="宋体" w:cs="宋体"/>
                <w:sz w:val="18"/>
                <w:szCs w:val="21"/>
                <w:highlight w:val="none"/>
              </w:rPr>
              <w:t xml:space="preserve">① </w:t>
            </w:r>
            <w:r>
              <w:rPr>
                <w:rFonts w:ascii="宋体" w:hAnsi="宋体"/>
                <w:sz w:val="18"/>
                <w:szCs w:val="21"/>
                <w:highlight w:val="none"/>
              </w:rPr>
              <w:t>101</w:t>
            </w:r>
            <w:r>
              <w:rPr>
                <w:rFonts w:hint="eastAsia" w:ascii="宋体" w:hAnsi="宋体"/>
                <w:kern w:val="0"/>
                <w:sz w:val="18"/>
                <w:szCs w:val="18"/>
                <w:highlight w:val="none"/>
              </w:rPr>
              <w:t>思想政治理论</w:t>
            </w:r>
          </w:p>
          <w:p>
            <w:pPr>
              <w:rPr>
                <w:rFonts w:ascii="宋体" w:hAnsi="宋体" w:cs="宋体"/>
                <w:szCs w:val="21"/>
                <w:highlight w:val="none"/>
              </w:rPr>
            </w:pPr>
            <w:r>
              <w:rPr>
                <w:rFonts w:hint="eastAsia" w:ascii="宋体" w:hAnsi="宋体" w:cs="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w:t>
            </w:r>
            <w:r>
              <w:rPr>
                <w:rFonts w:hint="eastAsia" w:ascii="宋体" w:hAnsi="宋体"/>
                <w:sz w:val="18"/>
                <w:szCs w:val="21"/>
                <w:highlight w:val="none"/>
              </w:rPr>
              <w:t>语</w:t>
            </w:r>
          </w:p>
          <w:p>
            <w:pPr>
              <w:rPr>
                <w:rFonts w:ascii="宋体" w:hAnsi="宋体" w:cs="宋体"/>
                <w:szCs w:val="21"/>
                <w:highlight w:val="none"/>
              </w:rPr>
            </w:pPr>
            <w:r>
              <w:rPr>
                <w:rFonts w:hint="eastAsia" w:ascii="宋体" w:hAnsi="宋体"/>
                <w:sz w:val="18"/>
                <w:szCs w:val="21"/>
                <w:highlight w:val="none"/>
              </w:rPr>
              <w:t xml:space="preserve">③ </w:t>
            </w:r>
            <w:r>
              <w:rPr>
                <w:rFonts w:hint="eastAsia" w:ascii="宋体" w:hAnsi="宋体" w:cs="宋体"/>
                <w:sz w:val="18"/>
                <w:szCs w:val="18"/>
                <w:highlight w:val="none"/>
              </w:rPr>
              <w:t xml:space="preserve">345林业基础知识综合 </w:t>
            </w:r>
          </w:p>
          <w:p>
            <w:pPr>
              <w:rPr>
                <w:rFonts w:ascii="宋体" w:hAnsi="宋体" w:cs="宋体"/>
                <w:sz w:val="18"/>
                <w:szCs w:val="21"/>
                <w:highlight w:val="none"/>
              </w:rPr>
            </w:pPr>
            <w:r>
              <w:rPr>
                <w:rFonts w:hint="eastAsia" w:ascii="宋体" w:hAnsi="宋体" w:cs="宋体"/>
                <w:sz w:val="18"/>
                <w:szCs w:val="21"/>
                <w:highlight w:val="none"/>
              </w:rPr>
              <w:t>④ 803</w:t>
            </w:r>
            <w:r>
              <w:rPr>
                <w:rFonts w:hint="eastAsia" w:ascii="宋体" w:hAnsi="宋体"/>
                <w:sz w:val="18"/>
                <w:szCs w:val="21"/>
                <w:highlight w:val="none"/>
              </w:rPr>
              <w:t>森林生态学</w:t>
            </w:r>
          </w:p>
        </w:tc>
        <w:tc>
          <w:tcPr>
            <w:tcW w:w="2097" w:type="dxa"/>
            <w:vAlign w:val="center"/>
          </w:tcPr>
          <w:p>
            <w:pPr>
              <w:jc w:val="center"/>
              <w:rPr>
                <w:rFonts w:ascii="宋体" w:hAnsi="宋体" w:cs="Arial"/>
                <w:sz w:val="24"/>
                <w:highlight w:val="none"/>
              </w:rPr>
            </w:pPr>
            <w:r>
              <w:rPr>
                <w:rFonts w:hint="eastAsia" w:ascii="宋体" w:hAnsi="宋体" w:cs="宋体"/>
                <w:kern w:val="0"/>
                <w:sz w:val="24"/>
                <w:highlight w:val="none"/>
              </w:rPr>
              <w:t>林业</w:t>
            </w:r>
          </w:p>
        </w:tc>
        <w:tc>
          <w:tcPr>
            <w:tcW w:w="2165" w:type="dxa"/>
            <w:vAlign w:val="center"/>
          </w:tcPr>
          <w:p>
            <w:pPr>
              <w:pStyle w:val="4"/>
              <w:ind w:firstLine="630" w:firstLineChars="350"/>
              <w:rPr>
                <w:color w:val="auto"/>
                <w:sz w:val="18"/>
                <w:szCs w:val="18"/>
                <w:highlight w:val="none"/>
              </w:rPr>
            </w:pPr>
          </w:p>
          <w:p>
            <w:pPr>
              <w:pStyle w:val="4"/>
              <w:rPr>
                <w:color w:val="auto"/>
                <w:sz w:val="18"/>
                <w:szCs w:val="18"/>
                <w:highlight w:val="none"/>
              </w:rPr>
            </w:pPr>
            <w:r>
              <w:rPr>
                <w:rFonts w:hint="eastAsia"/>
                <w:color w:val="auto"/>
                <w:sz w:val="18"/>
                <w:szCs w:val="18"/>
                <w:highlight w:val="none"/>
              </w:rPr>
              <w:t>林学概论</w:t>
            </w:r>
          </w:p>
          <w:p>
            <w:pPr>
              <w:pStyle w:val="4"/>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36" w:type="dxa"/>
            <w:vAlign w:val="center"/>
          </w:tcPr>
          <w:p>
            <w:pPr>
              <w:rPr>
                <w:rFonts w:ascii="宋体" w:hAnsi="宋体"/>
                <w:szCs w:val="21"/>
                <w:highlight w:val="none"/>
              </w:rPr>
            </w:pPr>
            <w:r>
              <w:rPr>
                <w:rFonts w:hint="eastAsia" w:ascii="宋体" w:hAnsi="宋体"/>
                <w:szCs w:val="21"/>
                <w:highlight w:val="none"/>
              </w:rPr>
              <w:t>207材料科学与艺术设计学院</w:t>
            </w: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15（含退役大学生士兵计划1名）</w:t>
            </w:r>
          </w:p>
        </w:tc>
        <w:tc>
          <w:tcPr>
            <w:tcW w:w="2097" w:type="dxa"/>
            <w:vAlign w:val="center"/>
          </w:tcPr>
          <w:p>
            <w:pPr>
              <w:rPr>
                <w:rFonts w:ascii="宋体" w:hAnsi="宋体" w:cs="Arial"/>
                <w:sz w:val="20"/>
                <w:highlight w:val="none"/>
              </w:rPr>
            </w:pPr>
            <w:r>
              <w:rPr>
                <w:rFonts w:hint="eastAsia" w:ascii="宋体" w:hAnsi="宋体" w:cs="Arial"/>
                <w:sz w:val="20"/>
                <w:highlight w:val="none"/>
              </w:rPr>
              <w:t>135108</w:t>
            </w:r>
          </w:p>
          <w:p>
            <w:pPr>
              <w:rPr>
                <w:rFonts w:ascii="宋体" w:hAnsi="宋体" w:cs="宋体"/>
                <w:sz w:val="18"/>
                <w:szCs w:val="21"/>
                <w:highlight w:val="none"/>
              </w:rPr>
            </w:pPr>
            <w:r>
              <w:rPr>
                <w:rFonts w:hint="eastAsia" w:ascii="宋体" w:hAnsi="宋体" w:cs="Arial"/>
                <w:sz w:val="20"/>
                <w:highlight w:val="none"/>
              </w:rPr>
              <w:t>艺术设计</w:t>
            </w:r>
          </w:p>
        </w:tc>
        <w:tc>
          <w:tcPr>
            <w:tcW w:w="3290" w:type="dxa"/>
            <w:vAlign w:val="center"/>
          </w:tcPr>
          <w:p>
            <w:pPr>
              <w:rPr>
                <w:rFonts w:ascii="宋体" w:hAnsi="宋体"/>
                <w:sz w:val="18"/>
                <w:szCs w:val="21"/>
                <w:highlight w:val="none"/>
              </w:rPr>
            </w:pPr>
            <w:r>
              <w:rPr>
                <w:rFonts w:hint="eastAsia" w:ascii="宋体" w:hAnsi="宋体" w:cs="宋体"/>
                <w:sz w:val="18"/>
                <w:szCs w:val="21"/>
                <w:highlight w:val="none"/>
              </w:rPr>
              <w:t xml:space="preserve">① </w:t>
            </w:r>
            <w:r>
              <w:rPr>
                <w:rFonts w:ascii="宋体" w:hAnsi="宋体"/>
                <w:sz w:val="18"/>
                <w:szCs w:val="21"/>
                <w:highlight w:val="none"/>
              </w:rPr>
              <w:t>101</w:t>
            </w:r>
            <w:r>
              <w:rPr>
                <w:rFonts w:hint="eastAsia" w:ascii="宋体" w:hAnsi="宋体"/>
                <w:sz w:val="18"/>
                <w:szCs w:val="21"/>
                <w:highlight w:val="none"/>
              </w:rPr>
              <w:t>思想政治理论</w:t>
            </w:r>
          </w:p>
          <w:p>
            <w:pPr>
              <w:rPr>
                <w:rFonts w:ascii="宋体" w:hAnsi="宋体"/>
                <w:sz w:val="18"/>
                <w:szCs w:val="21"/>
                <w:highlight w:val="none"/>
              </w:rPr>
            </w:pPr>
            <w:r>
              <w:rPr>
                <w:rFonts w:hint="eastAsia" w:ascii="宋体" w:hAnsi="宋体" w:cs="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r>
              <w:rPr>
                <w:rFonts w:ascii="宋体" w:hAnsi="宋体"/>
                <w:sz w:val="18"/>
                <w:szCs w:val="21"/>
                <w:highlight w:val="none"/>
              </w:rPr>
              <w:t>或203日语</w:t>
            </w:r>
          </w:p>
          <w:p>
            <w:pPr>
              <w:rPr>
                <w:rFonts w:ascii="宋体" w:hAnsi="宋体"/>
                <w:sz w:val="18"/>
                <w:szCs w:val="21"/>
                <w:highlight w:val="none"/>
              </w:rPr>
            </w:pPr>
            <w:r>
              <w:rPr>
                <w:rFonts w:hint="eastAsia" w:ascii="宋体" w:hAnsi="宋体"/>
                <w:sz w:val="18"/>
                <w:szCs w:val="21"/>
                <w:highlight w:val="none"/>
              </w:rPr>
              <w:t>③ 704</w:t>
            </w:r>
            <w:r>
              <w:rPr>
                <w:rFonts w:ascii="宋体" w:hAnsi="宋体"/>
                <w:sz w:val="18"/>
                <w:szCs w:val="21"/>
                <w:highlight w:val="none"/>
              </w:rPr>
              <w:t>设计基础</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sz w:val="18"/>
                <w:szCs w:val="21"/>
                <w:highlight w:val="none"/>
              </w:rPr>
              <w:t>8</w:t>
            </w:r>
            <w:r>
              <w:rPr>
                <w:rFonts w:hint="eastAsia" w:ascii="宋体" w:hAnsi="宋体"/>
                <w:sz w:val="18"/>
                <w:szCs w:val="21"/>
                <w:highlight w:val="none"/>
              </w:rPr>
              <w:t>12</w:t>
            </w:r>
            <w:r>
              <w:rPr>
                <w:rFonts w:ascii="宋体" w:hAnsi="宋体"/>
                <w:sz w:val="18"/>
                <w:szCs w:val="21"/>
                <w:highlight w:val="none"/>
              </w:rPr>
              <w:t>艺术概论</w:t>
            </w:r>
          </w:p>
        </w:tc>
        <w:tc>
          <w:tcPr>
            <w:tcW w:w="2097" w:type="dxa"/>
            <w:vAlign w:val="center"/>
          </w:tcPr>
          <w:p>
            <w:pPr>
              <w:pStyle w:val="4"/>
              <w:rPr>
                <w:color w:val="auto"/>
                <w:sz w:val="24"/>
                <w:szCs w:val="24"/>
                <w:highlight w:val="none"/>
              </w:rPr>
            </w:pPr>
            <w:r>
              <w:rPr>
                <w:rFonts w:hint="eastAsia"/>
                <w:color w:val="auto"/>
                <w:sz w:val="24"/>
                <w:szCs w:val="24"/>
                <w:highlight w:val="none"/>
              </w:rPr>
              <w:t>艺术</w:t>
            </w:r>
          </w:p>
        </w:tc>
        <w:tc>
          <w:tcPr>
            <w:tcW w:w="2165" w:type="dxa"/>
            <w:vAlign w:val="center"/>
          </w:tcPr>
          <w:p>
            <w:pPr>
              <w:jc w:val="center"/>
              <w:rPr>
                <w:sz w:val="18"/>
                <w:szCs w:val="18"/>
                <w:highlight w:val="none"/>
              </w:rPr>
            </w:pPr>
            <w:r>
              <w:rPr>
                <w:rFonts w:hint="eastAsia"/>
                <w:sz w:val="18"/>
                <w:szCs w:val="18"/>
                <w:highlight w:val="none"/>
              </w:rPr>
              <w:t>创意思维</w:t>
            </w:r>
          </w:p>
          <w:p>
            <w:pPr>
              <w:jc w:val="center"/>
              <w:rPr>
                <w:color w:val="auto"/>
                <w:sz w:val="18"/>
                <w:szCs w:val="18"/>
                <w:highlight w:val="none"/>
              </w:rPr>
            </w:pPr>
            <w:r>
              <w:rPr>
                <w:rFonts w:hint="eastAsia"/>
                <w:sz w:val="18"/>
                <w:szCs w:val="18"/>
                <w:highlight w:val="none"/>
              </w:rPr>
              <w:t>加试科目：</w:t>
            </w:r>
            <w:r>
              <w:rPr>
                <w:rFonts w:hint="eastAsia"/>
                <w:color w:val="auto"/>
                <w:sz w:val="18"/>
                <w:szCs w:val="18"/>
                <w:highlight w:val="none"/>
              </w:rPr>
              <w:t>1.室内设计 2.蒙古族工艺美术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436" w:type="dxa"/>
            <w:vMerge w:val="restart"/>
            <w:vAlign w:val="center"/>
          </w:tcPr>
          <w:p>
            <w:pPr>
              <w:rPr>
                <w:rFonts w:ascii="宋体" w:hAnsi="宋体"/>
                <w:szCs w:val="21"/>
                <w:highlight w:val="none"/>
              </w:rPr>
            </w:pPr>
          </w:p>
          <w:p>
            <w:pPr>
              <w:ind w:firstLine="630" w:firstLineChars="300"/>
              <w:rPr>
                <w:rFonts w:ascii="宋体" w:hAnsi="宋体"/>
                <w:szCs w:val="21"/>
                <w:highlight w:val="none"/>
              </w:rPr>
            </w:pP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208经济管理学院</w:t>
            </w:r>
          </w:p>
          <w:p>
            <w:pPr>
              <w:rPr>
                <w:rFonts w:ascii="宋体" w:hAnsi="宋体"/>
                <w:szCs w:val="21"/>
                <w:highlight w:val="none"/>
              </w:rPr>
            </w:pPr>
          </w:p>
          <w:p>
            <w:pPr>
              <w:rPr>
                <w:rFonts w:ascii="宋体" w:hAnsi="宋体"/>
                <w:szCs w:val="21"/>
                <w:highlight w:val="none"/>
              </w:rPr>
            </w:pPr>
          </w:p>
          <w:p>
            <w:pPr>
              <w:ind w:firstLine="315" w:firstLineChars="150"/>
              <w:rPr>
                <w:rFonts w:ascii="宋体" w:hAnsi="宋体"/>
                <w:szCs w:val="21"/>
                <w:highlight w:val="none"/>
              </w:rPr>
            </w:pPr>
          </w:p>
        </w:tc>
        <w:tc>
          <w:tcPr>
            <w:tcW w:w="1163" w:type="dxa"/>
            <w:vAlign w:val="center"/>
          </w:tcPr>
          <w:p>
            <w:pPr>
              <w:jc w:val="center"/>
              <w:rPr>
                <w:rFonts w:hint="eastAsia" w:ascii="宋体" w:hAnsi="宋体" w:eastAsia="宋体"/>
                <w:sz w:val="18"/>
                <w:szCs w:val="21"/>
                <w:highlight w:val="none"/>
                <w:lang w:eastAsia="zh-CN"/>
              </w:rPr>
            </w:pPr>
            <w:r>
              <w:rPr>
                <w:rFonts w:hint="eastAsia" w:ascii="宋体" w:hAnsi="宋体"/>
                <w:sz w:val="18"/>
                <w:szCs w:val="21"/>
                <w:highlight w:val="none"/>
              </w:rPr>
              <w:t>4</w:t>
            </w:r>
            <w:r>
              <w:rPr>
                <w:rFonts w:hint="eastAsia" w:ascii="宋体" w:hAnsi="宋体"/>
                <w:sz w:val="18"/>
                <w:szCs w:val="21"/>
                <w:highlight w:val="none"/>
                <w:lang w:val="en-US" w:eastAsia="zh-CN"/>
              </w:rPr>
              <w:t>1</w:t>
            </w:r>
          </w:p>
          <w:p>
            <w:pPr>
              <w:jc w:val="center"/>
              <w:rPr>
                <w:rFonts w:ascii="宋体" w:hAnsi="宋体"/>
                <w:sz w:val="18"/>
                <w:szCs w:val="21"/>
                <w:highlight w:val="none"/>
              </w:rPr>
            </w:pPr>
          </w:p>
        </w:tc>
        <w:tc>
          <w:tcPr>
            <w:tcW w:w="2097" w:type="dxa"/>
            <w:vAlign w:val="center"/>
          </w:tcPr>
          <w:p>
            <w:pPr>
              <w:rPr>
                <w:rFonts w:ascii="宋体" w:hAnsi="宋体" w:cs="Arial"/>
                <w:sz w:val="20"/>
                <w:highlight w:val="none"/>
              </w:rPr>
            </w:pPr>
            <w:r>
              <w:rPr>
                <w:rFonts w:hint="eastAsia" w:ascii="宋体" w:hAnsi="宋体" w:cs="Arial"/>
                <w:sz w:val="20"/>
                <w:highlight w:val="none"/>
              </w:rPr>
              <w:t>095138</w:t>
            </w:r>
          </w:p>
          <w:p>
            <w:pPr>
              <w:rPr>
                <w:rFonts w:ascii="宋体" w:hAnsi="宋体" w:cs="Arial"/>
                <w:sz w:val="20"/>
                <w:highlight w:val="none"/>
              </w:rPr>
            </w:pPr>
            <w:r>
              <w:rPr>
                <w:rFonts w:hint="eastAsia" w:ascii="宋体" w:hAnsi="宋体" w:cs="Arial"/>
                <w:sz w:val="20"/>
                <w:highlight w:val="none"/>
              </w:rPr>
              <w:t>农村发展</w:t>
            </w:r>
          </w:p>
          <w:p>
            <w:pPr>
              <w:rPr>
                <w:rFonts w:ascii="Arial" w:hAnsi="Arial" w:cs="Arial"/>
                <w:sz w:val="20"/>
                <w:szCs w:val="20"/>
                <w:highlight w:val="none"/>
              </w:rPr>
            </w:pPr>
          </w:p>
          <w:p>
            <w:pPr>
              <w:rPr>
                <w:rFonts w:ascii="Arial" w:hAnsi="Arial" w:cs="Arial"/>
                <w:sz w:val="20"/>
                <w:szCs w:val="20"/>
                <w:highlight w:val="none"/>
              </w:rPr>
            </w:pPr>
          </w:p>
        </w:tc>
        <w:tc>
          <w:tcPr>
            <w:tcW w:w="3290" w:type="dxa"/>
            <w:vAlign w:val="center"/>
          </w:tcPr>
          <w:p>
            <w:pPr>
              <w:rPr>
                <w:rFonts w:ascii="宋体" w:hAnsi="宋体"/>
                <w:sz w:val="18"/>
                <w:szCs w:val="21"/>
                <w:highlight w:val="none"/>
              </w:rPr>
            </w:pPr>
            <w:r>
              <w:rPr>
                <w:rFonts w:hint="eastAsia" w:ascii="宋体" w:hAnsi="宋体" w:cs="宋体"/>
                <w:sz w:val="18"/>
                <w:szCs w:val="21"/>
                <w:highlight w:val="none"/>
              </w:rPr>
              <w:t xml:space="preserve">① </w:t>
            </w:r>
            <w:r>
              <w:rPr>
                <w:rFonts w:ascii="宋体" w:hAnsi="宋体"/>
                <w:sz w:val="18"/>
                <w:szCs w:val="21"/>
                <w:highlight w:val="none"/>
              </w:rPr>
              <w:t>101</w:t>
            </w:r>
            <w:r>
              <w:rPr>
                <w:rFonts w:hint="eastAsia" w:ascii="宋体" w:hAnsi="宋体"/>
                <w:kern w:val="0"/>
                <w:sz w:val="18"/>
                <w:szCs w:val="18"/>
                <w:highlight w:val="none"/>
              </w:rPr>
              <w:t>思想政治理论</w:t>
            </w:r>
          </w:p>
          <w:p>
            <w:pPr>
              <w:rPr>
                <w:rFonts w:ascii="宋体" w:hAnsi="宋体" w:cs="宋体"/>
                <w:szCs w:val="21"/>
                <w:highlight w:val="none"/>
              </w:rPr>
            </w:pPr>
            <w:r>
              <w:rPr>
                <w:rFonts w:hint="eastAsia" w:ascii="宋体" w:hAnsi="宋体" w:cs="宋体"/>
                <w:sz w:val="18"/>
                <w:szCs w:val="21"/>
                <w:highlight w:val="none"/>
              </w:rPr>
              <w:t xml:space="preserve">② </w:t>
            </w:r>
            <w:r>
              <w:rPr>
                <w:rFonts w:ascii="宋体" w:hAnsi="宋体"/>
                <w:sz w:val="18"/>
                <w:szCs w:val="21"/>
                <w:highlight w:val="none"/>
              </w:rPr>
              <w:t>20</w:t>
            </w:r>
            <w:r>
              <w:rPr>
                <w:rFonts w:hint="eastAsia" w:ascii="宋体" w:hAnsi="宋体"/>
                <w:sz w:val="18"/>
                <w:szCs w:val="21"/>
                <w:highlight w:val="none"/>
              </w:rPr>
              <w:t>4</w:t>
            </w:r>
            <w:r>
              <w:rPr>
                <w:rFonts w:ascii="宋体" w:hAnsi="宋体"/>
                <w:sz w:val="18"/>
                <w:szCs w:val="21"/>
                <w:highlight w:val="none"/>
              </w:rPr>
              <w:t>英语</w:t>
            </w:r>
            <w:r>
              <w:rPr>
                <w:rFonts w:hint="eastAsia" w:ascii="宋体" w:hAnsi="宋体"/>
                <w:sz w:val="18"/>
                <w:szCs w:val="21"/>
                <w:highlight w:val="none"/>
              </w:rPr>
              <w:t>二</w:t>
            </w:r>
          </w:p>
          <w:p>
            <w:pPr>
              <w:rPr>
                <w:rFonts w:ascii="宋体" w:hAnsi="宋体"/>
                <w:sz w:val="18"/>
                <w:szCs w:val="21"/>
                <w:highlight w:val="none"/>
              </w:rPr>
            </w:pPr>
            <w:r>
              <w:rPr>
                <w:rFonts w:hint="eastAsia" w:ascii="宋体" w:hAnsi="宋体"/>
                <w:sz w:val="18"/>
                <w:szCs w:val="21"/>
                <w:highlight w:val="none"/>
              </w:rPr>
              <w:t xml:space="preserve">③ </w:t>
            </w:r>
            <w:r>
              <w:rPr>
                <w:rFonts w:hint="eastAsia" w:ascii="宋体" w:hAnsi="宋体" w:cs="宋体"/>
                <w:sz w:val="18"/>
                <w:szCs w:val="18"/>
                <w:highlight w:val="none"/>
              </w:rPr>
              <w:t>342农业知识综合四</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cs="宋体"/>
                <w:sz w:val="18"/>
                <w:szCs w:val="18"/>
                <w:highlight w:val="none"/>
              </w:rPr>
              <w:t>81</w:t>
            </w:r>
            <w:r>
              <w:rPr>
                <w:rFonts w:hint="eastAsia" w:ascii="宋体" w:hAnsi="宋体" w:cs="宋体"/>
                <w:sz w:val="18"/>
                <w:szCs w:val="18"/>
                <w:highlight w:val="none"/>
              </w:rPr>
              <w:t>4</w:t>
            </w:r>
            <w:r>
              <w:rPr>
                <w:rFonts w:ascii="宋体" w:hAnsi="宋体" w:cs="宋体"/>
                <w:sz w:val="18"/>
                <w:szCs w:val="18"/>
                <w:highlight w:val="none"/>
              </w:rPr>
              <w:t>经济学与管理学</w:t>
            </w:r>
            <w:r>
              <w:rPr>
                <w:rFonts w:hint="eastAsia" w:ascii="宋体" w:hAnsi="宋体" w:cs="宋体"/>
                <w:sz w:val="18"/>
                <w:szCs w:val="18"/>
                <w:highlight w:val="none"/>
              </w:rPr>
              <w:t>基础</w:t>
            </w:r>
          </w:p>
        </w:tc>
        <w:tc>
          <w:tcPr>
            <w:tcW w:w="2097" w:type="dxa"/>
            <w:vAlign w:val="center"/>
          </w:tcPr>
          <w:p>
            <w:pPr>
              <w:jc w:val="center"/>
              <w:rPr>
                <w:rFonts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农业</w:t>
            </w:r>
          </w:p>
          <w:p>
            <w:pPr>
              <w:pStyle w:val="4"/>
              <w:ind w:firstLine="120" w:firstLineChars="50"/>
              <w:rPr>
                <w:color w:val="auto"/>
                <w:sz w:val="24"/>
                <w:szCs w:val="24"/>
                <w:highlight w:val="none"/>
              </w:rPr>
            </w:pPr>
          </w:p>
        </w:tc>
        <w:tc>
          <w:tcPr>
            <w:tcW w:w="2165" w:type="dxa"/>
            <w:vAlign w:val="center"/>
          </w:tcPr>
          <w:p>
            <w:pPr>
              <w:pStyle w:val="4"/>
              <w:rPr>
                <w:rFonts w:hint="eastAsia"/>
                <w:color w:val="auto"/>
                <w:sz w:val="18"/>
                <w:szCs w:val="18"/>
                <w:highlight w:val="none"/>
              </w:rPr>
            </w:pPr>
            <w:r>
              <w:rPr>
                <w:rFonts w:hint="eastAsia"/>
                <w:color w:val="auto"/>
                <w:sz w:val="18"/>
                <w:szCs w:val="18"/>
                <w:highlight w:val="none"/>
              </w:rPr>
              <w:t>统计学与会计学综合</w:t>
            </w:r>
          </w:p>
          <w:p>
            <w:pPr>
              <w:pStyle w:val="4"/>
              <w:rPr>
                <w:color w:val="auto"/>
                <w:sz w:val="18"/>
                <w:szCs w:val="18"/>
                <w:highlight w:val="none"/>
              </w:rPr>
            </w:pPr>
            <w:r>
              <w:rPr>
                <w:rFonts w:hint="eastAsia"/>
                <w:color w:val="auto"/>
                <w:sz w:val="18"/>
                <w:szCs w:val="18"/>
                <w:highlight w:val="none"/>
              </w:rPr>
              <w:t xml:space="preserve">加试科目：1.基础会计学2.统计学原理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36" w:type="dxa"/>
            <w:vMerge w:val="continue"/>
            <w:vAlign w:val="center"/>
          </w:tcPr>
          <w:p>
            <w:pPr>
              <w:rPr>
                <w:rFonts w:ascii="宋体" w:hAnsi="宋体"/>
                <w:szCs w:val="21"/>
                <w:highlight w:val="none"/>
              </w:rPr>
            </w:pP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lang w:val="en-US" w:eastAsia="zh-CN"/>
              </w:rPr>
              <w:t>38</w:t>
            </w:r>
            <w:r>
              <w:rPr>
                <w:rFonts w:hint="eastAsia" w:ascii="宋体" w:hAnsi="宋体"/>
                <w:sz w:val="18"/>
                <w:szCs w:val="21"/>
                <w:highlight w:val="none"/>
              </w:rPr>
              <w:t>（含退役大学生士兵计划1名）</w:t>
            </w:r>
          </w:p>
        </w:tc>
        <w:tc>
          <w:tcPr>
            <w:tcW w:w="2097" w:type="dxa"/>
            <w:vAlign w:val="center"/>
          </w:tcPr>
          <w:p>
            <w:pPr>
              <w:rPr>
                <w:rFonts w:ascii="宋体" w:hAnsi="宋体" w:cs="Arial"/>
                <w:sz w:val="20"/>
                <w:highlight w:val="none"/>
              </w:rPr>
            </w:pPr>
            <w:r>
              <w:rPr>
                <w:rFonts w:hint="eastAsia" w:ascii="宋体" w:hAnsi="宋体" w:cs="Arial"/>
                <w:sz w:val="20"/>
                <w:highlight w:val="none"/>
              </w:rPr>
              <w:t>125300</w:t>
            </w:r>
          </w:p>
          <w:p>
            <w:pPr>
              <w:rPr>
                <w:rFonts w:ascii="宋体" w:hAnsi="宋体" w:cs="宋体"/>
                <w:sz w:val="18"/>
                <w:szCs w:val="21"/>
                <w:highlight w:val="none"/>
              </w:rPr>
            </w:pPr>
            <w:r>
              <w:rPr>
                <w:rFonts w:hint="eastAsia" w:ascii="宋体" w:hAnsi="宋体" w:cs="Arial"/>
                <w:sz w:val="20"/>
                <w:highlight w:val="none"/>
              </w:rPr>
              <w:t>会计</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① 199管理类联考综合能力</w:t>
            </w:r>
          </w:p>
          <w:p>
            <w:pPr>
              <w:rPr>
                <w:rFonts w:ascii="宋体" w:hAnsi="宋体" w:cs="宋体"/>
                <w:sz w:val="18"/>
                <w:szCs w:val="21"/>
                <w:highlight w:val="none"/>
              </w:rPr>
            </w:pPr>
            <w:r>
              <w:rPr>
                <w:rFonts w:hint="eastAsia" w:ascii="宋体" w:hAnsi="宋体" w:cs="宋体"/>
                <w:sz w:val="18"/>
                <w:szCs w:val="21"/>
                <w:highlight w:val="none"/>
              </w:rPr>
              <w:t>②</w:t>
            </w:r>
            <w:r>
              <w:rPr>
                <w:rFonts w:ascii="宋体" w:hAnsi="宋体" w:cs="宋体"/>
                <w:sz w:val="18"/>
                <w:szCs w:val="21"/>
                <w:highlight w:val="none"/>
              </w:rPr>
              <w:t xml:space="preserve"> 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p>
          <w:p>
            <w:pPr>
              <w:rPr>
                <w:rFonts w:ascii="宋体" w:hAnsi="宋体" w:cs="宋体"/>
                <w:sz w:val="18"/>
                <w:szCs w:val="21"/>
                <w:highlight w:val="none"/>
              </w:rPr>
            </w:pPr>
            <w:r>
              <w:rPr>
                <w:rFonts w:hint="eastAsia" w:ascii="宋体" w:hAnsi="宋体" w:cs="宋体"/>
                <w:sz w:val="18"/>
                <w:szCs w:val="21"/>
                <w:highlight w:val="none"/>
              </w:rPr>
              <w:t>③ 无</w:t>
            </w:r>
          </w:p>
          <w:p>
            <w:pPr>
              <w:rPr>
                <w:rFonts w:ascii="宋体" w:hAnsi="宋体" w:cs="宋体"/>
                <w:sz w:val="18"/>
                <w:szCs w:val="21"/>
                <w:highlight w:val="none"/>
              </w:rPr>
            </w:pPr>
            <w:r>
              <w:rPr>
                <w:rFonts w:hint="eastAsia" w:ascii="宋体" w:hAnsi="宋体" w:cs="宋体"/>
                <w:sz w:val="18"/>
                <w:szCs w:val="21"/>
                <w:highlight w:val="none"/>
              </w:rPr>
              <w:t>④ 无</w:t>
            </w:r>
          </w:p>
        </w:tc>
        <w:tc>
          <w:tcPr>
            <w:tcW w:w="2097" w:type="dxa"/>
            <w:vAlign w:val="center"/>
          </w:tcPr>
          <w:p>
            <w:pPr>
              <w:pStyle w:val="4"/>
              <w:rPr>
                <w:color w:val="auto"/>
                <w:sz w:val="24"/>
                <w:szCs w:val="24"/>
                <w:highlight w:val="none"/>
              </w:rPr>
            </w:pPr>
            <w:r>
              <w:rPr>
                <w:rFonts w:hint="eastAsia" w:cs="Arial"/>
                <w:color w:val="auto"/>
                <w:sz w:val="24"/>
                <w:szCs w:val="24"/>
                <w:highlight w:val="none"/>
              </w:rPr>
              <w:t>会计</w:t>
            </w:r>
          </w:p>
        </w:tc>
        <w:tc>
          <w:tcPr>
            <w:tcW w:w="2165" w:type="dxa"/>
            <w:vAlign w:val="center"/>
          </w:tcPr>
          <w:p>
            <w:pPr>
              <w:jc w:val="center"/>
              <w:rPr>
                <w:rFonts w:ascii="宋体" w:hAnsi="宋体"/>
                <w:sz w:val="18"/>
                <w:szCs w:val="18"/>
                <w:highlight w:val="none"/>
              </w:rPr>
            </w:pPr>
            <w:r>
              <w:rPr>
                <w:rFonts w:hint="eastAsia" w:ascii="宋体" w:hAnsi="宋体"/>
                <w:sz w:val="18"/>
                <w:szCs w:val="18"/>
                <w:highlight w:val="none"/>
              </w:rPr>
              <w:t>1.思想政治理论2.会计</w:t>
            </w:r>
            <w:r>
              <w:rPr>
                <w:rFonts w:hint="eastAsia" w:ascii="宋体" w:hAnsi="宋体"/>
                <w:sz w:val="18"/>
                <w:szCs w:val="18"/>
                <w:highlight w:val="none"/>
                <w:lang w:val="en-US" w:eastAsia="zh-CN"/>
              </w:rPr>
              <w:t>学</w:t>
            </w:r>
            <w:r>
              <w:rPr>
                <w:rFonts w:hint="eastAsia" w:ascii="宋体" w:hAnsi="宋体"/>
                <w:sz w:val="18"/>
                <w:szCs w:val="18"/>
                <w:highlight w:val="none"/>
              </w:rPr>
              <w:t>综合</w:t>
            </w:r>
          </w:p>
          <w:p>
            <w:pPr>
              <w:jc w:val="center"/>
              <w:rPr>
                <w:rFonts w:ascii="宋体" w:hAnsi="宋体"/>
                <w:sz w:val="18"/>
                <w:szCs w:val="18"/>
                <w:highlight w:val="none"/>
              </w:rPr>
            </w:pPr>
            <w:r>
              <w:rPr>
                <w:rFonts w:hint="eastAsia" w:ascii="宋体" w:hAnsi="宋体"/>
                <w:sz w:val="18"/>
                <w:szCs w:val="18"/>
                <w:highlight w:val="none"/>
              </w:rPr>
              <w:t>加试科目：1.中级财务会计2.财务管理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436" w:type="dxa"/>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209食品科学与工程学院</w:t>
            </w:r>
          </w:p>
          <w:p>
            <w:pPr>
              <w:rPr>
                <w:rFonts w:ascii="宋体" w:hAnsi="宋体"/>
                <w:szCs w:val="21"/>
                <w:highlight w:val="none"/>
              </w:rPr>
            </w:pP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20</w:t>
            </w:r>
          </w:p>
        </w:tc>
        <w:tc>
          <w:tcPr>
            <w:tcW w:w="2097" w:type="dxa"/>
            <w:vAlign w:val="center"/>
          </w:tcPr>
          <w:p>
            <w:pPr>
              <w:rPr>
                <w:rFonts w:ascii="宋体" w:hAnsi="宋体" w:cs="Arial"/>
                <w:sz w:val="20"/>
                <w:highlight w:val="none"/>
              </w:rPr>
            </w:pPr>
            <w:r>
              <w:rPr>
                <w:rFonts w:hint="eastAsia" w:ascii="宋体" w:hAnsi="宋体" w:cs="Arial"/>
                <w:sz w:val="20"/>
                <w:highlight w:val="none"/>
              </w:rPr>
              <w:t>095135</w:t>
            </w:r>
          </w:p>
          <w:p>
            <w:pPr>
              <w:rPr>
                <w:rFonts w:ascii="宋体" w:hAnsi="宋体" w:cs="宋体"/>
                <w:sz w:val="18"/>
                <w:szCs w:val="21"/>
                <w:highlight w:val="none"/>
              </w:rPr>
            </w:pPr>
            <w:r>
              <w:rPr>
                <w:rFonts w:hint="eastAsia" w:ascii="宋体" w:hAnsi="宋体" w:cs="Arial"/>
                <w:sz w:val="20"/>
                <w:highlight w:val="none"/>
              </w:rPr>
              <w:t>食品加工与安全</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 xml:space="preserve">② </w:t>
            </w:r>
            <w:r>
              <w:rPr>
                <w:rFonts w:ascii="宋体" w:hAnsi="宋体" w:cs="宋体"/>
                <w:sz w:val="18"/>
                <w:szCs w:val="21"/>
                <w:highlight w:val="none"/>
              </w:rPr>
              <w:t>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ascii="宋体" w:hAnsi="宋体" w:cs="宋体"/>
                <w:sz w:val="18"/>
                <w:szCs w:val="21"/>
                <w:highlight w:val="none"/>
              </w:rPr>
            </w:pPr>
            <w:r>
              <w:rPr>
                <w:rFonts w:hint="eastAsia" w:ascii="宋体" w:hAnsi="宋体" w:cs="宋体"/>
                <w:sz w:val="18"/>
                <w:szCs w:val="21"/>
                <w:highlight w:val="none"/>
              </w:rPr>
              <w:t>③ 341农业知识综合三（食品）</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cs="宋体"/>
                <w:sz w:val="18"/>
                <w:szCs w:val="21"/>
                <w:highlight w:val="none"/>
              </w:rPr>
              <w:t>81</w:t>
            </w:r>
            <w:r>
              <w:rPr>
                <w:rFonts w:hint="eastAsia" w:ascii="宋体" w:hAnsi="宋体" w:cs="宋体"/>
                <w:sz w:val="18"/>
                <w:szCs w:val="21"/>
                <w:highlight w:val="none"/>
              </w:rPr>
              <w:t>5</w:t>
            </w:r>
            <w:r>
              <w:rPr>
                <w:rFonts w:ascii="宋体" w:hAnsi="宋体" w:cs="宋体"/>
                <w:sz w:val="18"/>
                <w:szCs w:val="21"/>
                <w:highlight w:val="none"/>
              </w:rPr>
              <w:t>食品微生物学及食品工程原理</w:t>
            </w:r>
          </w:p>
        </w:tc>
        <w:tc>
          <w:tcPr>
            <w:tcW w:w="2097" w:type="dxa"/>
            <w:vAlign w:val="center"/>
          </w:tcPr>
          <w:p>
            <w:pPr>
              <w:ind w:firstLine="720" w:firstLineChars="300"/>
              <w:rPr>
                <w:rFonts w:ascii="宋体" w:hAnsi="宋体" w:cs="Arial"/>
                <w:sz w:val="24"/>
                <w:highlight w:val="none"/>
              </w:rPr>
            </w:pPr>
            <w:r>
              <w:rPr>
                <w:rFonts w:hint="eastAsia" w:ascii="宋体" w:hAnsi="宋体" w:cs="Arial"/>
                <w:sz w:val="24"/>
                <w:highlight w:val="none"/>
              </w:rPr>
              <w:t>农业</w:t>
            </w:r>
          </w:p>
        </w:tc>
        <w:tc>
          <w:tcPr>
            <w:tcW w:w="2165" w:type="dxa"/>
            <w:vAlign w:val="center"/>
          </w:tcPr>
          <w:p>
            <w:pPr>
              <w:pStyle w:val="4"/>
              <w:rPr>
                <w:rFonts w:hint="eastAsia"/>
                <w:color w:val="auto"/>
                <w:sz w:val="18"/>
                <w:szCs w:val="18"/>
                <w:highlight w:val="none"/>
              </w:rPr>
            </w:pPr>
            <w:r>
              <w:rPr>
                <w:rFonts w:hint="eastAsia"/>
                <w:color w:val="auto"/>
                <w:sz w:val="18"/>
                <w:szCs w:val="18"/>
                <w:highlight w:val="none"/>
              </w:rPr>
              <w:t>食品工艺学（乳品、肉品、果蔬、农产）</w:t>
            </w:r>
          </w:p>
          <w:p>
            <w:pPr>
              <w:pStyle w:val="4"/>
              <w:rPr>
                <w:color w:val="auto"/>
                <w:sz w:val="18"/>
                <w:szCs w:val="18"/>
                <w:highlight w:val="none"/>
              </w:rPr>
            </w:pPr>
            <w:r>
              <w:rPr>
                <w:rFonts w:hint="eastAsia"/>
                <w:color w:val="auto"/>
                <w:sz w:val="18"/>
                <w:szCs w:val="18"/>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436" w:type="dxa"/>
            <w:vMerge w:val="restart"/>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212人文社会科学学院</w:t>
            </w:r>
          </w:p>
          <w:p>
            <w:pPr>
              <w:rPr>
                <w:rFonts w:ascii="宋体" w:hAnsi="宋体"/>
                <w:szCs w:val="21"/>
                <w:highlight w:val="none"/>
              </w:rPr>
            </w:pPr>
          </w:p>
        </w:tc>
        <w:tc>
          <w:tcPr>
            <w:tcW w:w="1163" w:type="dxa"/>
            <w:vAlign w:val="center"/>
          </w:tcPr>
          <w:p>
            <w:pPr>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10</w:t>
            </w:r>
          </w:p>
        </w:tc>
        <w:tc>
          <w:tcPr>
            <w:tcW w:w="2097"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lang w:val="en-US" w:eastAsia="zh-CN"/>
              </w:rPr>
              <w:t>035200</w:t>
            </w:r>
          </w:p>
          <w:p>
            <w:pPr>
              <w:rPr>
                <w:rFonts w:ascii="宋体" w:hAnsi="宋体" w:cs="宋体"/>
                <w:sz w:val="18"/>
                <w:szCs w:val="21"/>
                <w:highlight w:val="none"/>
              </w:rPr>
            </w:pPr>
            <w:r>
              <w:rPr>
                <w:rFonts w:hint="eastAsia" w:ascii="宋体" w:hAnsi="宋体" w:cs="Arial"/>
                <w:b w:val="0"/>
                <w:bCs/>
                <w:sz w:val="20"/>
                <w:highlight w:val="none"/>
                <w:lang w:val="en-US" w:eastAsia="zh-CN"/>
              </w:rPr>
              <w:t>社会工作</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②</w:t>
            </w:r>
            <w:r>
              <w:rPr>
                <w:rFonts w:ascii="宋体" w:hAnsi="宋体" w:cs="宋体"/>
                <w:sz w:val="18"/>
                <w:szCs w:val="21"/>
                <w:highlight w:val="none"/>
              </w:rPr>
              <w:t xml:space="preserve"> 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③ </w:t>
            </w:r>
            <w:r>
              <w:rPr>
                <w:rFonts w:hint="eastAsia" w:ascii="宋体" w:hAnsi="宋体" w:cs="宋体"/>
                <w:sz w:val="18"/>
                <w:szCs w:val="21"/>
                <w:highlight w:val="none"/>
                <w:lang w:val="en-US" w:eastAsia="zh-CN"/>
              </w:rPr>
              <w:t>331社会工作原理</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④ </w:t>
            </w:r>
            <w:r>
              <w:rPr>
                <w:rFonts w:hint="eastAsia" w:ascii="宋体" w:hAnsi="宋体" w:cs="宋体"/>
                <w:sz w:val="18"/>
                <w:szCs w:val="21"/>
                <w:highlight w:val="none"/>
                <w:lang w:val="en-US" w:eastAsia="zh-CN"/>
              </w:rPr>
              <w:t>437社会工作实务</w:t>
            </w:r>
          </w:p>
        </w:tc>
        <w:tc>
          <w:tcPr>
            <w:tcW w:w="2097" w:type="dxa"/>
            <w:vAlign w:val="center"/>
          </w:tcPr>
          <w:p>
            <w:pPr>
              <w:pStyle w:val="4"/>
              <w:rPr>
                <w:rFonts w:hint="default" w:eastAsia="宋体"/>
                <w:color w:val="auto"/>
                <w:sz w:val="24"/>
                <w:szCs w:val="24"/>
                <w:highlight w:val="none"/>
                <w:lang w:val="en-US" w:eastAsia="zh-CN"/>
              </w:rPr>
            </w:pPr>
            <w:r>
              <w:rPr>
                <w:rFonts w:hint="eastAsia"/>
                <w:color w:val="auto"/>
                <w:sz w:val="24"/>
                <w:szCs w:val="24"/>
                <w:highlight w:val="none"/>
                <w:lang w:val="en-US" w:eastAsia="zh-CN"/>
              </w:rPr>
              <w:t>社会工作</w:t>
            </w:r>
          </w:p>
        </w:tc>
        <w:tc>
          <w:tcPr>
            <w:tcW w:w="2165" w:type="dxa"/>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社会工作综合能力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436" w:type="dxa"/>
            <w:vMerge w:val="continue"/>
            <w:vAlign w:val="center"/>
          </w:tcPr>
          <w:p>
            <w:pPr>
              <w:rPr>
                <w:rFonts w:ascii="宋体" w:hAnsi="宋体"/>
                <w:szCs w:val="21"/>
                <w:highlight w:val="none"/>
              </w:rPr>
            </w:pPr>
          </w:p>
        </w:tc>
        <w:tc>
          <w:tcPr>
            <w:tcW w:w="1163" w:type="dxa"/>
            <w:vAlign w:val="center"/>
          </w:tcPr>
          <w:p>
            <w:pPr>
              <w:jc w:val="center"/>
              <w:rPr>
                <w:rFonts w:hint="eastAsia" w:ascii="宋体" w:hAnsi="宋体" w:eastAsia="宋体" w:cs="Times New Roman"/>
                <w:kern w:val="2"/>
                <w:sz w:val="18"/>
                <w:szCs w:val="21"/>
                <w:highlight w:val="none"/>
                <w:lang w:val="en-US" w:eastAsia="zh-CN" w:bidi="ar-SA"/>
              </w:rPr>
            </w:pPr>
            <w:r>
              <w:rPr>
                <w:rFonts w:hint="eastAsia" w:ascii="宋体" w:hAnsi="宋体"/>
                <w:sz w:val="18"/>
                <w:szCs w:val="21"/>
                <w:highlight w:val="none"/>
                <w:lang w:val="en-US" w:eastAsia="zh-CN"/>
              </w:rPr>
              <w:t>93</w:t>
            </w:r>
            <w:r>
              <w:rPr>
                <w:rFonts w:hint="eastAsia" w:ascii="宋体" w:hAnsi="宋体"/>
                <w:sz w:val="18"/>
                <w:szCs w:val="21"/>
                <w:highlight w:val="none"/>
              </w:rPr>
              <w:t>（含退役大学生士兵计划</w:t>
            </w:r>
            <w:r>
              <w:rPr>
                <w:rFonts w:hint="eastAsia" w:ascii="宋体" w:hAnsi="宋体"/>
                <w:sz w:val="18"/>
                <w:szCs w:val="21"/>
                <w:highlight w:val="none"/>
                <w:lang w:val="en-US" w:eastAsia="zh-CN"/>
              </w:rPr>
              <w:t>6</w:t>
            </w:r>
            <w:r>
              <w:rPr>
                <w:rFonts w:hint="eastAsia" w:ascii="宋体" w:hAnsi="宋体"/>
                <w:sz w:val="18"/>
                <w:szCs w:val="21"/>
                <w:highlight w:val="none"/>
              </w:rPr>
              <w:t>名）</w:t>
            </w:r>
          </w:p>
        </w:tc>
        <w:tc>
          <w:tcPr>
            <w:tcW w:w="2097" w:type="dxa"/>
            <w:vAlign w:val="center"/>
          </w:tcPr>
          <w:p>
            <w:pPr>
              <w:rPr>
                <w:rFonts w:ascii="宋体" w:hAnsi="宋体" w:cs="宋体"/>
                <w:kern w:val="0"/>
                <w:sz w:val="20"/>
                <w:szCs w:val="20"/>
                <w:highlight w:val="none"/>
              </w:rPr>
            </w:pPr>
            <w:r>
              <w:rPr>
                <w:rFonts w:hint="eastAsia" w:ascii="宋体" w:hAnsi="宋体" w:cs="宋体"/>
                <w:kern w:val="0"/>
                <w:sz w:val="20"/>
                <w:szCs w:val="20"/>
                <w:highlight w:val="none"/>
              </w:rPr>
              <w:t>125200</w:t>
            </w:r>
          </w:p>
          <w:p>
            <w:pPr>
              <w:rPr>
                <w:rFonts w:hint="eastAsia" w:ascii="宋体" w:hAnsi="宋体" w:eastAsia="宋体" w:cs="宋体"/>
                <w:kern w:val="2"/>
                <w:sz w:val="18"/>
                <w:szCs w:val="21"/>
                <w:highlight w:val="none"/>
                <w:lang w:val="en-US" w:eastAsia="zh-CN" w:bidi="ar-SA"/>
              </w:rPr>
            </w:pPr>
            <w:r>
              <w:rPr>
                <w:rFonts w:hint="eastAsia" w:ascii="宋体" w:hAnsi="宋体" w:cs="宋体"/>
                <w:kern w:val="0"/>
                <w:sz w:val="20"/>
                <w:szCs w:val="20"/>
                <w:highlight w:val="none"/>
              </w:rPr>
              <w:t>公共管理</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① 199管理类联考综合能力</w:t>
            </w:r>
          </w:p>
          <w:p>
            <w:pPr>
              <w:rPr>
                <w:rFonts w:ascii="宋体" w:hAnsi="宋体" w:cs="宋体"/>
                <w:sz w:val="18"/>
                <w:szCs w:val="21"/>
                <w:highlight w:val="none"/>
              </w:rPr>
            </w:pPr>
            <w:r>
              <w:rPr>
                <w:rFonts w:hint="eastAsia" w:ascii="宋体" w:hAnsi="宋体" w:cs="宋体"/>
                <w:sz w:val="18"/>
                <w:szCs w:val="21"/>
                <w:highlight w:val="none"/>
              </w:rPr>
              <w:t>②</w:t>
            </w:r>
            <w:r>
              <w:rPr>
                <w:rFonts w:ascii="宋体" w:hAnsi="宋体" w:cs="宋体"/>
                <w:sz w:val="18"/>
                <w:szCs w:val="21"/>
                <w:highlight w:val="none"/>
              </w:rPr>
              <w:t xml:space="preserve"> 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ascii="宋体" w:hAnsi="宋体" w:cs="宋体"/>
                <w:sz w:val="18"/>
                <w:szCs w:val="21"/>
                <w:highlight w:val="none"/>
              </w:rPr>
            </w:pPr>
            <w:r>
              <w:rPr>
                <w:rFonts w:hint="eastAsia" w:ascii="宋体" w:hAnsi="宋体" w:cs="宋体"/>
                <w:sz w:val="18"/>
                <w:szCs w:val="21"/>
                <w:highlight w:val="none"/>
              </w:rPr>
              <w:t>③ 无</w:t>
            </w:r>
          </w:p>
          <w:p>
            <w:pPr>
              <w:rPr>
                <w:rFonts w:hint="eastAsia" w:ascii="宋体" w:hAnsi="宋体" w:eastAsia="宋体" w:cs="宋体"/>
                <w:kern w:val="2"/>
                <w:sz w:val="18"/>
                <w:szCs w:val="21"/>
                <w:highlight w:val="none"/>
                <w:lang w:val="en-US" w:eastAsia="zh-CN" w:bidi="ar-SA"/>
              </w:rPr>
            </w:pPr>
            <w:r>
              <w:rPr>
                <w:rFonts w:hint="eastAsia" w:ascii="宋体" w:hAnsi="宋体" w:cs="宋体"/>
                <w:sz w:val="18"/>
                <w:szCs w:val="21"/>
                <w:highlight w:val="none"/>
              </w:rPr>
              <w:t>④ 无</w:t>
            </w:r>
          </w:p>
        </w:tc>
        <w:tc>
          <w:tcPr>
            <w:tcW w:w="2097" w:type="dxa"/>
            <w:vAlign w:val="center"/>
          </w:tcPr>
          <w:p>
            <w:pPr>
              <w:pStyle w:val="4"/>
              <w:rPr>
                <w:rFonts w:hint="eastAsia" w:ascii="宋体" w:hAnsi="宋体" w:eastAsia="宋体" w:cs="Times New Roman"/>
                <w:color w:val="auto"/>
                <w:kern w:val="2"/>
                <w:sz w:val="24"/>
                <w:szCs w:val="24"/>
                <w:highlight w:val="none"/>
                <w:lang w:val="en-US" w:eastAsia="zh-CN" w:bidi="ar-SA"/>
              </w:rPr>
            </w:pPr>
            <w:r>
              <w:rPr>
                <w:rFonts w:hint="eastAsia" w:cs="宋体"/>
                <w:color w:val="auto"/>
                <w:kern w:val="0"/>
                <w:sz w:val="24"/>
                <w:szCs w:val="24"/>
                <w:highlight w:val="none"/>
              </w:rPr>
              <w:t>公共管理</w:t>
            </w:r>
          </w:p>
        </w:tc>
        <w:tc>
          <w:tcPr>
            <w:tcW w:w="2165" w:type="dxa"/>
            <w:vAlign w:val="center"/>
          </w:tcPr>
          <w:p>
            <w:pPr>
              <w:jc w:val="center"/>
              <w:rPr>
                <w:rFonts w:ascii="宋体" w:hAnsi="宋体"/>
                <w:sz w:val="18"/>
                <w:szCs w:val="18"/>
                <w:highlight w:val="none"/>
              </w:rPr>
            </w:pPr>
            <w:r>
              <w:rPr>
                <w:rFonts w:hint="eastAsia" w:ascii="宋体" w:hAnsi="宋体"/>
                <w:sz w:val="18"/>
                <w:szCs w:val="18"/>
                <w:highlight w:val="none"/>
              </w:rPr>
              <w:t>1.思想政治理论</w:t>
            </w:r>
          </w:p>
          <w:p>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2.管理类综合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36" w:type="dxa"/>
            <w:vAlign w:val="center"/>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213外国语言学院</w:t>
            </w:r>
          </w:p>
        </w:tc>
        <w:tc>
          <w:tcPr>
            <w:tcW w:w="1163" w:type="dxa"/>
            <w:vAlign w:val="center"/>
          </w:tcPr>
          <w:p>
            <w:pPr>
              <w:jc w:val="center"/>
              <w:rPr>
                <w:rFonts w:hint="default" w:ascii="宋体" w:hAnsi="宋体"/>
                <w:sz w:val="18"/>
                <w:szCs w:val="21"/>
                <w:highlight w:val="none"/>
                <w:lang w:val="en-US" w:eastAsia="zh-CN"/>
              </w:rPr>
            </w:pPr>
            <w:r>
              <w:rPr>
                <w:rFonts w:hint="eastAsia" w:ascii="宋体" w:hAnsi="宋体"/>
                <w:sz w:val="18"/>
                <w:szCs w:val="21"/>
                <w:highlight w:val="none"/>
                <w:lang w:val="en-US" w:eastAsia="zh-CN"/>
              </w:rPr>
              <w:t>4</w:t>
            </w:r>
          </w:p>
        </w:tc>
        <w:tc>
          <w:tcPr>
            <w:tcW w:w="2097" w:type="dxa"/>
            <w:vAlign w:val="center"/>
          </w:tcPr>
          <w:p>
            <w:pPr>
              <w:rPr>
                <w:rFonts w:hint="eastAsia" w:ascii="宋体" w:hAnsi="宋体" w:cs="Arial"/>
                <w:b w:val="0"/>
                <w:bCs/>
                <w:sz w:val="20"/>
                <w:highlight w:val="none"/>
                <w:lang w:val="en-US" w:eastAsia="zh-CN"/>
              </w:rPr>
            </w:pPr>
            <w:r>
              <w:rPr>
                <w:rFonts w:hint="eastAsia" w:ascii="宋体" w:hAnsi="宋体" w:cs="Arial"/>
                <w:b w:val="0"/>
                <w:bCs/>
                <w:sz w:val="20"/>
                <w:highlight w:val="none"/>
                <w:lang w:val="en-US" w:eastAsia="zh-CN"/>
              </w:rPr>
              <w:t>055101</w:t>
            </w:r>
          </w:p>
          <w:p>
            <w:pPr>
              <w:rPr>
                <w:rFonts w:hint="eastAsia" w:ascii="宋体" w:hAnsi="宋体" w:cs="宋体"/>
                <w:kern w:val="0"/>
                <w:sz w:val="20"/>
                <w:szCs w:val="20"/>
                <w:highlight w:val="none"/>
              </w:rPr>
            </w:pPr>
            <w:r>
              <w:rPr>
                <w:rFonts w:hint="eastAsia" w:ascii="宋体" w:hAnsi="宋体" w:cs="Arial"/>
                <w:b w:val="0"/>
                <w:bCs/>
                <w:sz w:val="20"/>
                <w:highlight w:val="none"/>
                <w:lang w:val="en-US" w:eastAsia="zh-CN"/>
              </w:rPr>
              <w:t>英语笔译</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②</w:t>
            </w:r>
            <w:r>
              <w:rPr>
                <w:rFonts w:ascii="宋体" w:hAnsi="宋体" w:cs="宋体"/>
                <w:sz w:val="18"/>
                <w:szCs w:val="21"/>
                <w:highlight w:val="none"/>
              </w:rPr>
              <w:t xml:space="preserve"> </w:t>
            </w:r>
            <w:r>
              <w:rPr>
                <w:rFonts w:hint="eastAsia" w:ascii="宋体" w:hAnsi="宋体" w:cs="宋体"/>
                <w:sz w:val="18"/>
                <w:szCs w:val="21"/>
                <w:highlight w:val="none"/>
                <w:lang w:val="en-US" w:eastAsia="zh-CN"/>
              </w:rPr>
              <w:t>211翻译硕士英语</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③ </w:t>
            </w:r>
            <w:r>
              <w:rPr>
                <w:rFonts w:hint="eastAsia" w:ascii="宋体" w:hAnsi="宋体" w:cs="宋体"/>
                <w:sz w:val="18"/>
                <w:szCs w:val="21"/>
                <w:highlight w:val="none"/>
                <w:lang w:val="en-US" w:eastAsia="zh-CN"/>
              </w:rPr>
              <w:t>357英语翻译基础</w:t>
            </w:r>
          </w:p>
          <w:p>
            <w:pPr>
              <w:rPr>
                <w:rFonts w:hint="default" w:ascii="宋体" w:hAnsi="宋体" w:eastAsia="宋体" w:cs="宋体"/>
                <w:sz w:val="18"/>
                <w:szCs w:val="21"/>
                <w:highlight w:val="none"/>
                <w:lang w:val="en-US" w:eastAsia="zh-CN"/>
              </w:rPr>
            </w:pPr>
            <w:r>
              <w:rPr>
                <w:rFonts w:hint="eastAsia" w:ascii="宋体" w:hAnsi="宋体" w:cs="宋体"/>
                <w:sz w:val="18"/>
                <w:szCs w:val="21"/>
                <w:highlight w:val="none"/>
              </w:rPr>
              <w:t xml:space="preserve">④ </w:t>
            </w:r>
            <w:r>
              <w:rPr>
                <w:rFonts w:hint="eastAsia" w:ascii="宋体" w:hAnsi="宋体" w:cs="宋体"/>
                <w:sz w:val="18"/>
                <w:szCs w:val="21"/>
                <w:highlight w:val="none"/>
                <w:lang w:val="en-US" w:eastAsia="zh-CN"/>
              </w:rPr>
              <w:t>448汉语写作与百科知识</w:t>
            </w:r>
          </w:p>
        </w:tc>
        <w:tc>
          <w:tcPr>
            <w:tcW w:w="2097" w:type="dxa"/>
            <w:vAlign w:val="center"/>
          </w:tcPr>
          <w:p>
            <w:pPr>
              <w:pStyle w:val="4"/>
              <w:rPr>
                <w:rFonts w:hint="eastAsia"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翻译</w:t>
            </w:r>
          </w:p>
        </w:tc>
        <w:tc>
          <w:tcPr>
            <w:tcW w:w="2165" w:type="dxa"/>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英汉互译</w:t>
            </w:r>
          </w:p>
          <w:p>
            <w:pPr>
              <w:jc w:val="center"/>
              <w:rPr>
                <w:rFonts w:hint="default" w:ascii="宋体" w:hAnsi="宋体"/>
                <w:szCs w:val="21"/>
                <w:highlight w:val="none"/>
                <w:lang w:val="en-US" w:eastAsia="zh-CN"/>
              </w:rPr>
            </w:pPr>
            <w:r>
              <w:rPr>
                <w:rFonts w:hint="eastAsia" w:ascii="宋体" w:hAnsi="宋体"/>
                <w:sz w:val="18"/>
                <w:szCs w:val="18"/>
                <w:highlight w:val="none"/>
                <w:lang w:val="en-US" w:eastAsia="zh-CN"/>
              </w:rPr>
              <w:t>加试科目：综合英语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restart"/>
            <w:vAlign w:val="center"/>
          </w:tcPr>
          <w:p>
            <w:pPr>
              <w:rPr>
                <w:rFonts w:ascii="宋体" w:hAnsi="宋体"/>
                <w:szCs w:val="21"/>
                <w:highlight w:val="none"/>
              </w:rPr>
            </w:pPr>
            <w:r>
              <w:rPr>
                <w:rFonts w:hint="eastAsia" w:ascii="宋体" w:hAnsi="宋体"/>
                <w:szCs w:val="21"/>
                <w:highlight w:val="none"/>
              </w:rPr>
              <w:t>224职业技术学院</w:t>
            </w: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10（含退役大学生士兵计划1名）</w:t>
            </w:r>
          </w:p>
        </w:tc>
        <w:tc>
          <w:tcPr>
            <w:tcW w:w="2097" w:type="dxa"/>
            <w:vAlign w:val="center"/>
          </w:tcPr>
          <w:p>
            <w:pPr>
              <w:rPr>
                <w:rFonts w:ascii="宋体" w:hAnsi="宋体" w:cs="Arial"/>
                <w:sz w:val="20"/>
                <w:highlight w:val="none"/>
              </w:rPr>
            </w:pPr>
            <w:r>
              <w:rPr>
                <w:rFonts w:hint="eastAsia" w:ascii="宋体" w:hAnsi="宋体" w:cs="Arial"/>
                <w:sz w:val="20"/>
                <w:highlight w:val="none"/>
              </w:rPr>
              <w:t>125400</w:t>
            </w:r>
          </w:p>
          <w:p>
            <w:pPr>
              <w:rPr>
                <w:rFonts w:ascii="宋体" w:hAnsi="宋体" w:cs="宋体"/>
                <w:sz w:val="18"/>
                <w:szCs w:val="21"/>
                <w:highlight w:val="none"/>
              </w:rPr>
            </w:pPr>
            <w:r>
              <w:rPr>
                <w:rFonts w:hint="eastAsia" w:ascii="宋体" w:hAnsi="宋体" w:cs="Arial"/>
                <w:sz w:val="20"/>
                <w:highlight w:val="none"/>
              </w:rPr>
              <w:t>旅游管理</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① 199管理类联考综合能力</w:t>
            </w:r>
          </w:p>
          <w:p>
            <w:pPr>
              <w:rPr>
                <w:rFonts w:ascii="宋体" w:hAnsi="宋体" w:cs="宋体"/>
                <w:sz w:val="18"/>
                <w:szCs w:val="21"/>
                <w:highlight w:val="none"/>
              </w:rPr>
            </w:pPr>
            <w:r>
              <w:rPr>
                <w:rFonts w:hint="eastAsia" w:ascii="宋体" w:hAnsi="宋体" w:cs="宋体"/>
                <w:sz w:val="18"/>
                <w:szCs w:val="21"/>
                <w:highlight w:val="none"/>
              </w:rPr>
              <w:t>②</w:t>
            </w:r>
            <w:r>
              <w:rPr>
                <w:rFonts w:ascii="宋体" w:hAnsi="宋体" w:cs="宋体"/>
                <w:sz w:val="18"/>
                <w:szCs w:val="21"/>
                <w:highlight w:val="none"/>
              </w:rPr>
              <w:t xml:space="preserve"> 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ascii="宋体" w:hAnsi="宋体" w:cs="宋体"/>
                <w:sz w:val="18"/>
                <w:szCs w:val="21"/>
                <w:highlight w:val="none"/>
              </w:rPr>
            </w:pPr>
            <w:r>
              <w:rPr>
                <w:rFonts w:hint="eastAsia" w:ascii="宋体" w:hAnsi="宋体" w:cs="宋体"/>
                <w:sz w:val="18"/>
                <w:szCs w:val="21"/>
                <w:highlight w:val="none"/>
              </w:rPr>
              <w:t>③ 无</w:t>
            </w:r>
          </w:p>
          <w:p>
            <w:pPr>
              <w:rPr>
                <w:rFonts w:ascii="宋体" w:hAnsi="宋体" w:cs="宋体"/>
                <w:sz w:val="18"/>
                <w:szCs w:val="21"/>
                <w:highlight w:val="none"/>
              </w:rPr>
            </w:pPr>
            <w:r>
              <w:rPr>
                <w:rFonts w:hint="eastAsia" w:ascii="宋体" w:hAnsi="宋体" w:cs="宋体"/>
                <w:sz w:val="18"/>
                <w:szCs w:val="21"/>
                <w:highlight w:val="none"/>
              </w:rPr>
              <w:t>④ 无</w:t>
            </w:r>
          </w:p>
        </w:tc>
        <w:tc>
          <w:tcPr>
            <w:tcW w:w="2097" w:type="dxa"/>
            <w:vAlign w:val="center"/>
          </w:tcPr>
          <w:p>
            <w:pPr>
              <w:pStyle w:val="4"/>
              <w:rPr>
                <w:rFonts w:cs="宋体"/>
                <w:color w:val="auto"/>
                <w:kern w:val="0"/>
                <w:sz w:val="24"/>
                <w:szCs w:val="24"/>
                <w:highlight w:val="none"/>
              </w:rPr>
            </w:pPr>
            <w:r>
              <w:rPr>
                <w:rFonts w:hint="eastAsia" w:cs="宋体"/>
                <w:color w:val="auto"/>
                <w:kern w:val="0"/>
                <w:sz w:val="24"/>
                <w:szCs w:val="24"/>
                <w:highlight w:val="none"/>
              </w:rPr>
              <w:t>旅游管理</w:t>
            </w:r>
          </w:p>
        </w:tc>
        <w:tc>
          <w:tcPr>
            <w:tcW w:w="2165" w:type="dxa"/>
            <w:vAlign w:val="center"/>
          </w:tcPr>
          <w:p>
            <w:pPr>
              <w:jc w:val="center"/>
              <w:rPr>
                <w:rFonts w:ascii="宋体" w:hAnsi="宋体"/>
                <w:sz w:val="18"/>
                <w:szCs w:val="18"/>
                <w:highlight w:val="none"/>
              </w:rPr>
            </w:pPr>
            <w:r>
              <w:rPr>
                <w:rFonts w:hint="eastAsia" w:ascii="宋体" w:hAnsi="宋体"/>
                <w:sz w:val="18"/>
                <w:szCs w:val="18"/>
                <w:highlight w:val="none"/>
              </w:rPr>
              <w:t>1.思想政治理论</w:t>
            </w:r>
          </w:p>
          <w:p>
            <w:pPr>
              <w:pStyle w:val="4"/>
              <w:jc w:val="center"/>
              <w:rPr>
                <w:color w:val="auto"/>
                <w:sz w:val="18"/>
                <w:szCs w:val="18"/>
                <w:highlight w:val="none"/>
              </w:rPr>
            </w:pPr>
            <w:r>
              <w:rPr>
                <w:rFonts w:hint="eastAsia"/>
                <w:color w:val="auto"/>
                <w:sz w:val="18"/>
                <w:szCs w:val="18"/>
                <w:highlight w:val="none"/>
              </w:rPr>
              <w:t>2.</w:t>
            </w:r>
            <w:r>
              <w:rPr>
                <w:color w:val="auto"/>
                <w:sz w:val="18"/>
                <w:szCs w:val="18"/>
                <w:highlight w:val="none"/>
              </w:rPr>
              <w:t>旅游学基础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continue"/>
            <w:vAlign w:val="center"/>
          </w:tcPr>
          <w:p>
            <w:pPr>
              <w:rPr>
                <w:rFonts w:ascii="宋体" w:hAnsi="宋体" w:cs="Arial"/>
                <w:sz w:val="20"/>
                <w:highlight w:val="none"/>
              </w:rPr>
            </w:pPr>
          </w:p>
        </w:tc>
        <w:tc>
          <w:tcPr>
            <w:tcW w:w="1163" w:type="dxa"/>
            <w:vAlign w:val="center"/>
          </w:tcPr>
          <w:p>
            <w:pPr>
              <w:jc w:val="center"/>
              <w:rPr>
                <w:rFonts w:hint="eastAsia" w:ascii="宋体" w:hAnsi="宋体" w:eastAsia="宋体"/>
                <w:sz w:val="18"/>
                <w:szCs w:val="21"/>
                <w:highlight w:val="none"/>
                <w:lang w:val="en-US" w:eastAsia="zh-CN"/>
              </w:rPr>
            </w:pPr>
            <w:r>
              <w:rPr>
                <w:rFonts w:hint="eastAsia" w:ascii="宋体" w:hAnsi="宋体"/>
                <w:sz w:val="18"/>
                <w:szCs w:val="21"/>
                <w:highlight w:val="none"/>
              </w:rPr>
              <w:t>1</w:t>
            </w:r>
            <w:r>
              <w:rPr>
                <w:rFonts w:hint="eastAsia" w:ascii="宋体" w:hAnsi="宋体"/>
                <w:sz w:val="18"/>
                <w:szCs w:val="21"/>
                <w:highlight w:val="none"/>
                <w:lang w:val="en-US" w:eastAsia="zh-CN"/>
              </w:rPr>
              <w:t>1</w:t>
            </w:r>
          </w:p>
        </w:tc>
        <w:tc>
          <w:tcPr>
            <w:tcW w:w="2097" w:type="dxa"/>
            <w:vAlign w:val="center"/>
          </w:tcPr>
          <w:p>
            <w:pPr>
              <w:rPr>
                <w:rFonts w:ascii="宋体" w:hAnsi="宋体" w:cs="Arial"/>
                <w:sz w:val="20"/>
                <w:highlight w:val="none"/>
              </w:rPr>
            </w:pPr>
            <w:r>
              <w:rPr>
                <w:rFonts w:hint="eastAsia" w:ascii="宋体" w:hAnsi="宋体" w:cs="Arial"/>
                <w:sz w:val="20"/>
                <w:highlight w:val="none"/>
              </w:rPr>
              <w:t>095137</w:t>
            </w:r>
          </w:p>
          <w:p>
            <w:pPr>
              <w:rPr>
                <w:rFonts w:ascii="宋体" w:hAnsi="宋体" w:cs="宋体"/>
                <w:sz w:val="18"/>
                <w:szCs w:val="21"/>
                <w:highlight w:val="none"/>
              </w:rPr>
            </w:pPr>
            <w:r>
              <w:rPr>
                <w:rFonts w:hint="eastAsia" w:ascii="宋体" w:hAnsi="宋体" w:cs="Arial"/>
                <w:sz w:val="20"/>
                <w:highlight w:val="none"/>
              </w:rPr>
              <w:t>农业管理</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 xml:space="preserve">② </w:t>
            </w:r>
            <w:r>
              <w:rPr>
                <w:rFonts w:ascii="宋体" w:hAnsi="宋体" w:cs="宋体"/>
                <w:sz w:val="18"/>
                <w:szCs w:val="21"/>
                <w:highlight w:val="none"/>
              </w:rPr>
              <w:t>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ascii="宋体" w:hAnsi="宋体" w:cs="宋体"/>
                <w:sz w:val="18"/>
                <w:szCs w:val="21"/>
                <w:highlight w:val="none"/>
              </w:rPr>
            </w:pPr>
            <w:r>
              <w:rPr>
                <w:rFonts w:hint="eastAsia" w:ascii="宋体" w:hAnsi="宋体" w:cs="宋体"/>
                <w:sz w:val="18"/>
                <w:szCs w:val="21"/>
                <w:highlight w:val="none"/>
              </w:rPr>
              <w:t>③ 342农业知识综合四</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cs="宋体"/>
                <w:sz w:val="18"/>
                <w:szCs w:val="21"/>
                <w:highlight w:val="none"/>
              </w:rPr>
              <w:t>81</w:t>
            </w:r>
            <w:r>
              <w:rPr>
                <w:rFonts w:hint="eastAsia" w:ascii="宋体" w:hAnsi="宋体" w:cs="宋体"/>
                <w:sz w:val="18"/>
                <w:szCs w:val="21"/>
                <w:highlight w:val="none"/>
              </w:rPr>
              <w:t>4</w:t>
            </w:r>
            <w:r>
              <w:rPr>
                <w:rFonts w:ascii="宋体" w:hAnsi="宋体" w:cs="宋体"/>
                <w:sz w:val="18"/>
                <w:szCs w:val="21"/>
                <w:highlight w:val="none"/>
              </w:rPr>
              <w:t>经济学与管理学</w:t>
            </w:r>
            <w:r>
              <w:rPr>
                <w:rFonts w:hint="eastAsia" w:ascii="宋体" w:hAnsi="宋体" w:cs="宋体"/>
                <w:sz w:val="18"/>
                <w:szCs w:val="21"/>
                <w:highlight w:val="none"/>
              </w:rPr>
              <w:t>基础</w:t>
            </w:r>
          </w:p>
        </w:tc>
        <w:tc>
          <w:tcPr>
            <w:tcW w:w="2097" w:type="dxa"/>
            <w:vAlign w:val="center"/>
          </w:tcPr>
          <w:p>
            <w:pPr>
              <w:jc w:val="center"/>
              <w:rPr>
                <w:rFonts w:ascii="宋体" w:hAnsi="宋体" w:cs="Arial"/>
                <w:sz w:val="24"/>
                <w:highlight w:val="none"/>
              </w:rPr>
            </w:pPr>
            <w:r>
              <w:rPr>
                <w:rFonts w:hint="eastAsia" w:ascii="宋体" w:hAnsi="宋体" w:cs="Arial"/>
                <w:sz w:val="24"/>
                <w:highlight w:val="none"/>
              </w:rPr>
              <w:t>农业</w:t>
            </w:r>
          </w:p>
        </w:tc>
        <w:tc>
          <w:tcPr>
            <w:tcW w:w="2165" w:type="dxa"/>
            <w:vAlign w:val="center"/>
          </w:tcPr>
          <w:p>
            <w:pPr>
              <w:pStyle w:val="4"/>
              <w:rPr>
                <w:rFonts w:hint="eastAsia"/>
                <w:color w:val="auto"/>
                <w:sz w:val="18"/>
                <w:szCs w:val="18"/>
                <w:highlight w:val="none"/>
              </w:rPr>
            </w:pPr>
            <w:r>
              <w:rPr>
                <w:rFonts w:hint="eastAsia"/>
                <w:color w:val="auto"/>
                <w:sz w:val="18"/>
                <w:szCs w:val="18"/>
                <w:highlight w:val="none"/>
              </w:rPr>
              <w:t>统计学与会计学综合</w:t>
            </w:r>
          </w:p>
          <w:p>
            <w:pPr>
              <w:pStyle w:val="4"/>
              <w:rPr>
                <w:color w:val="auto"/>
                <w:sz w:val="18"/>
                <w:szCs w:val="18"/>
                <w:highlight w:val="none"/>
              </w:rPr>
            </w:pPr>
            <w:r>
              <w:rPr>
                <w:rFonts w:hint="eastAsia"/>
                <w:color w:val="auto"/>
                <w:sz w:val="18"/>
                <w:szCs w:val="18"/>
                <w:highlight w:val="none"/>
              </w:rPr>
              <w:t xml:space="preserve">加试科目：1.基础会计学2.统计学原理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sz w:val="20"/>
                <w:highlight w:val="none"/>
              </w:rPr>
            </w:pP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5</w:t>
            </w:r>
          </w:p>
        </w:tc>
        <w:tc>
          <w:tcPr>
            <w:tcW w:w="2097" w:type="dxa"/>
            <w:vAlign w:val="center"/>
          </w:tcPr>
          <w:p>
            <w:pPr>
              <w:rPr>
                <w:rFonts w:ascii="宋体" w:hAnsi="宋体" w:cs="Arial"/>
                <w:sz w:val="20"/>
                <w:highlight w:val="none"/>
              </w:rPr>
            </w:pPr>
            <w:r>
              <w:rPr>
                <w:rFonts w:hint="eastAsia" w:ascii="宋体" w:hAnsi="宋体" w:cs="Arial"/>
                <w:sz w:val="20"/>
                <w:highlight w:val="none"/>
              </w:rPr>
              <w:t>135108</w:t>
            </w:r>
          </w:p>
          <w:p>
            <w:pPr>
              <w:rPr>
                <w:rFonts w:ascii="宋体" w:hAnsi="宋体" w:cs="宋体"/>
                <w:sz w:val="18"/>
                <w:szCs w:val="21"/>
                <w:highlight w:val="none"/>
              </w:rPr>
            </w:pPr>
            <w:r>
              <w:rPr>
                <w:rFonts w:hint="eastAsia" w:ascii="宋体" w:hAnsi="宋体" w:cs="Arial"/>
                <w:sz w:val="20"/>
                <w:highlight w:val="none"/>
              </w:rPr>
              <w:t>艺术设计</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 xml:space="preserve">② </w:t>
            </w:r>
            <w:r>
              <w:rPr>
                <w:rFonts w:ascii="宋体" w:hAnsi="宋体" w:cs="宋体"/>
                <w:sz w:val="18"/>
                <w:szCs w:val="21"/>
                <w:highlight w:val="none"/>
              </w:rPr>
              <w:t>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或203日语</w:t>
            </w:r>
          </w:p>
          <w:p>
            <w:pPr>
              <w:rPr>
                <w:rFonts w:ascii="宋体" w:hAnsi="宋体" w:cs="宋体"/>
                <w:sz w:val="18"/>
                <w:szCs w:val="21"/>
                <w:highlight w:val="none"/>
              </w:rPr>
            </w:pPr>
            <w:r>
              <w:rPr>
                <w:rFonts w:hint="eastAsia" w:ascii="宋体" w:hAnsi="宋体" w:cs="宋体"/>
                <w:sz w:val="18"/>
                <w:szCs w:val="21"/>
                <w:highlight w:val="none"/>
              </w:rPr>
              <w:t>③ 704</w:t>
            </w:r>
            <w:r>
              <w:rPr>
                <w:rFonts w:ascii="宋体" w:hAnsi="宋体" w:cs="宋体"/>
                <w:sz w:val="18"/>
                <w:szCs w:val="21"/>
                <w:highlight w:val="none"/>
              </w:rPr>
              <w:t>设计基础</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cs="宋体"/>
                <w:sz w:val="18"/>
                <w:szCs w:val="21"/>
                <w:highlight w:val="none"/>
              </w:rPr>
              <w:t>8</w:t>
            </w:r>
            <w:r>
              <w:rPr>
                <w:rFonts w:hint="eastAsia" w:ascii="宋体" w:hAnsi="宋体" w:cs="宋体"/>
                <w:sz w:val="18"/>
                <w:szCs w:val="21"/>
                <w:highlight w:val="none"/>
              </w:rPr>
              <w:t>12</w:t>
            </w:r>
            <w:r>
              <w:rPr>
                <w:rFonts w:ascii="宋体" w:hAnsi="宋体" w:cs="宋体"/>
                <w:sz w:val="18"/>
                <w:szCs w:val="21"/>
                <w:highlight w:val="none"/>
              </w:rPr>
              <w:t>艺术概论</w:t>
            </w:r>
          </w:p>
        </w:tc>
        <w:tc>
          <w:tcPr>
            <w:tcW w:w="2097" w:type="dxa"/>
            <w:vAlign w:val="center"/>
          </w:tcPr>
          <w:p>
            <w:pPr>
              <w:pStyle w:val="4"/>
              <w:ind w:firstLine="120" w:firstLineChars="50"/>
              <w:rPr>
                <w:color w:val="auto"/>
                <w:sz w:val="24"/>
                <w:szCs w:val="24"/>
                <w:highlight w:val="none"/>
              </w:rPr>
            </w:pPr>
            <w:r>
              <w:rPr>
                <w:rFonts w:hint="eastAsia"/>
                <w:color w:val="auto"/>
                <w:sz w:val="24"/>
                <w:szCs w:val="24"/>
                <w:highlight w:val="none"/>
              </w:rPr>
              <w:t>艺术</w:t>
            </w:r>
          </w:p>
        </w:tc>
        <w:tc>
          <w:tcPr>
            <w:tcW w:w="2165" w:type="dxa"/>
            <w:vAlign w:val="center"/>
          </w:tcPr>
          <w:p>
            <w:pPr>
              <w:jc w:val="center"/>
              <w:rPr>
                <w:sz w:val="18"/>
                <w:szCs w:val="18"/>
                <w:highlight w:val="none"/>
              </w:rPr>
            </w:pPr>
            <w:r>
              <w:rPr>
                <w:rFonts w:hint="eastAsia"/>
                <w:sz w:val="18"/>
                <w:szCs w:val="18"/>
                <w:highlight w:val="none"/>
              </w:rPr>
              <w:t>创意思维</w:t>
            </w:r>
          </w:p>
          <w:p>
            <w:pPr>
              <w:jc w:val="center"/>
              <w:rPr>
                <w:color w:val="auto"/>
                <w:sz w:val="18"/>
                <w:szCs w:val="18"/>
                <w:highlight w:val="none"/>
              </w:rPr>
            </w:pPr>
            <w:r>
              <w:rPr>
                <w:rFonts w:hint="eastAsia"/>
                <w:sz w:val="18"/>
                <w:szCs w:val="18"/>
                <w:highlight w:val="none"/>
              </w:rPr>
              <w:t>加试科目：</w:t>
            </w:r>
            <w:r>
              <w:rPr>
                <w:rFonts w:hint="eastAsia"/>
                <w:color w:val="auto"/>
                <w:sz w:val="18"/>
                <w:szCs w:val="18"/>
                <w:highlight w:val="none"/>
              </w:rPr>
              <w:t>1.室内设计 2.蒙古族工艺美术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sz w:val="20"/>
                <w:highlight w:val="none"/>
              </w:rPr>
            </w:pPr>
          </w:p>
        </w:tc>
        <w:tc>
          <w:tcPr>
            <w:tcW w:w="1163" w:type="dxa"/>
            <w:vAlign w:val="center"/>
          </w:tcPr>
          <w:p>
            <w:pPr>
              <w:jc w:val="center"/>
              <w:rPr>
                <w:rFonts w:ascii="宋体" w:hAnsi="宋体"/>
                <w:sz w:val="18"/>
                <w:szCs w:val="21"/>
                <w:highlight w:val="none"/>
              </w:rPr>
            </w:pPr>
            <w:r>
              <w:rPr>
                <w:rFonts w:hint="eastAsia" w:ascii="宋体" w:hAnsi="宋体"/>
                <w:sz w:val="18"/>
                <w:szCs w:val="21"/>
                <w:highlight w:val="none"/>
              </w:rPr>
              <w:t>5</w:t>
            </w:r>
          </w:p>
        </w:tc>
        <w:tc>
          <w:tcPr>
            <w:tcW w:w="2097" w:type="dxa"/>
            <w:vAlign w:val="center"/>
          </w:tcPr>
          <w:p>
            <w:pPr>
              <w:rPr>
                <w:rFonts w:ascii="宋体" w:hAnsi="宋体" w:cs="Arial"/>
                <w:sz w:val="20"/>
                <w:highlight w:val="none"/>
              </w:rPr>
            </w:pPr>
            <w:r>
              <w:rPr>
                <w:rFonts w:hint="eastAsia" w:ascii="宋体" w:hAnsi="宋体" w:cs="Arial"/>
                <w:sz w:val="20"/>
                <w:highlight w:val="none"/>
              </w:rPr>
              <w:t>095135</w:t>
            </w:r>
          </w:p>
          <w:p>
            <w:pPr>
              <w:rPr>
                <w:rFonts w:ascii="宋体" w:hAnsi="宋体" w:cs="Arial"/>
                <w:sz w:val="20"/>
                <w:highlight w:val="none"/>
              </w:rPr>
            </w:pPr>
            <w:r>
              <w:rPr>
                <w:rFonts w:hint="eastAsia" w:ascii="宋体" w:hAnsi="宋体" w:cs="Arial"/>
                <w:sz w:val="20"/>
                <w:highlight w:val="none"/>
              </w:rPr>
              <w:t>食品加工与安全</w:t>
            </w:r>
          </w:p>
        </w:tc>
        <w:tc>
          <w:tcPr>
            <w:tcW w:w="3290" w:type="dxa"/>
            <w:vAlign w:val="center"/>
          </w:tcPr>
          <w:p>
            <w:pPr>
              <w:rPr>
                <w:rFonts w:ascii="宋体" w:hAnsi="宋体" w:cs="宋体"/>
                <w:sz w:val="18"/>
                <w:szCs w:val="21"/>
                <w:highlight w:val="none"/>
              </w:rPr>
            </w:pPr>
            <w:r>
              <w:rPr>
                <w:rFonts w:hint="eastAsia" w:ascii="宋体" w:hAnsi="宋体" w:cs="宋体"/>
                <w:sz w:val="18"/>
                <w:szCs w:val="21"/>
                <w:highlight w:val="none"/>
              </w:rPr>
              <w:t xml:space="preserve">① </w:t>
            </w:r>
            <w:r>
              <w:rPr>
                <w:rFonts w:ascii="宋体" w:hAnsi="宋体" w:cs="宋体"/>
                <w:sz w:val="18"/>
                <w:szCs w:val="21"/>
                <w:highlight w:val="none"/>
              </w:rPr>
              <w:t>101</w:t>
            </w:r>
            <w:r>
              <w:rPr>
                <w:rFonts w:hint="eastAsia" w:ascii="宋体" w:hAnsi="宋体" w:cs="宋体"/>
                <w:sz w:val="18"/>
                <w:szCs w:val="21"/>
                <w:highlight w:val="none"/>
              </w:rPr>
              <w:t>思想政治理论</w:t>
            </w:r>
          </w:p>
          <w:p>
            <w:pPr>
              <w:rPr>
                <w:rFonts w:ascii="宋体" w:hAnsi="宋体" w:cs="宋体"/>
                <w:sz w:val="18"/>
                <w:szCs w:val="21"/>
                <w:highlight w:val="none"/>
              </w:rPr>
            </w:pPr>
            <w:r>
              <w:rPr>
                <w:rFonts w:hint="eastAsia" w:ascii="宋体" w:hAnsi="宋体" w:cs="宋体"/>
                <w:sz w:val="18"/>
                <w:szCs w:val="21"/>
                <w:highlight w:val="none"/>
              </w:rPr>
              <w:t xml:space="preserve">② </w:t>
            </w:r>
            <w:r>
              <w:rPr>
                <w:rFonts w:ascii="宋体" w:hAnsi="宋体" w:cs="宋体"/>
                <w:sz w:val="18"/>
                <w:szCs w:val="21"/>
                <w:highlight w:val="none"/>
              </w:rPr>
              <w:t>20</w:t>
            </w:r>
            <w:r>
              <w:rPr>
                <w:rFonts w:hint="eastAsia" w:ascii="宋体" w:hAnsi="宋体" w:cs="宋体"/>
                <w:sz w:val="18"/>
                <w:szCs w:val="21"/>
                <w:highlight w:val="none"/>
              </w:rPr>
              <w:t>4</w:t>
            </w:r>
            <w:r>
              <w:rPr>
                <w:rFonts w:ascii="宋体" w:hAnsi="宋体" w:cs="宋体"/>
                <w:sz w:val="18"/>
                <w:szCs w:val="21"/>
                <w:highlight w:val="none"/>
              </w:rPr>
              <w:t>英语</w:t>
            </w:r>
            <w:r>
              <w:rPr>
                <w:rFonts w:hint="eastAsia" w:ascii="宋体" w:hAnsi="宋体" w:cs="宋体"/>
                <w:sz w:val="18"/>
                <w:szCs w:val="21"/>
                <w:highlight w:val="none"/>
              </w:rPr>
              <w:t>二</w:t>
            </w:r>
            <w:r>
              <w:rPr>
                <w:rFonts w:ascii="宋体" w:hAnsi="宋体" w:cs="宋体"/>
                <w:sz w:val="18"/>
                <w:szCs w:val="21"/>
                <w:highlight w:val="none"/>
              </w:rPr>
              <w:t>或203日</w:t>
            </w:r>
            <w:r>
              <w:rPr>
                <w:rFonts w:hint="eastAsia" w:ascii="宋体" w:hAnsi="宋体" w:cs="宋体"/>
                <w:sz w:val="18"/>
                <w:szCs w:val="21"/>
                <w:highlight w:val="none"/>
              </w:rPr>
              <w:t>语</w:t>
            </w:r>
          </w:p>
          <w:p>
            <w:pPr>
              <w:rPr>
                <w:rFonts w:ascii="宋体" w:hAnsi="宋体" w:cs="宋体"/>
                <w:sz w:val="18"/>
                <w:szCs w:val="21"/>
                <w:highlight w:val="none"/>
              </w:rPr>
            </w:pPr>
            <w:r>
              <w:rPr>
                <w:rFonts w:hint="eastAsia" w:ascii="宋体" w:hAnsi="宋体" w:cs="宋体"/>
                <w:sz w:val="18"/>
                <w:szCs w:val="21"/>
                <w:highlight w:val="none"/>
              </w:rPr>
              <w:t>③ 341农业知识综合三（食品）</w:t>
            </w:r>
          </w:p>
          <w:p>
            <w:pPr>
              <w:rPr>
                <w:rFonts w:ascii="宋体" w:hAnsi="宋体" w:cs="宋体"/>
                <w:sz w:val="18"/>
                <w:szCs w:val="21"/>
                <w:highlight w:val="none"/>
              </w:rPr>
            </w:pPr>
            <w:r>
              <w:rPr>
                <w:rFonts w:hint="eastAsia" w:ascii="宋体" w:hAnsi="宋体" w:cs="宋体"/>
                <w:sz w:val="18"/>
                <w:szCs w:val="21"/>
                <w:highlight w:val="none"/>
              </w:rPr>
              <w:t xml:space="preserve">④ </w:t>
            </w:r>
            <w:r>
              <w:rPr>
                <w:rFonts w:ascii="宋体" w:hAnsi="宋体" w:cs="宋体"/>
                <w:sz w:val="18"/>
                <w:szCs w:val="21"/>
                <w:highlight w:val="none"/>
              </w:rPr>
              <w:t>81</w:t>
            </w:r>
            <w:r>
              <w:rPr>
                <w:rFonts w:hint="eastAsia" w:ascii="宋体" w:hAnsi="宋体" w:cs="宋体"/>
                <w:sz w:val="18"/>
                <w:szCs w:val="21"/>
                <w:highlight w:val="none"/>
              </w:rPr>
              <w:t>5</w:t>
            </w:r>
            <w:r>
              <w:rPr>
                <w:rFonts w:ascii="宋体" w:hAnsi="宋体" w:cs="宋体"/>
                <w:sz w:val="18"/>
                <w:szCs w:val="21"/>
                <w:highlight w:val="none"/>
              </w:rPr>
              <w:t>食品微生物学及食品工程原理</w:t>
            </w:r>
          </w:p>
        </w:tc>
        <w:tc>
          <w:tcPr>
            <w:tcW w:w="2097" w:type="dxa"/>
            <w:vAlign w:val="center"/>
          </w:tcPr>
          <w:p>
            <w:pPr>
              <w:pStyle w:val="4"/>
              <w:ind w:firstLine="120" w:firstLineChars="50"/>
              <w:rPr>
                <w:color w:val="auto"/>
                <w:sz w:val="24"/>
                <w:szCs w:val="24"/>
                <w:highlight w:val="none"/>
              </w:rPr>
            </w:pPr>
            <w:r>
              <w:rPr>
                <w:rFonts w:hint="eastAsia"/>
                <w:color w:val="auto"/>
                <w:sz w:val="24"/>
                <w:szCs w:val="24"/>
                <w:highlight w:val="none"/>
              </w:rPr>
              <w:t>农业</w:t>
            </w:r>
          </w:p>
        </w:tc>
        <w:tc>
          <w:tcPr>
            <w:tcW w:w="2165" w:type="dxa"/>
            <w:vAlign w:val="center"/>
          </w:tcPr>
          <w:p>
            <w:pPr>
              <w:jc w:val="center"/>
              <w:rPr>
                <w:sz w:val="18"/>
                <w:szCs w:val="18"/>
                <w:highlight w:val="none"/>
              </w:rPr>
            </w:pPr>
            <w:r>
              <w:rPr>
                <w:rFonts w:hint="eastAsia"/>
                <w:sz w:val="18"/>
                <w:szCs w:val="18"/>
                <w:highlight w:val="none"/>
              </w:rPr>
              <w:t>食品工艺学（乳品、肉品、果蔬、农产）</w:t>
            </w:r>
          </w:p>
          <w:p>
            <w:pPr>
              <w:jc w:val="center"/>
              <w:rPr>
                <w:rFonts w:ascii="宋体" w:hAnsi="宋体"/>
                <w:sz w:val="18"/>
                <w:szCs w:val="18"/>
                <w:highlight w:val="none"/>
              </w:rPr>
            </w:pPr>
            <w:r>
              <w:rPr>
                <w:rFonts w:hint="eastAsia"/>
                <w:sz w:val="18"/>
                <w:szCs w:val="18"/>
                <w:highlight w:val="none"/>
              </w:rPr>
              <w:t>加试科目：1.食品机械与设备 2.食品化学</w:t>
            </w:r>
          </w:p>
        </w:tc>
      </w:tr>
    </w:tbl>
    <w:p>
      <w:pPr>
        <w:rPr>
          <w:highlight w:val="none"/>
        </w:rPr>
      </w:pPr>
    </w:p>
    <w:p>
      <w:pPr>
        <w:rPr>
          <w:highlight w:val="none"/>
        </w:rPr>
      </w:pPr>
    </w:p>
    <w:sectPr>
      <w:footerReference r:id="rId3" w:type="default"/>
      <w:footerReference r:id="rId4" w:type="even"/>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WUyOGY4OWQ2ODEzMGM2ZmQ4NDU3ZWMxOGNhM2QifQ=="/>
  </w:docVars>
  <w:rsids>
    <w:rsidRoot w:val="00840391"/>
    <w:rsid w:val="000A2493"/>
    <w:rsid w:val="000B4664"/>
    <w:rsid w:val="001155A2"/>
    <w:rsid w:val="00125861"/>
    <w:rsid w:val="001E2477"/>
    <w:rsid w:val="002727A8"/>
    <w:rsid w:val="002D1A55"/>
    <w:rsid w:val="002E6200"/>
    <w:rsid w:val="0034658C"/>
    <w:rsid w:val="00444EFF"/>
    <w:rsid w:val="00556DB2"/>
    <w:rsid w:val="00621F4A"/>
    <w:rsid w:val="006332E2"/>
    <w:rsid w:val="0066377E"/>
    <w:rsid w:val="00700A6C"/>
    <w:rsid w:val="00766CD9"/>
    <w:rsid w:val="007834A8"/>
    <w:rsid w:val="007C7379"/>
    <w:rsid w:val="00840391"/>
    <w:rsid w:val="0087167F"/>
    <w:rsid w:val="00882F26"/>
    <w:rsid w:val="008A23C5"/>
    <w:rsid w:val="00922B5A"/>
    <w:rsid w:val="009D4A9E"/>
    <w:rsid w:val="009D6847"/>
    <w:rsid w:val="00A53D24"/>
    <w:rsid w:val="00A60358"/>
    <w:rsid w:val="00A7545A"/>
    <w:rsid w:val="00A84441"/>
    <w:rsid w:val="00B0395E"/>
    <w:rsid w:val="00BC159C"/>
    <w:rsid w:val="00C252A0"/>
    <w:rsid w:val="00CE12B7"/>
    <w:rsid w:val="00D54CEA"/>
    <w:rsid w:val="00E63959"/>
    <w:rsid w:val="00FB455A"/>
    <w:rsid w:val="010351AA"/>
    <w:rsid w:val="01B23C6D"/>
    <w:rsid w:val="01D16D1F"/>
    <w:rsid w:val="01D57487"/>
    <w:rsid w:val="01E04836"/>
    <w:rsid w:val="021B7022"/>
    <w:rsid w:val="02386A74"/>
    <w:rsid w:val="024E3999"/>
    <w:rsid w:val="02685FAB"/>
    <w:rsid w:val="02BE3A7E"/>
    <w:rsid w:val="02E16AAA"/>
    <w:rsid w:val="02E505A8"/>
    <w:rsid w:val="02F75B09"/>
    <w:rsid w:val="02FA2CC7"/>
    <w:rsid w:val="03086AA8"/>
    <w:rsid w:val="03132143"/>
    <w:rsid w:val="03210D73"/>
    <w:rsid w:val="033E3F3C"/>
    <w:rsid w:val="036B3291"/>
    <w:rsid w:val="03924239"/>
    <w:rsid w:val="03983DE3"/>
    <w:rsid w:val="03E02F1A"/>
    <w:rsid w:val="03F54DC1"/>
    <w:rsid w:val="043E30F9"/>
    <w:rsid w:val="044C6CA3"/>
    <w:rsid w:val="04853F30"/>
    <w:rsid w:val="04891E6A"/>
    <w:rsid w:val="04BD14C3"/>
    <w:rsid w:val="04D30654"/>
    <w:rsid w:val="04F31864"/>
    <w:rsid w:val="05282EDA"/>
    <w:rsid w:val="055B23A3"/>
    <w:rsid w:val="055B6239"/>
    <w:rsid w:val="058B00B6"/>
    <w:rsid w:val="05C573A3"/>
    <w:rsid w:val="05FF446D"/>
    <w:rsid w:val="064820FB"/>
    <w:rsid w:val="067340F4"/>
    <w:rsid w:val="067D59FE"/>
    <w:rsid w:val="07615541"/>
    <w:rsid w:val="07623408"/>
    <w:rsid w:val="07827263"/>
    <w:rsid w:val="0784153A"/>
    <w:rsid w:val="07E8477C"/>
    <w:rsid w:val="08487438"/>
    <w:rsid w:val="085A5AA5"/>
    <w:rsid w:val="08634A08"/>
    <w:rsid w:val="087E15BA"/>
    <w:rsid w:val="08E26897"/>
    <w:rsid w:val="08F3470A"/>
    <w:rsid w:val="09225B1E"/>
    <w:rsid w:val="0A0D6CC3"/>
    <w:rsid w:val="0A144CDD"/>
    <w:rsid w:val="0A694CE4"/>
    <w:rsid w:val="0A9761E0"/>
    <w:rsid w:val="0AC32E94"/>
    <w:rsid w:val="0AE46D86"/>
    <w:rsid w:val="0AE85ED7"/>
    <w:rsid w:val="0B055A64"/>
    <w:rsid w:val="0B1A5FC4"/>
    <w:rsid w:val="0B22304D"/>
    <w:rsid w:val="0B23696A"/>
    <w:rsid w:val="0B294CA0"/>
    <w:rsid w:val="0BB24A1D"/>
    <w:rsid w:val="0BD5530E"/>
    <w:rsid w:val="0BDA2FCB"/>
    <w:rsid w:val="0C0C2750"/>
    <w:rsid w:val="0C1E10EA"/>
    <w:rsid w:val="0C347AEB"/>
    <w:rsid w:val="0C491578"/>
    <w:rsid w:val="0C535DFE"/>
    <w:rsid w:val="0C7E43E3"/>
    <w:rsid w:val="0CA710DF"/>
    <w:rsid w:val="0CB56F14"/>
    <w:rsid w:val="0CE11A3A"/>
    <w:rsid w:val="0D363FBB"/>
    <w:rsid w:val="0D415A09"/>
    <w:rsid w:val="0D5A35A0"/>
    <w:rsid w:val="0E181BE2"/>
    <w:rsid w:val="0E6C5A21"/>
    <w:rsid w:val="0E7E144A"/>
    <w:rsid w:val="0E82124B"/>
    <w:rsid w:val="0E8F5D32"/>
    <w:rsid w:val="0F535B18"/>
    <w:rsid w:val="0F7906D0"/>
    <w:rsid w:val="0FC70A06"/>
    <w:rsid w:val="0FCD74B7"/>
    <w:rsid w:val="0FD10E7C"/>
    <w:rsid w:val="0FD6424E"/>
    <w:rsid w:val="0FE621E8"/>
    <w:rsid w:val="0FEB5939"/>
    <w:rsid w:val="1014101A"/>
    <w:rsid w:val="10371CE2"/>
    <w:rsid w:val="106F4CDB"/>
    <w:rsid w:val="10D33DA9"/>
    <w:rsid w:val="10F0270A"/>
    <w:rsid w:val="10F42D4A"/>
    <w:rsid w:val="10FE4EBB"/>
    <w:rsid w:val="11034D52"/>
    <w:rsid w:val="111F68B8"/>
    <w:rsid w:val="112762A4"/>
    <w:rsid w:val="11AA5125"/>
    <w:rsid w:val="120023FE"/>
    <w:rsid w:val="124F7E75"/>
    <w:rsid w:val="12572058"/>
    <w:rsid w:val="12F42191"/>
    <w:rsid w:val="13130C3B"/>
    <w:rsid w:val="13290778"/>
    <w:rsid w:val="13B9319D"/>
    <w:rsid w:val="13B95DAB"/>
    <w:rsid w:val="13C0327B"/>
    <w:rsid w:val="13E030DE"/>
    <w:rsid w:val="13FB4BE1"/>
    <w:rsid w:val="14533F14"/>
    <w:rsid w:val="14956C26"/>
    <w:rsid w:val="14B62901"/>
    <w:rsid w:val="14C05900"/>
    <w:rsid w:val="14C4591D"/>
    <w:rsid w:val="14D41D7D"/>
    <w:rsid w:val="15E66414"/>
    <w:rsid w:val="15F2573F"/>
    <w:rsid w:val="1663127F"/>
    <w:rsid w:val="16665030"/>
    <w:rsid w:val="1677656F"/>
    <w:rsid w:val="16820F76"/>
    <w:rsid w:val="16B22AD9"/>
    <w:rsid w:val="16F065DE"/>
    <w:rsid w:val="170F013E"/>
    <w:rsid w:val="175742F6"/>
    <w:rsid w:val="175A0978"/>
    <w:rsid w:val="176C3651"/>
    <w:rsid w:val="17804F4D"/>
    <w:rsid w:val="17D35F51"/>
    <w:rsid w:val="183415C3"/>
    <w:rsid w:val="184321DD"/>
    <w:rsid w:val="186170F4"/>
    <w:rsid w:val="189C5269"/>
    <w:rsid w:val="18A5179C"/>
    <w:rsid w:val="18F93106"/>
    <w:rsid w:val="193D06D9"/>
    <w:rsid w:val="19BD2140"/>
    <w:rsid w:val="19CA6108"/>
    <w:rsid w:val="1A552A9E"/>
    <w:rsid w:val="1A8E538A"/>
    <w:rsid w:val="1A967D0E"/>
    <w:rsid w:val="1A9A4A5E"/>
    <w:rsid w:val="1B1219E7"/>
    <w:rsid w:val="1B565763"/>
    <w:rsid w:val="1B8E6A1D"/>
    <w:rsid w:val="1BBA701F"/>
    <w:rsid w:val="1C16001B"/>
    <w:rsid w:val="1C2022D8"/>
    <w:rsid w:val="1CA5371F"/>
    <w:rsid w:val="1CD71F38"/>
    <w:rsid w:val="1CDE74C1"/>
    <w:rsid w:val="1CF815EE"/>
    <w:rsid w:val="1DB433D3"/>
    <w:rsid w:val="1DBF1261"/>
    <w:rsid w:val="1DE5785C"/>
    <w:rsid w:val="1E0566C5"/>
    <w:rsid w:val="1E670324"/>
    <w:rsid w:val="1E6F631A"/>
    <w:rsid w:val="1EA80048"/>
    <w:rsid w:val="1EB4403D"/>
    <w:rsid w:val="1EF14469"/>
    <w:rsid w:val="1F104209"/>
    <w:rsid w:val="1F2E5690"/>
    <w:rsid w:val="1F9730C2"/>
    <w:rsid w:val="1F9F7FD7"/>
    <w:rsid w:val="1FAC08E0"/>
    <w:rsid w:val="1FBF278C"/>
    <w:rsid w:val="1FC462C6"/>
    <w:rsid w:val="20373C27"/>
    <w:rsid w:val="20562E54"/>
    <w:rsid w:val="205826F2"/>
    <w:rsid w:val="207D7AAC"/>
    <w:rsid w:val="20973802"/>
    <w:rsid w:val="20980B5A"/>
    <w:rsid w:val="20CE0DFD"/>
    <w:rsid w:val="2106441C"/>
    <w:rsid w:val="212D3FB9"/>
    <w:rsid w:val="2169347D"/>
    <w:rsid w:val="218A7094"/>
    <w:rsid w:val="21C36C8D"/>
    <w:rsid w:val="2219440B"/>
    <w:rsid w:val="224E5AE2"/>
    <w:rsid w:val="2265419D"/>
    <w:rsid w:val="22717D6E"/>
    <w:rsid w:val="22AD4A7C"/>
    <w:rsid w:val="23040BE2"/>
    <w:rsid w:val="237B69C1"/>
    <w:rsid w:val="23A61E8E"/>
    <w:rsid w:val="23F47C7B"/>
    <w:rsid w:val="24102C81"/>
    <w:rsid w:val="24504F9D"/>
    <w:rsid w:val="245E28F5"/>
    <w:rsid w:val="24E16F81"/>
    <w:rsid w:val="251536F9"/>
    <w:rsid w:val="25C459C8"/>
    <w:rsid w:val="26075186"/>
    <w:rsid w:val="26262334"/>
    <w:rsid w:val="263D4820"/>
    <w:rsid w:val="267C2F67"/>
    <w:rsid w:val="26E52C28"/>
    <w:rsid w:val="27306653"/>
    <w:rsid w:val="273E668C"/>
    <w:rsid w:val="277D5407"/>
    <w:rsid w:val="278258BC"/>
    <w:rsid w:val="27A24B85"/>
    <w:rsid w:val="27B01DE5"/>
    <w:rsid w:val="27C052F3"/>
    <w:rsid w:val="27CB5E89"/>
    <w:rsid w:val="27D275FA"/>
    <w:rsid w:val="28013F40"/>
    <w:rsid w:val="281D6FB2"/>
    <w:rsid w:val="283B4FC7"/>
    <w:rsid w:val="286D1F54"/>
    <w:rsid w:val="287521E2"/>
    <w:rsid w:val="28BE1833"/>
    <w:rsid w:val="28CA5E82"/>
    <w:rsid w:val="28E2021C"/>
    <w:rsid w:val="2913379A"/>
    <w:rsid w:val="29177CF2"/>
    <w:rsid w:val="291956FD"/>
    <w:rsid w:val="294B488F"/>
    <w:rsid w:val="29CE5AA6"/>
    <w:rsid w:val="29D12EA4"/>
    <w:rsid w:val="2A307B20"/>
    <w:rsid w:val="2A3B5855"/>
    <w:rsid w:val="2A60122B"/>
    <w:rsid w:val="2AB5124A"/>
    <w:rsid w:val="2B033E75"/>
    <w:rsid w:val="2B530D68"/>
    <w:rsid w:val="2B577D1D"/>
    <w:rsid w:val="2B8A0091"/>
    <w:rsid w:val="2BAC1E0E"/>
    <w:rsid w:val="2BB9061E"/>
    <w:rsid w:val="2BC119EC"/>
    <w:rsid w:val="2C5B0D2F"/>
    <w:rsid w:val="2C986E03"/>
    <w:rsid w:val="2CA16D8C"/>
    <w:rsid w:val="2CE32CA6"/>
    <w:rsid w:val="2D08275F"/>
    <w:rsid w:val="2D207C0B"/>
    <w:rsid w:val="2D3F5E7D"/>
    <w:rsid w:val="2D4B4889"/>
    <w:rsid w:val="2D86130C"/>
    <w:rsid w:val="2D887189"/>
    <w:rsid w:val="2DA93E4C"/>
    <w:rsid w:val="2DD8155A"/>
    <w:rsid w:val="2DE65DBC"/>
    <w:rsid w:val="2DEF61E9"/>
    <w:rsid w:val="2DF10B53"/>
    <w:rsid w:val="2DFD4BAB"/>
    <w:rsid w:val="2E347076"/>
    <w:rsid w:val="2E3D769E"/>
    <w:rsid w:val="2E741252"/>
    <w:rsid w:val="2E9966F9"/>
    <w:rsid w:val="2EB56BD4"/>
    <w:rsid w:val="2EB86396"/>
    <w:rsid w:val="2EE76B5C"/>
    <w:rsid w:val="2F00729A"/>
    <w:rsid w:val="2F353742"/>
    <w:rsid w:val="2F6A7007"/>
    <w:rsid w:val="2F7D5935"/>
    <w:rsid w:val="2F807842"/>
    <w:rsid w:val="2FCA46BE"/>
    <w:rsid w:val="2FDB2CCA"/>
    <w:rsid w:val="301C6D6A"/>
    <w:rsid w:val="30395B85"/>
    <w:rsid w:val="30464337"/>
    <w:rsid w:val="30561BD6"/>
    <w:rsid w:val="307D2FC7"/>
    <w:rsid w:val="30806B59"/>
    <w:rsid w:val="30AB591A"/>
    <w:rsid w:val="30BF49A9"/>
    <w:rsid w:val="30C15EC6"/>
    <w:rsid w:val="30E63EAE"/>
    <w:rsid w:val="31104D9E"/>
    <w:rsid w:val="316D3DF6"/>
    <w:rsid w:val="3171650C"/>
    <w:rsid w:val="31AF1D94"/>
    <w:rsid w:val="31B71515"/>
    <w:rsid w:val="31CA33C7"/>
    <w:rsid w:val="31DB28E5"/>
    <w:rsid w:val="32316122"/>
    <w:rsid w:val="3236680E"/>
    <w:rsid w:val="3296172C"/>
    <w:rsid w:val="32C33D40"/>
    <w:rsid w:val="332F4D8C"/>
    <w:rsid w:val="336330D7"/>
    <w:rsid w:val="336C33F5"/>
    <w:rsid w:val="33B327A0"/>
    <w:rsid w:val="33B91A48"/>
    <w:rsid w:val="33FA164F"/>
    <w:rsid w:val="34605DC5"/>
    <w:rsid w:val="348732DF"/>
    <w:rsid w:val="34AF7531"/>
    <w:rsid w:val="34D43778"/>
    <w:rsid w:val="34E010E6"/>
    <w:rsid w:val="34F57E66"/>
    <w:rsid w:val="34FA0C20"/>
    <w:rsid w:val="351A1445"/>
    <w:rsid w:val="352E3243"/>
    <w:rsid w:val="35B77AD4"/>
    <w:rsid w:val="365F6362"/>
    <w:rsid w:val="368E0C51"/>
    <w:rsid w:val="371961E1"/>
    <w:rsid w:val="373B1442"/>
    <w:rsid w:val="374B7957"/>
    <w:rsid w:val="37566757"/>
    <w:rsid w:val="37797999"/>
    <w:rsid w:val="379A16BD"/>
    <w:rsid w:val="37C31E92"/>
    <w:rsid w:val="37EA5873"/>
    <w:rsid w:val="38286CC9"/>
    <w:rsid w:val="386731C1"/>
    <w:rsid w:val="388347AF"/>
    <w:rsid w:val="388A1731"/>
    <w:rsid w:val="38A125BE"/>
    <w:rsid w:val="38CE2F96"/>
    <w:rsid w:val="38EF69CA"/>
    <w:rsid w:val="39030A9D"/>
    <w:rsid w:val="39A9208B"/>
    <w:rsid w:val="39BE3DA7"/>
    <w:rsid w:val="3A246BBF"/>
    <w:rsid w:val="3A5E2E76"/>
    <w:rsid w:val="3A683CF4"/>
    <w:rsid w:val="3A7E66D5"/>
    <w:rsid w:val="3ABF1B55"/>
    <w:rsid w:val="3AD15C53"/>
    <w:rsid w:val="3AD94130"/>
    <w:rsid w:val="3B3B6D13"/>
    <w:rsid w:val="3B53405D"/>
    <w:rsid w:val="3B6217B6"/>
    <w:rsid w:val="3B764722"/>
    <w:rsid w:val="3BC33F5A"/>
    <w:rsid w:val="3BEA2484"/>
    <w:rsid w:val="3C37674C"/>
    <w:rsid w:val="3C6E54EC"/>
    <w:rsid w:val="3C7C24B8"/>
    <w:rsid w:val="3C8025FC"/>
    <w:rsid w:val="3C9C2837"/>
    <w:rsid w:val="3C9E076F"/>
    <w:rsid w:val="3CA202DF"/>
    <w:rsid w:val="3CBC223F"/>
    <w:rsid w:val="3CDB50AA"/>
    <w:rsid w:val="3D307A2D"/>
    <w:rsid w:val="3D3F6F8E"/>
    <w:rsid w:val="3D556934"/>
    <w:rsid w:val="3D6E1622"/>
    <w:rsid w:val="3D6F24A1"/>
    <w:rsid w:val="3DE56C4E"/>
    <w:rsid w:val="3E021D80"/>
    <w:rsid w:val="3E583008"/>
    <w:rsid w:val="3E6F38A3"/>
    <w:rsid w:val="3EA02B31"/>
    <w:rsid w:val="3F0A23E2"/>
    <w:rsid w:val="3F244A6B"/>
    <w:rsid w:val="3F275F2C"/>
    <w:rsid w:val="3F4B15CB"/>
    <w:rsid w:val="3FAC6390"/>
    <w:rsid w:val="3FD16927"/>
    <w:rsid w:val="3FDC1125"/>
    <w:rsid w:val="3FE540C5"/>
    <w:rsid w:val="40A600F9"/>
    <w:rsid w:val="40E25217"/>
    <w:rsid w:val="423A63D8"/>
    <w:rsid w:val="423C1CEE"/>
    <w:rsid w:val="42520E7F"/>
    <w:rsid w:val="426F6C52"/>
    <w:rsid w:val="429A6A15"/>
    <w:rsid w:val="42AD20F3"/>
    <w:rsid w:val="42B64D5E"/>
    <w:rsid w:val="42E77E0E"/>
    <w:rsid w:val="42F31B22"/>
    <w:rsid w:val="430B1F72"/>
    <w:rsid w:val="43210EE4"/>
    <w:rsid w:val="43235EA6"/>
    <w:rsid w:val="432C41AD"/>
    <w:rsid w:val="434E1350"/>
    <w:rsid w:val="438C2A15"/>
    <w:rsid w:val="43CB5D6E"/>
    <w:rsid w:val="440A72B9"/>
    <w:rsid w:val="441829A6"/>
    <w:rsid w:val="44196A0D"/>
    <w:rsid w:val="442B0911"/>
    <w:rsid w:val="44354FA1"/>
    <w:rsid w:val="443716AE"/>
    <w:rsid w:val="44B20280"/>
    <w:rsid w:val="44D17684"/>
    <w:rsid w:val="44E60574"/>
    <w:rsid w:val="450F1438"/>
    <w:rsid w:val="4568753B"/>
    <w:rsid w:val="45903FB5"/>
    <w:rsid w:val="459E439A"/>
    <w:rsid w:val="45C142B9"/>
    <w:rsid w:val="45D43FEC"/>
    <w:rsid w:val="45FC7FCC"/>
    <w:rsid w:val="46162856"/>
    <w:rsid w:val="46C34143"/>
    <w:rsid w:val="46C93183"/>
    <w:rsid w:val="47026AE1"/>
    <w:rsid w:val="471338E6"/>
    <w:rsid w:val="47232677"/>
    <w:rsid w:val="478B4B7E"/>
    <w:rsid w:val="47AB5220"/>
    <w:rsid w:val="47F778B6"/>
    <w:rsid w:val="48683024"/>
    <w:rsid w:val="48C47666"/>
    <w:rsid w:val="48E406ED"/>
    <w:rsid w:val="49444CEF"/>
    <w:rsid w:val="4956713D"/>
    <w:rsid w:val="495913D8"/>
    <w:rsid w:val="496D6C31"/>
    <w:rsid w:val="49780D3E"/>
    <w:rsid w:val="497B34B6"/>
    <w:rsid w:val="49A56D00"/>
    <w:rsid w:val="49AE7954"/>
    <w:rsid w:val="49BF5A63"/>
    <w:rsid w:val="49C300AD"/>
    <w:rsid w:val="49F30FD2"/>
    <w:rsid w:val="4A201EF6"/>
    <w:rsid w:val="4A385DA1"/>
    <w:rsid w:val="4A413C1A"/>
    <w:rsid w:val="4A527BD5"/>
    <w:rsid w:val="4A7E4B36"/>
    <w:rsid w:val="4AC833C3"/>
    <w:rsid w:val="4AE561DB"/>
    <w:rsid w:val="4B062139"/>
    <w:rsid w:val="4B4A203C"/>
    <w:rsid w:val="4B6E16F0"/>
    <w:rsid w:val="4BA6467C"/>
    <w:rsid w:val="4BF554AA"/>
    <w:rsid w:val="4C0849EF"/>
    <w:rsid w:val="4C157347"/>
    <w:rsid w:val="4C41257B"/>
    <w:rsid w:val="4C565839"/>
    <w:rsid w:val="4C72139B"/>
    <w:rsid w:val="4C9D240D"/>
    <w:rsid w:val="4D0F1DAD"/>
    <w:rsid w:val="4D287549"/>
    <w:rsid w:val="4D9E2719"/>
    <w:rsid w:val="4DE97A19"/>
    <w:rsid w:val="4DF76DAB"/>
    <w:rsid w:val="4E375A60"/>
    <w:rsid w:val="4E3C19B1"/>
    <w:rsid w:val="4E7445BE"/>
    <w:rsid w:val="4F2064F4"/>
    <w:rsid w:val="4F210CF4"/>
    <w:rsid w:val="4F306FED"/>
    <w:rsid w:val="4F623363"/>
    <w:rsid w:val="4F675A3A"/>
    <w:rsid w:val="4FBE2441"/>
    <w:rsid w:val="4FCD7DE1"/>
    <w:rsid w:val="4FEE1158"/>
    <w:rsid w:val="50012EA7"/>
    <w:rsid w:val="5015592D"/>
    <w:rsid w:val="51C92D30"/>
    <w:rsid w:val="51DC4954"/>
    <w:rsid w:val="51FE7613"/>
    <w:rsid w:val="5224487E"/>
    <w:rsid w:val="526861E8"/>
    <w:rsid w:val="52A3283D"/>
    <w:rsid w:val="52C13B4A"/>
    <w:rsid w:val="52DB18AB"/>
    <w:rsid w:val="531A1800"/>
    <w:rsid w:val="53292D46"/>
    <w:rsid w:val="535007C4"/>
    <w:rsid w:val="53CD1A6F"/>
    <w:rsid w:val="53D77158"/>
    <w:rsid w:val="53DB6E8D"/>
    <w:rsid w:val="53E1357B"/>
    <w:rsid w:val="54332D9B"/>
    <w:rsid w:val="543B77C5"/>
    <w:rsid w:val="544D003B"/>
    <w:rsid w:val="544E574B"/>
    <w:rsid w:val="54B41BB8"/>
    <w:rsid w:val="54CC20AD"/>
    <w:rsid w:val="551904F3"/>
    <w:rsid w:val="55214D74"/>
    <w:rsid w:val="55384EF9"/>
    <w:rsid w:val="555E543B"/>
    <w:rsid w:val="557F0843"/>
    <w:rsid w:val="55AA1224"/>
    <w:rsid w:val="55E165B3"/>
    <w:rsid w:val="55E64842"/>
    <w:rsid w:val="566F26A1"/>
    <w:rsid w:val="56790D89"/>
    <w:rsid w:val="56A00803"/>
    <w:rsid w:val="571F7091"/>
    <w:rsid w:val="573F2609"/>
    <w:rsid w:val="57407B74"/>
    <w:rsid w:val="57720A52"/>
    <w:rsid w:val="58106AD1"/>
    <w:rsid w:val="58336B20"/>
    <w:rsid w:val="587B34D6"/>
    <w:rsid w:val="58A6734A"/>
    <w:rsid w:val="58F45DF1"/>
    <w:rsid w:val="58F97C8F"/>
    <w:rsid w:val="59042B8F"/>
    <w:rsid w:val="59080E16"/>
    <w:rsid w:val="5945300C"/>
    <w:rsid w:val="59751217"/>
    <w:rsid w:val="5A18243B"/>
    <w:rsid w:val="5A2D7804"/>
    <w:rsid w:val="5A4E10C5"/>
    <w:rsid w:val="5A7C3EE1"/>
    <w:rsid w:val="5A891969"/>
    <w:rsid w:val="5A9D2736"/>
    <w:rsid w:val="5B2149FF"/>
    <w:rsid w:val="5B5806CD"/>
    <w:rsid w:val="5B723358"/>
    <w:rsid w:val="5BB07DA8"/>
    <w:rsid w:val="5BF420A2"/>
    <w:rsid w:val="5C230A6C"/>
    <w:rsid w:val="5C310D28"/>
    <w:rsid w:val="5C32235F"/>
    <w:rsid w:val="5C525315"/>
    <w:rsid w:val="5C852912"/>
    <w:rsid w:val="5CB73E5A"/>
    <w:rsid w:val="5CB76097"/>
    <w:rsid w:val="5CDF7ACB"/>
    <w:rsid w:val="5D300572"/>
    <w:rsid w:val="5D625A22"/>
    <w:rsid w:val="5D9D6915"/>
    <w:rsid w:val="5DC04A49"/>
    <w:rsid w:val="5DF32238"/>
    <w:rsid w:val="5E50397B"/>
    <w:rsid w:val="5E5227E8"/>
    <w:rsid w:val="5E5A3DED"/>
    <w:rsid w:val="5E6A72AA"/>
    <w:rsid w:val="5E7D33FB"/>
    <w:rsid w:val="5EC243E0"/>
    <w:rsid w:val="5F1020E1"/>
    <w:rsid w:val="5F254E1F"/>
    <w:rsid w:val="5F317D26"/>
    <w:rsid w:val="5F32219B"/>
    <w:rsid w:val="5F547542"/>
    <w:rsid w:val="5F611BAD"/>
    <w:rsid w:val="5F841313"/>
    <w:rsid w:val="5FE570CA"/>
    <w:rsid w:val="602B369A"/>
    <w:rsid w:val="607002FB"/>
    <w:rsid w:val="60731641"/>
    <w:rsid w:val="60785FD8"/>
    <w:rsid w:val="60D25784"/>
    <w:rsid w:val="60E4397C"/>
    <w:rsid w:val="60EF3C36"/>
    <w:rsid w:val="611F13AD"/>
    <w:rsid w:val="612225A6"/>
    <w:rsid w:val="61494544"/>
    <w:rsid w:val="614D103D"/>
    <w:rsid w:val="615918EE"/>
    <w:rsid w:val="616C7377"/>
    <w:rsid w:val="61725653"/>
    <w:rsid w:val="61B531E9"/>
    <w:rsid w:val="61BA2339"/>
    <w:rsid w:val="61BD129C"/>
    <w:rsid w:val="61CC6C9C"/>
    <w:rsid w:val="61F81EDD"/>
    <w:rsid w:val="62317D21"/>
    <w:rsid w:val="6271185E"/>
    <w:rsid w:val="628F778D"/>
    <w:rsid w:val="62B9483E"/>
    <w:rsid w:val="6323782A"/>
    <w:rsid w:val="63530EAE"/>
    <w:rsid w:val="6359559F"/>
    <w:rsid w:val="636E037D"/>
    <w:rsid w:val="63DF22B9"/>
    <w:rsid w:val="64140EBD"/>
    <w:rsid w:val="643120D8"/>
    <w:rsid w:val="645A09A1"/>
    <w:rsid w:val="64846EA4"/>
    <w:rsid w:val="648D6684"/>
    <w:rsid w:val="648E2D51"/>
    <w:rsid w:val="649235CF"/>
    <w:rsid w:val="64925346"/>
    <w:rsid w:val="64A3647F"/>
    <w:rsid w:val="64AE48EB"/>
    <w:rsid w:val="64DE357C"/>
    <w:rsid w:val="651C258F"/>
    <w:rsid w:val="653A1C66"/>
    <w:rsid w:val="659375C8"/>
    <w:rsid w:val="65C82E65"/>
    <w:rsid w:val="65CD3C00"/>
    <w:rsid w:val="65F80F36"/>
    <w:rsid w:val="663D1A93"/>
    <w:rsid w:val="668242A0"/>
    <w:rsid w:val="669B0EEA"/>
    <w:rsid w:val="66B07D06"/>
    <w:rsid w:val="6784459F"/>
    <w:rsid w:val="67BB3482"/>
    <w:rsid w:val="68183A9C"/>
    <w:rsid w:val="6842562A"/>
    <w:rsid w:val="68790CF7"/>
    <w:rsid w:val="68AE0449"/>
    <w:rsid w:val="68E32614"/>
    <w:rsid w:val="68FE11FC"/>
    <w:rsid w:val="6907439F"/>
    <w:rsid w:val="69430C07"/>
    <w:rsid w:val="695A307E"/>
    <w:rsid w:val="696A3C4F"/>
    <w:rsid w:val="69824F0A"/>
    <w:rsid w:val="69CD46B4"/>
    <w:rsid w:val="69CE5F19"/>
    <w:rsid w:val="69EC72A7"/>
    <w:rsid w:val="69EF653D"/>
    <w:rsid w:val="69F333E3"/>
    <w:rsid w:val="69FE47AA"/>
    <w:rsid w:val="6A583A74"/>
    <w:rsid w:val="6A5A0381"/>
    <w:rsid w:val="6AC55556"/>
    <w:rsid w:val="6AD13824"/>
    <w:rsid w:val="6ADC2833"/>
    <w:rsid w:val="6AE11D9C"/>
    <w:rsid w:val="6AE83F12"/>
    <w:rsid w:val="6B0A247A"/>
    <w:rsid w:val="6B233292"/>
    <w:rsid w:val="6B297532"/>
    <w:rsid w:val="6B334740"/>
    <w:rsid w:val="6B5664C0"/>
    <w:rsid w:val="6B986991"/>
    <w:rsid w:val="6BB76F78"/>
    <w:rsid w:val="6BCA019F"/>
    <w:rsid w:val="6BD12BB7"/>
    <w:rsid w:val="6BF64E98"/>
    <w:rsid w:val="6C4702B8"/>
    <w:rsid w:val="6C7B3A7A"/>
    <w:rsid w:val="6C9A123C"/>
    <w:rsid w:val="6CA11546"/>
    <w:rsid w:val="6CB44AFE"/>
    <w:rsid w:val="6CF66AA8"/>
    <w:rsid w:val="6CF81B6A"/>
    <w:rsid w:val="6D4556D7"/>
    <w:rsid w:val="6D8C696B"/>
    <w:rsid w:val="6D9D0504"/>
    <w:rsid w:val="6DA21F5C"/>
    <w:rsid w:val="6DA85273"/>
    <w:rsid w:val="6DAA7F11"/>
    <w:rsid w:val="6DC70AC2"/>
    <w:rsid w:val="6E194A93"/>
    <w:rsid w:val="6E383E4D"/>
    <w:rsid w:val="6E637855"/>
    <w:rsid w:val="6EBB73C1"/>
    <w:rsid w:val="6ED668F7"/>
    <w:rsid w:val="6EE31F53"/>
    <w:rsid w:val="6EEE5AB8"/>
    <w:rsid w:val="6F0227FB"/>
    <w:rsid w:val="6F83379E"/>
    <w:rsid w:val="6F9D33D2"/>
    <w:rsid w:val="6FF60E7F"/>
    <w:rsid w:val="70144A76"/>
    <w:rsid w:val="70194B6E"/>
    <w:rsid w:val="70227EC6"/>
    <w:rsid w:val="7040714E"/>
    <w:rsid w:val="70503EC9"/>
    <w:rsid w:val="70573C4B"/>
    <w:rsid w:val="706C520B"/>
    <w:rsid w:val="708B4B57"/>
    <w:rsid w:val="708E1451"/>
    <w:rsid w:val="70A22DB5"/>
    <w:rsid w:val="70CA37B5"/>
    <w:rsid w:val="71070F8D"/>
    <w:rsid w:val="713D30B7"/>
    <w:rsid w:val="71A861A9"/>
    <w:rsid w:val="71BA5EC6"/>
    <w:rsid w:val="71E35E76"/>
    <w:rsid w:val="72036E9E"/>
    <w:rsid w:val="720D5D63"/>
    <w:rsid w:val="722D5FAE"/>
    <w:rsid w:val="729F57FE"/>
    <w:rsid w:val="72F33206"/>
    <w:rsid w:val="735A20CF"/>
    <w:rsid w:val="73B4106A"/>
    <w:rsid w:val="73F9708A"/>
    <w:rsid w:val="7473613F"/>
    <w:rsid w:val="74B048B6"/>
    <w:rsid w:val="74C75DF9"/>
    <w:rsid w:val="750F66CA"/>
    <w:rsid w:val="751466AE"/>
    <w:rsid w:val="756E0B9A"/>
    <w:rsid w:val="759D1536"/>
    <w:rsid w:val="75FC44F3"/>
    <w:rsid w:val="760B3F00"/>
    <w:rsid w:val="76441BA8"/>
    <w:rsid w:val="76500BBD"/>
    <w:rsid w:val="76663593"/>
    <w:rsid w:val="76A24970"/>
    <w:rsid w:val="76AA7F18"/>
    <w:rsid w:val="76C365CF"/>
    <w:rsid w:val="76FE2EAA"/>
    <w:rsid w:val="775A6AF7"/>
    <w:rsid w:val="77905C60"/>
    <w:rsid w:val="779C6F1C"/>
    <w:rsid w:val="77A13DC6"/>
    <w:rsid w:val="77FA31D1"/>
    <w:rsid w:val="78036DAC"/>
    <w:rsid w:val="787115B3"/>
    <w:rsid w:val="78A230DC"/>
    <w:rsid w:val="78AA7C21"/>
    <w:rsid w:val="78AE27C3"/>
    <w:rsid w:val="78B739E6"/>
    <w:rsid w:val="78CF4963"/>
    <w:rsid w:val="79097014"/>
    <w:rsid w:val="790D793E"/>
    <w:rsid w:val="792620AF"/>
    <w:rsid w:val="792E3438"/>
    <w:rsid w:val="796926C2"/>
    <w:rsid w:val="79EC7991"/>
    <w:rsid w:val="7A1D0527"/>
    <w:rsid w:val="7A5F3CCF"/>
    <w:rsid w:val="7A6A704E"/>
    <w:rsid w:val="7AB160CE"/>
    <w:rsid w:val="7B2D0FF8"/>
    <w:rsid w:val="7B6E0C5C"/>
    <w:rsid w:val="7B792ABA"/>
    <w:rsid w:val="7B835472"/>
    <w:rsid w:val="7BB55BFC"/>
    <w:rsid w:val="7C674B02"/>
    <w:rsid w:val="7C6A1624"/>
    <w:rsid w:val="7CAC48A0"/>
    <w:rsid w:val="7CE30FA6"/>
    <w:rsid w:val="7D1B573B"/>
    <w:rsid w:val="7D400A99"/>
    <w:rsid w:val="7D903E76"/>
    <w:rsid w:val="7DDB7169"/>
    <w:rsid w:val="7DDF5EA7"/>
    <w:rsid w:val="7DE72A78"/>
    <w:rsid w:val="7DF804B8"/>
    <w:rsid w:val="7E303AE6"/>
    <w:rsid w:val="7E9A3658"/>
    <w:rsid w:val="7EDA1D2C"/>
    <w:rsid w:val="7EF4300B"/>
    <w:rsid w:val="7F0B407F"/>
    <w:rsid w:val="7F1716D0"/>
    <w:rsid w:val="7F936B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color w:val="008000"/>
      <w:sz w:val="18"/>
      <w:szCs w:val="21"/>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10387</Words>
  <Characters>12574</Characters>
  <Lines>139</Lines>
  <Paragraphs>39</Paragraphs>
  <TotalTime>0</TotalTime>
  <ScaleCrop>false</ScaleCrop>
  <LinksUpToDate>false</LinksUpToDate>
  <CharactersWithSpaces>14356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2020-09-04T01:28:00Z</dcterms:created>
  <dc:creator>admin</dc:creator>
  <cp:lastModifiedBy>依拉那</cp:lastModifiedBy>
  <cp:lastPrinted>2022-09-08T10:42:00Z</cp:lastPrinted>
  <dcterms:modified xsi:type="dcterms:W3CDTF">2022-09-19T03:04:13Z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5AFCCECD90F7442998C7FED1563433EA</vt:lpwstr>
  </property>
</Properties>
</file>