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6E6" w:rsidRDefault="0011032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马克思主义</w:t>
      </w:r>
      <w:r>
        <w:rPr>
          <w:rFonts w:hint="eastAsia"/>
          <w:b/>
          <w:sz w:val="30"/>
          <w:szCs w:val="30"/>
        </w:rPr>
        <w:t>学院硕士研究生招生考试</w:t>
      </w:r>
    </w:p>
    <w:p w:rsidR="002966E6" w:rsidRDefault="0011032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考试大纲</w:t>
      </w:r>
    </w:p>
    <w:tbl>
      <w:tblPr>
        <w:tblW w:w="82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0"/>
      </w:tblGrid>
      <w:tr w:rsidR="002966E6">
        <w:trPr>
          <w:trHeight w:val="11721"/>
        </w:trPr>
        <w:tc>
          <w:tcPr>
            <w:tcW w:w="8220" w:type="dxa"/>
          </w:tcPr>
          <w:p w:rsidR="002966E6" w:rsidRDefault="0011032F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科目代码：</w:t>
            </w:r>
            <w:r>
              <w:rPr>
                <w:rFonts w:hint="eastAsia"/>
                <w:bCs/>
                <w:sz w:val="24"/>
              </w:rPr>
              <w:t xml:space="preserve">615     </w:t>
            </w:r>
            <w:r>
              <w:rPr>
                <w:rFonts w:hint="eastAsia"/>
                <w:bCs/>
                <w:sz w:val="24"/>
              </w:rPr>
              <w:t>科目名称：马克思主义基本原理</w:t>
            </w:r>
          </w:p>
          <w:p w:rsidR="002966E6" w:rsidRDefault="0011032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一、导论</w:t>
            </w:r>
            <w:r>
              <w:rPr>
                <w:rFonts w:ascii="宋体" w:hAnsi="宋体" w:hint="eastAsia"/>
                <w:color w:val="333333"/>
                <w:sz w:val="24"/>
              </w:rPr>
              <w:t xml:space="preserve">   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1</w:t>
            </w:r>
            <w:r>
              <w:rPr>
                <w:rFonts w:ascii="宋体" w:hAnsi="宋体" w:hint="eastAsia"/>
                <w:color w:val="333333"/>
                <w:sz w:val="24"/>
              </w:rPr>
              <w:t>、马克思主义的创立与发展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2</w:t>
            </w:r>
            <w:r>
              <w:rPr>
                <w:rFonts w:ascii="宋体" w:hAnsi="宋体" w:hint="eastAsia"/>
                <w:color w:val="333333"/>
                <w:sz w:val="24"/>
              </w:rPr>
              <w:t>、马克思主义的鲜明特征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3</w:t>
            </w:r>
            <w:r>
              <w:rPr>
                <w:rFonts w:ascii="宋体" w:hAnsi="宋体" w:hint="eastAsia"/>
                <w:color w:val="333333"/>
                <w:sz w:val="24"/>
              </w:rPr>
              <w:t>、马克思主义的当代价值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4</w:t>
            </w:r>
            <w:r>
              <w:rPr>
                <w:rFonts w:ascii="宋体" w:hAnsi="宋体" w:hint="eastAsia"/>
                <w:color w:val="333333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color w:val="404040"/>
                <w:sz w:val="24"/>
              </w:rPr>
              <w:t>自觉学习和运用马克思主义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二、世界的物质性及发展规律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1</w:t>
            </w:r>
            <w:r>
              <w:rPr>
                <w:rFonts w:ascii="宋体" w:hAnsi="宋体" w:hint="eastAsia"/>
                <w:color w:val="333333"/>
                <w:sz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404040"/>
                <w:sz w:val="24"/>
              </w:rPr>
              <w:t>世界多样性与物质统一性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2</w:t>
            </w:r>
            <w:r>
              <w:rPr>
                <w:rFonts w:ascii="宋体" w:hAnsi="宋体" w:hint="eastAsia"/>
                <w:color w:val="333333"/>
                <w:sz w:val="24"/>
              </w:rPr>
              <w:t>、事物的联系与发展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3</w:t>
            </w:r>
            <w:r>
              <w:rPr>
                <w:rFonts w:ascii="宋体" w:hAnsi="宋体" w:hint="eastAsia"/>
                <w:color w:val="333333"/>
                <w:sz w:val="24"/>
              </w:rPr>
              <w:t>、唯物辩证法是认识世界和改造世界的根本方法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三、实践与认识及其发展规律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1</w:t>
            </w:r>
            <w:r>
              <w:rPr>
                <w:rFonts w:ascii="宋体" w:hAnsi="宋体" w:hint="eastAsia"/>
                <w:color w:val="333333"/>
                <w:sz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实践与认识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2</w:t>
            </w:r>
            <w:r>
              <w:rPr>
                <w:rFonts w:ascii="宋体" w:hAnsi="宋体" w:hint="eastAsia"/>
                <w:color w:val="333333"/>
                <w:sz w:val="24"/>
              </w:rPr>
              <w:t>、真理与价值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3</w:t>
            </w:r>
            <w:r>
              <w:rPr>
                <w:rFonts w:ascii="宋体" w:hAnsi="宋体" w:hint="eastAsia"/>
                <w:color w:val="333333"/>
                <w:sz w:val="24"/>
              </w:rPr>
              <w:t>、认识世界和改造世界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四、人类社会及其发展规律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1</w:t>
            </w:r>
            <w:r>
              <w:rPr>
                <w:rFonts w:ascii="宋体" w:hAnsi="宋体" w:hint="eastAsia"/>
                <w:color w:val="333333"/>
                <w:sz w:val="24"/>
              </w:rPr>
              <w:t>、社会基本矛盾及其运动规律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2</w:t>
            </w:r>
            <w:r>
              <w:rPr>
                <w:rFonts w:ascii="宋体" w:hAnsi="宋体" w:hint="eastAsia"/>
                <w:color w:val="333333"/>
                <w:sz w:val="24"/>
              </w:rPr>
              <w:t>、社会历史发展的动力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3</w:t>
            </w:r>
            <w:r>
              <w:rPr>
                <w:rFonts w:ascii="宋体" w:hAnsi="宋体" w:hint="eastAsia"/>
                <w:color w:val="333333"/>
                <w:sz w:val="24"/>
              </w:rPr>
              <w:t>、人民群众在历史发展中的作用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五、资本主义的本质及规律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1</w:t>
            </w:r>
            <w:r>
              <w:rPr>
                <w:rFonts w:ascii="宋体" w:hAnsi="宋体" w:hint="eastAsia"/>
                <w:color w:val="333333"/>
                <w:sz w:val="24"/>
              </w:rPr>
              <w:t>、商品经济和价值规律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2</w:t>
            </w:r>
            <w:r>
              <w:rPr>
                <w:rFonts w:ascii="宋体" w:hAnsi="宋体" w:hint="eastAsia"/>
                <w:color w:val="333333"/>
                <w:sz w:val="24"/>
              </w:rPr>
              <w:t>、资本主义经济制度的本质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3</w:t>
            </w:r>
            <w:r>
              <w:rPr>
                <w:rFonts w:ascii="宋体" w:hAnsi="宋体" w:hint="eastAsia"/>
                <w:color w:val="333333"/>
                <w:sz w:val="24"/>
              </w:rPr>
              <w:t>、资本主义政治制度和意识形态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六、资本主义的发展及其趋势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1</w:t>
            </w:r>
            <w:r>
              <w:rPr>
                <w:rFonts w:ascii="宋体" w:hAnsi="宋体" w:hint="eastAsia"/>
                <w:color w:val="333333"/>
                <w:sz w:val="24"/>
              </w:rPr>
              <w:t>、垄断资本主义的形成与发展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2</w:t>
            </w:r>
            <w:r>
              <w:rPr>
                <w:rFonts w:ascii="宋体" w:hAnsi="宋体" w:hint="eastAsia"/>
                <w:color w:val="333333"/>
                <w:sz w:val="24"/>
              </w:rPr>
              <w:t>、正确认识当代资本主义的新变化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3</w:t>
            </w:r>
            <w:r>
              <w:rPr>
                <w:rFonts w:ascii="宋体" w:hAnsi="宋体" w:hint="eastAsia"/>
                <w:color w:val="333333"/>
                <w:sz w:val="24"/>
              </w:rPr>
              <w:t>、资本主义的历史地位和发展趋势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lastRenderedPageBreak/>
              <w:t>七、社会主义的发展及其规律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1</w:t>
            </w:r>
            <w:r>
              <w:rPr>
                <w:rFonts w:ascii="宋体" w:hAnsi="宋体" w:hint="eastAsia"/>
                <w:color w:val="333333"/>
                <w:sz w:val="24"/>
              </w:rPr>
              <w:t>、社会主义五百年的历史进程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2</w:t>
            </w:r>
            <w:r>
              <w:rPr>
                <w:rFonts w:ascii="宋体" w:hAnsi="宋体" w:hint="eastAsia"/>
                <w:color w:val="333333"/>
                <w:sz w:val="24"/>
              </w:rPr>
              <w:t>、科学社会主义一般原则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3</w:t>
            </w:r>
            <w:r>
              <w:rPr>
                <w:rFonts w:ascii="宋体" w:hAnsi="宋体" w:hint="eastAsia"/>
                <w:color w:val="333333"/>
                <w:sz w:val="24"/>
              </w:rPr>
              <w:t>、在实践中探索现实社会主义的发展规律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八、共产主义崇高理想及其最终实现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1</w:t>
            </w:r>
            <w:r>
              <w:rPr>
                <w:rFonts w:ascii="宋体" w:hAnsi="宋体" w:hint="eastAsia"/>
                <w:color w:val="333333"/>
                <w:sz w:val="24"/>
              </w:rPr>
              <w:t>、展望未来共产主义新社会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/>
                <w:color w:val="333333"/>
                <w:sz w:val="24"/>
              </w:rPr>
              <w:t>2</w:t>
            </w:r>
            <w:r>
              <w:rPr>
                <w:rFonts w:ascii="宋体" w:hAnsi="宋体" w:hint="eastAsia"/>
                <w:color w:val="333333"/>
                <w:sz w:val="24"/>
              </w:rPr>
              <w:t>、实现共产主义是历史发展的必然趋势</w:t>
            </w:r>
          </w:p>
          <w:p w:rsidR="002966E6" w:rsidRDefault="0011032F">
            <w:pPr>
              <w:spacing w:line="360" w:lineRule="auto"/>
              <w:ind w:firstLineChars="200"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3</w:t>
            </w:r>
            <w:r>
              <w:rPr>
                <w:rFonts w:ascii="宋体" w:hAnsi="宋体" w:hint="eastAsia"/>
                <w:color w:val="333333"/>
                <w:sz w:val="24"/>
              </w:rPr>
              <w:t>、共产主义远大理想与中国特色社会主义共同理想</w:t>
            </w:r>
          </w:p>
          <w:p w:rsidR="002966E6" w:rsidRDefault="0011032F">
            <w:pPr>
              <w:pStyle w:val="a5"/>
              <w:shd w:val="clear" w:color="auto" w:fill="FFFFFF"/>
              <w:spacing w:before="269" w:beforeAutospacing="0" w:after="269" w:afterAutospacing="0"/>
              <w:rPr>
                <w:b/>
              </w:rPr>
            </w:pPr>
            <w:r>
              <w:rPr>
                <w:rFonts w:hint="eastAsia"/>
                <w:b/>
              </w:rPr>
              <w:t>参考书目：</w:t>
            </w:r>
          </w:p>
          <w:p w:rsidR="002966E6" w:rsidRDefault="0011032F">
            <w:pPr>
              <w:ind w:firstLine="435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本书编写组编：《马克思主义基本原理概论》，北京：高等教育出版社，</w:t>
            </w:r>
            <w:r>
              <w:rPr>
                <w:rFonts w:ascii="宋体" w:hAnsi="宋体" w:hint="eastAsia"/>
                <w:color w:val="333333"/>
                <w:sz w:val="24"/>
              </w:rPr>
              <w:t>2018</w:t>
            </w:r>
            <w:r>
              <w:rPr>
                <w:rFonts w:ascii="宋体" w:hAnsi="宋体" w:hint="eastAsia"/>
                <w:color w:val="333333"/>
                <w:sz w:val="24"/>
              </w:rPr>
              <w:t>年版。</w:t>
            </w: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2966E6" w:rsidRDefault="002966E6">
            <w:pPr>
              <w:ind w:firstLine="435"/>
              <w:rPr>
                <w:rFonts w:ascii="宋体" w:hAnsi="宋体"/>
                <w:color w:val="333333"/>
                <w:sz w:val="24"/>
              </w:rPr>
            </w:pPr>
          </w:p>
          <w:p w:rsidR="00A434F3" w:rsidRDefault="00A434F3" w:rsidP="00A434F3">
            <w:pPr>
              <w:rPr>
                <w:rFonts w:ascii="宋体" w:hAnsi="宋体" w:hint="eastAsia"/>
                <w:color w:val="333333"/>
                <w:sz w:val="24"/>
              </w:rPr>
            </w:pPr>
            <w:bookmarkStart w:id="0" w:name="_GoBack"/>
            <w:bookmarkEnd w:id="0"/>
          </w:p>
          <w:p w:rsidR="002966E6" w:rsidRDefault="0011032F">
            <w:pPr>
              <w:spacing w:line="360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科目代码：</w:t>
            </w:r>
            <w:r>
              <w:rPr>
                <w:rFonts w:hint="eastAsia"/>
                <w:bCs/>
                <w:sz w:val="24"/>
              </w:rPr>
              <w:t xml:space="preserve">977     </w:t>
            </w:r>
            <w:r>
              <w:rPr>
                <w:rFonts w:hint="eastAsia"/>
                <w:bCs/>
                <w:sz w:val="24"/>
              </w:rPr>
              <w:t>科目名称：</w:t>
            </w:r>
            <w:r>
              <w:rPr>
                <w:bCs/>
                <w:sz w:val="24"/>
              </w:rPr>
              <w:t>中国化</w:t>
            </w:r>
            <w:r>
              <w:rPr>
                <w:rFonts w:hint="eastAsia"/>
                <w:bCs/>
                <w:sz w:val="24"/>
              </w:rPr>
              <w:t>的</w:t>
            </w:r>
            <w:r>
              <w:rPr>
                <w:bCs/>
                <w:sz w:val="24"/>
              </w:rPr>
              <w:t>马克思主义</w:t>
            </w:r>
          </w:p>
          <w:p w:rsidR="002966E6" w:rsidRDefault="0011032F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  <w:r>
              <w:rPr>
                <w:rFonts w:hint="eastAsia"/>
                <w:b/>
                <w:sz w:val="24"/>
              </w:rPr>
              <w:t xml:space="preserve">   </w:t>
            </w:r>
          </w:p>
          <w:p w:rsidR="002966E6" w:rsidRDefault="0011032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一、毛泽东思想及其历史地位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、毛泽东思想的形成和发展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、毛泽东思想的主要内容和活的灵魂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、毛泽东思想的历史地位</w:t>
            </w:r>
          </w:p>
          <w:p w:rsidR="002966E6" w:rsidRDefault="0011032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二、新民主主义革命理论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、新民主主义革命理论形成的依据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、新民主主义革命的总路线和基本纲领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、新民主主义革命的道路和基本经验</w:t>
            </w:r>
          </w:p>
          <w:p w:rsidR="002966E6" w:rsidRDefault="0011032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三、社会主义改造理论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、从新民主主义到社会主义的转变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、社会主义改造道路和历史经验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、社会主义制度在中国的确立</w:t>
            </w:r>
          </w:p>
          <w:p w:rsidR="002966E6" w:rsidRDefault="0011032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四、社会主义建设道路初步探索的理论成果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、社会主义建设道路初步探索的重要理论成果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、社会主义建设道路初步探索的意义和经验教训</w:t>
            </w:r>
          </w:p>
          <w:p w:rsidR="002966E6" w:rsidRDefault="0011032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五、邓小平理论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、邓小平理论的形成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、邓小平理论的基本问题和主要内容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、邓小平理论的历史地位</w:t>
            </w:r>
          </w:p>
          <w:p w:rsidR="002966E6" w:rsidRDefault="0011032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六、“三个代表”重要思想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、“三个代表”重要思想的形成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、“三个代表”重要思想的核心观</w:t>
            </w:r>
            <w:r>
              <w:rPr>
                <w:rFonts w:hint="eastAsia"/>
              </w:rPr>
              <w:t>点和主要内容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、“三个代表”重要思想的历史地位</w:t>
            </w:r>
          </w:p>
          <w:p w:rsidR="002966E6" w:rsidRDefault="0011032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七、科学发展观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、科学发展观的形成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、科学发展观的科学内涵和主要内容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、科学发展观的历史地位</w:t>
            </w:r>
          </w:p>
          <w:p w:rsidR="002966E6" w:rsidRDefault="0011032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八、习近平新时代中国特色社会主义思想及其历史地位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、中国特色社会主义进入新时代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、习近平新时代中国特色社会主义思想的主要内容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、习近平新时代中国特色社会主义思想的历史地位</w:t>
            </w:r>
          </w:p>
          <w:p w:rsidR="002966E6" w:rsidRDefault="0011032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九、坚持和发展中国特色社会主义的总任务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、实现中华民族伟大复兴的中国梦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、建成社会主义现代化强国的战略安排</w:t>
            </w:r>
          </w:p>
          <w:p w:rsidR="002966E6" w:rsidRDefault="0011032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十、“五位一体”总体布局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、建设现代化经济体系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、发展社会主义民主政治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、推动社会主义文化繁荣兴盛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、坚持在发展中改善和保障民生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、建设美丽中国</w:t>
            </w:r>
          </w:p>
          <w:p w:rsidR="002966E6" w:rsidRDefault="0011032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十一、“四个全面”战略布局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、全面建成小康社会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、全面深化改革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、全面依法治国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、全面从严治党</w:t>
            </w:r>
          </w:p>
          <w:p w:rsidR="002966E6" w:rsidRDefault="0011032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十二、全面推进国防和军队现代化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、坚持走中国特色强军之路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、推动军民融合深度发展</w:t>
            </w:r>
          </w:p>
          <w:p w:rsidR="002966E6" w:rsidRDefault="0011032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十三、中国特色大国外交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、坚持和平发展道路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、推动构建人类命运共同体</w:t>
            </w:r>
          </w:p>
          <w:p w:rsidR="002966E6" w:rsidRDefault="0011032F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十四、坚持和加强党的领导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、实现中华民族伟大复兴关键在党</w:t>
            </w:r>
          </w:p>
          <w:p w:rsidR="002966E6" w:rsidRDefault="0011032F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、坚持党对一切工作的领导</w:t>
            </w:r>
          </w:p>
          <w:p w:rsidR="002966E6" w:rsidRDefault="0011032F">
            <w:pPr>
              <w:spacing w:line="360" w:lineRule="auto"/>
              <w:ind w:firstLineChars="200" w:firstLine="42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参考书目</w:t>
            </w:r>
          </w:p>
          <w:p w:rsidR="002966E6" w:rsidRDefault="0011032F">
            <w:pPr>
              <w:ind w:firstLine="435"/>
              <w:rPr>
                <w:rFonts w:ascii="宋体" w:hAnsi="宋体"/>
                <w:color w:val="333333"/>
                <w:sz w:val="24"/>
              </w:rPr>
            </w:pPr>
            <w:r>
              <w:rPr>
                <w:rFonts w:hint="eastAsia"/>
              </w:rPr>
              <w:t>本书编写组：《毛泽东思想和中国特色社会主义理论体系概论》，高等教育出版社，</w:t>
            </w: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年版。</w:t>
            </w:r>
          </w:p>
        </w:tc>
      </w:tr>
    </w:tbl>
    <w:p w:rsidR="002966E6" w:rsidRDefault="002966E6"/>
    <w:sectPr w:rsidR="00296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32F" w:rsidRDefault="0011032F" w:rsidP="00A434F3">
      <w:r>
        <w:separator/>
      </w:r>
    </w:p>
  </w:endnote>
  <w:endnote w:type="continuationSeparator" w:id="0">
    <w:p w:rsidR="0011032F" w:rsidRDefault="0011032F" w:rsidP="00A4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32F" w:rsidRDefault="0011032F" w:rsidP="00A434F3">
      <w:r>
        <w:separator/>
      </w:r>
    </w:p>
  </w:footnote>
  <w:footnote w:type="continuationSeparator" w:id="0">
    <w:p w:rsidR="0011032F" w:rsidRDefault="0011032F" w:rsidP="00A43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256"/>
    <w:rsid w:val="000011E4"/>
    <w:rsid w:val="0007016D"/>
    <w:rsid w:val="0011032F"/>
    <w:rsid w:val="0014221F"/>
    <w:rsid w:val="002966E6"/>
    <w:rsid w:val="002D3BA3"/>
    <w:rsid w:val="00306993"/>
    <w:rsid w:val="0056009C"/>
    <w:rsid w:val="00605501"/>
    <w:rsid w:val="00837530"/>
    <w:rsid w:val="00865A38"/>
    <w:rsid w:val="00A434F3"/>
    <w:rsid w:val="00AA1FE3"/>
    <w:rsid w:val="00D63145"/>
    <w:rsid w:val="00D83C1D"/>
    <w:rsid w:val="00E37256"/>
    <w:rsid w:val="00F15C6F"/>
    <w:rsid w:val="00FE2AC5"/>
    <w:rsid w:val="06014D30"/>
    <w:rsid w:val="0C3E682D"/>
    <w:rsid w:val="21A669E9"/>
    <w:rsid w:val="6525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598196-9737-4AC8-9BC9-8E7DE0EC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225</Words>
  <Characters>1288</Characters>
  <Application>Microsoft Office Word</Application>
  <DocSecurity>0</DocSecurity>
  <Lines>10</Lines>
  <Paragraphs>3</Paragraphs>
  <ScaleCrop>false</ScaleCrop>
  <Company>sdut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张伟</cp:lastModifiedBy>
  <cp:revision>10</cp:revision>
  <dcterms:created xsi:type="dcterms:W3CDTF">2016-06-29T02:29:00Z</dcterms:created>
  <dcterms:modified xsi:type="dcterms:W3CDTF">2021-07-25T01:58:00Z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