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8494C" w14:textId="77777777" w:rsidR="00A41642" w:rsidRPr="000F002A" w:rsidRDefault="00C70F9F" w:rsidP="00A4164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学术类</w:t>
      </w:r>
      <w:r w:rsidR="00A41642" w:rsidRPr="000F002A">
        <w:rPr>
          <w:rFonts w:ascii="仿宋" w:eastAsia="仿宋" w:hAnsi="仿宋" w:hint="eastAsia"/>
          <w:b/>
          <w:sz w:val="32"/>
          <w:szCs w:val="32"/>
        </w:rPr>
        <w:t>专业复试</w:t>
      </w:r>
      <w:r>
        <w:rPr>
          <w:rFonts w:ascii="仿宋" w:eastAsia="仿宋" w:hAnsi="仿宋" w:hint="eastAsia"/>
          <w:b/>
          <w:sz w:val="32"/>
          <w:szCs w:val="32"/>
        </w:rPr>
        <w:t>科目考试</w:t>
      </w:r>
      <w:r w:rsidR="00A41642" w:rsidRPr="000F002A">
        <w:rPr>
          <w:rFonts w:ascii="仿宋" w:eastAsia="仿宋" w:hAnsi="仿宋" w:hint="eastAsia"/>
          <w:b/>
          <w:sz w:val="32"/>
          <w:szCs w:val="32"/>
        </w:rPr>
        <w:t>大纲</w:t>
      </w:r>
    </w:p>
    <w:p w14:paraId="6525CF99" w14:textId="2FC1DE30" w:rsidR="00A615B7" w:rsidRPr="00AE5A9F" w:rsidRDefault="00A615B7">
      <w:pPr>
        <w:rPr>
          <w:rFonts w:ascii="仿宋" w:eastAsia="仿宋" w:hAnsi="仿宋"/>
          <w:b/>
          <w:sz w:val="30"/>
          <w:szCs w:val="30"/>
          <w:u w:val="single"/>
        </w:rPr>
      </w:pPr>
      <w:r w:rsidRPr="00AE5A9F">
        <w:rPr>
          <w:rFonts w:ascii="仿宋" w:eastAsia="仿宋" w:hAnsi="仿宋" w:hint="eastAsia"/>
          <w:b/>
          <w:sz w:val="30"/>
          <w:szCs w:val="30"/>
          <w:u w:val="single"/>
        </w:rPr>
        <w:t>管理信息系统</w:t>
      </w:r>
      <w:r w:rsidR="00B2731F">
        <w:rPr>
          <w:rFonts w:ascii="仿宋" w:eastAsia="仿宋" w:hAnsi="仿宋" w:hint="eastAsia"/>
          <w:b/>
          <w:sz w:val="30"/>
          <w:szCs w:val="30"/>
          <w:u w:val="single"/>
        </w:rPr>
        <w:t>综合</w:t>
      </w:r>
      <w:r w:rsidR="00B5411E" w:rsidRPr="00AE5A9F">
        <w:rPr>
          <w:rFonts w:ascii="仿宋" w:eastAsia="仿宋" w:hAnsi="仿宋" w:hint="eastAsia"/>
          <w:b/>
          <w:sz w:val="30"/>
          <w:szCs w:val="30"/>
          <w:u w:val="single"/>
        </w:rPr>
        <w:t>（硕士）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4454"/>
        <w:gridCol w:w="7290"/>
      </w:tblGrid>
      <w:tr w:rsidR="006F2D94" w:rsidRPr="00FC7924" w14:paraId="4A90232C" w14:textId="77777777" w:rsidTr="00EC70FD">
        <w:tc>
          <w:tcPr>
            <w:tcW w:w="2204" w:type="dxa"/>
            <w:vAlign w:val="center"/>
          </w:tcPr>
          <w:p w14:paraId="24E7B7AA" w14:textId="77777777" w:rsidR="006F2D94" w:rsidRPr="00FC7924" w:rsidRDefault="006F2D94" w:rsidP="00EC70F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C7924">
              <w:rPr>
                <w:rFonts w:ascii="仿宋" w:eastAsia="仿宋" w:hAnsi="仿宋" w:hint="eastAsia"/>
                <w:b/>
                <w:sz w:val="24"/>
                <w:szCs w:val="24"/>
              </w:rPr>
              <w:t>主要内容</w:t>
            </w:r>
          </w:p>
        </w:tc>
        <w:tc>
          <w:tcPr>
            <w:tcW w:w="4454" w:type="dxa"/>
          </w:tcPr>
          <w:p w14:paraId="687DAB87" w14:textId="77777777" w:rsidR="006F2D94" w:rsidRPr="007A29C0" w:rsidRDefault="006F2D94" w:rsidP="00EC70F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29C0">
              <w:rPr>
                <w:rFonts w:ascii="仿宋" w:eastAsia="仿宋" w:hAnsi="仿宋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7290" w:type="dxa"/>
          </w:tcPr>
          <w:p w14:paraId="382A51C7" w14:textId="77777777" w:rsidR="006F2D94" w:rsidRPr="00FC7924" w:rsidRDefault="006F2D94" w:rsidP="00EC70F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C7924">
              <w:rPr>
                <w:rFonts w:ascii="仿宋" w:eastAsia="仿宋" w:hAnsi="仿宋" w:hint="eastAsia"/>
                <w:b/>
                <w:sz w:val="24"/>
                <w:szCs w:val="24"/>
              </w:rPr>
              <w:t>要求</w:t>
            </w:r>
          </w:p>
        </w:tc>
      </w:tr>
      <w:tr w:rsidR="007248B8" w:rsidRPr="00FC7924" w14:paraId="125F125E" w14:textId="77777777" w:rsidTr="00EC70FD">
        <w:tc>
          <w:tcPr>
            <w:tcW w:w="2204" w:type="dxa"/>
            <w:vAlign w:val="center"/>
          </w:tcPr>
          <w:p w14:paraId="16A22DB2" w14:textId="5393DF17" w:rsidR="007248B8" w:rsidRPr="00FC7924" w:rsidRDefault="00B2731F" w:rsidP="007248B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 w:rsidR="007248B8" w:rsidRPr="00FC7924">
              <w:rPr>
                <w:rFonts w:ascii="仿宋" w:eastAsia="仿宋" w:hAnsi="仿宋" w:hint="eastAsia"/>
                <w:sz w:val="24"/>
                <w:szCs w:val="24"/>
              </w:rPr>
              <w:t>信息系统基础</w:t>
            </w:r>
          </w:p>
        </w:tc>
        <w:tc>
          <w:tcPr>
            <w:tcW w:w="4454" w:type="dxa"/>
          </w:tcPr>
          <w:p w14:paraId="29FDAD45" w14:textId="3DE86E11" w:rsidR="007248B8" w:rsidRDefault="007248B8" w:rsidP="00AC33BC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管理信息系统的定义</w:t>
            </w:r>
            <w:r w:rsidR="00C35FA4">
              <w:rPr>
                <w:rFonts w:ascii="仿宋" w:eastAsia="仿宋" w:hAnsi="仿宋" w:hint="eastAsia"/>
                <w:sz w:val="24"/>
                <w:szCs w:val="24"/>
              </w:rPr>
              <w:t>、组成以及功能</w:t>
            </w:r>
          </w:p>
          <w:p w14:paraId="6C388A2F" w14:textId="6AE254D0" w:rsidR="00F2115B" w:rsidRDefault="007248B8" w:rsidP="00AC33BC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从管理任务角度分析管理信息系统在组织的层次与作用</w:t>
            </w:r>
          </w:p>
          <w:p w14:paraId="07DC9924" w14:textId="4711AB64" w:rsidR="00B2731F" w:rsidRDefault="00B2731F" w:rsidP="00AC33BC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750C0">
              <w:rPr>
                <w:rFonts w:ascii="仿宋" w:eastAsia="仿宋" w:hAnsi="仿宋"/>
                <w:sz w:val="24"/>
                <w:szCs w:val="24"/>
              </w:rPr>
              <w:t>数据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0750C0">
              <w:rPr>
                <w:rFonts w:ascii="仿宋" w:eastAsia="仿宋" w:hAnsi="仿宋"/>
                <w:sz w:val="24"/>
                <w:szCs w:val="24"/>
              </w:rPr>
              <w:t>信息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的核心作用</w:t>
            </w:r>
          </w:p>
          <w:p w14:paraId="0BE8EDFA" w14:textId="134FFAE9" w:rsidR="00AC33BC" w:rsidRPr="005945BC" w:rsidRDefault="00AC33BC" w:rsidP="00F93ED0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5945BC">
              <w:rPr>
                <w:rFonts w:ascii="仿宋" w:eastAsia="仿宋" w:hAnsi="仿宋"/>
                <w:sz w:val="24"/>
                <w:szCs w:val="24"/>
              </w:rPr>
              <w:t>数据、信息、知识和智慧之间的关系</w:t>
            </w:r>
          </w:p>
          <w:p w14:paraId="5DAAB231" w14:textId="3FB304B9" w:rsidR="007248B8" w:rsidRDefault="007248B8" w:rsidP="00AC33BC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F2115B">
              <w:rPr>
                <w:rFonts w:ascii="仿宋" w:eastAsia="仿宋" w:hAnsi="仿宋" w:hint="eastAsia"/>
                <w:sz w:val="24"/>
                <w:szCs w:val="24"/>
              </w:rPr>
              <w:t>管理信息系统作用的两</w:t>
            </w:r>
            <w:r w:rsidR="00BB50AB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="006362AE">
              <w:rPr>
                <w:rFonts w:ascii="仿宋" w:eastAsia="仿宋" w:hAnsi="仿宋" w:hint="eastAsia"/>
                <w:sz w:val="24"/>
                <w:szCs w:val="24"/>
              </w:rPr>
              <w:t>分析</w:t>
            </w:r>
            <w:r w:rsidR="00BB50AB">
              <w:rPr>
                <w:rFonts w:ascii="仿宋" w:eastAsia="仿宋" w:hAnsi="仿宋" w:hint="eastAsia"/>
                <w:sz w:val="24"/>
                <w:szCs w:val="24"/>
              </w:rPr>
              <w:t>方法</w:t>
            </w:r>
            <w:r w:rsidR="00C47BBC">
              <w:rPr>
                <w:rFonts w:ascii="仿宋" w:eastAsia="仿宋" w:hAnsi="仿宋" w:hint="eastAsia"/>
                <w:sz w:val="24"/>
                <w:szCs w:val="24"/>
              </w:rPr>
              <w:t>(行为与技术</w:t>
            </w:r>
            <w:r w:rsidR="00C47BBC">
              <w:rPr>
                <w:rFonts w:ascii="仿宋" w:eastAsia="仿宋" w:hAnsi="仿宋"/>
                <w:sz w:val="24"/>
                <w:szCs w:val="24"/>
              </w:rPr>
              <w:t>)</w:t>
            </w:r>
          </w:p>
          <w:p w14:paraId="3CB83EE4" w14:textId="0B45C506" w:rsidR="00DC43E5" w:rsidRPr="006362AE" w:rsidRDefault="006362AE" w:rsidP="00AC33BC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FC7924">
              <w:rPr>
                <w:rFonts w:ascii="仿宋" w:eastAsia="仿宋" w:hAnsi="仿宋" w:hint="eastAsia"/>
                <w:sz w:val="24"/>
                <w:szCs w:val="24"/>
              </w:rPr>
              <w:t>管理信息系统的历史发展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 w:rsidR="00C35FA4">
              <w:rPr>
                <w:rFonts w:ascii="仿宋" w:eastAsia="仿宋" w:hAnsi="仿宋" w:hint="eastAsia"/>
                <w:sz w:val="24"/>
                <w:szCs w:val="24"/>
              </w:rPr>
              <w:t>学科基础</w:t>
            </w:r>
          </w:p>
        </w:tc>
        <w:tc>
          <w:tcPr>
            <w:tcW w:w="7290" w:type="dxa"/>
          </w:tcPr>
          <w:p w14:paraId="0CD8B461" w14:textId="77777777" w:rsidR="007248B8" w:rsidRDefault="007248B8" w:rsidP="00F93ED0">
            <w:pPr>
              <w:pStyle w:val="a6"/>
              <w:numPr>
                <w:ilvl w:val="0"/>
                <w:numId w:val="3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了解管理信息系统的概念</w:t>
            </w:r>
          </w:p>
          <w:p w14:paraId="708CA3EF" w14:textId="3F4DE8A3" w:rsidR="007248B8" w:rsidRDefault="007248B8" w:rsidP="00F93ED0">
            <w:pPr>
              <w:pStyle w:val="a6"/>
              <w:numPr>
                <w:ilvl w:val="0"/>
                <w:numId w:val="3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理解管理信息系统的组成结构</w:t>
            </w:r>
            <w:r w:rsidR="00C35FA4">
              <w:rPr>
                <w:rFonts w:ascii="仿宋" w:eastAsia="仿宋" w:hAnsi="仿宋" w:hint="eastAsia"/>
                <w:sz w:val="24"/>
                <w:szCs w:val="24"/>
              </w:rPr>
              <w:t>和对组织的功能支持</w:t>
            </w:r>
          </w:p>
          <w:p w14:paraId="5E79F897" w14:textId="213A7921" w:rsidR="007248B8" w:rsidRDefault="007248B8" w:rsidP="00F93ED0">
            <w:pPr>
              <w:pStyle w:val="a6"/>
              <w:numPr>
                <w:ilvl w:val="0"/>
                <w:numId w:val="3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掌握技术、组织和管理在管理信息系统运行中的</w:t>
            </w:r>
            <w:r w:rsidR="0087438B">
              <w:rPr>
                <w:rFonts w:ascii="仿宋" w:eastAsia="仿宋" w:hAnsi="仿宋" w:hint="eastAsia"/>
                <w:sz w:val="24"/>
                <w:szCs w:val="24"/>
              </w:rPr>
              <w:t>角色与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作用</w:t>
            </w:r>
          </w:p>
          <w:p w14:paraId="0842A0EF" w14:textId="27B62EC4" w:rsidR="007248B8" w:rsidRPr="00B2731F" w:rsidRDefault="00B2731F" w:rsidP="00F93ED0">
            <w:pPr>
              <w:pStyle w:val="a6"/>
              <w:numPr>
                <w:ilvl w:val="0"/>
                <w:numId w:val="3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B2731F">
              <w:rPr>
                <w:rFonts w:ascii="仿宋" w:eastAsia="仿宋" w:hAnsi="仿宋" w:hint="eastAsia"/>
                <w:sz w:val="24"/>
                <w:szCs w:val="24"/>
              </w:rPr>
              <w:t>了解</w:t>
            </w:r>
            <w:r w:rsidR="00AC33BC">
              <w:rPr>
                <w:rFonts w:ascii="仿宋" w:eastAsia="仿宋" w:hAnsi="仿宋" w:hint="eastAsia"/>
                <w:sz w:val="24"/>
                <w:szCs w:val="24"/>
              </w:rPr>
              <w:t>信息的概念和基本性质，理解数据、信息、知识和智慧</w:t>
            </w:r>
            <w:r w:rsidRPr="00B2731F">
              <w:rPr>
                <w:rFonts w:ascii="仿宋" w:eastAsia="仿宋" w:hAnsi="仿宋" w:hint="eastAsia"/>
                <w:sz w:val="24"/>
                <w:szCs w:val="24"/>
              </w:rPr>
              <w:t>之间的区别</w:t>
            </w:r>
            <w:r w:rsidR="00AC33BC">
              <w:rPr>
                <w:rFonts w:ascii="仿宋" w:eastAsia="仿宋" w:hAnsi="仿宋" w:hint="eastAsia"/>
                <w:sz w:val="24"/>
                <w:szCs w:val="24"/>
              </w:rPr>
              <w:t>和联系</w:t>
            </w:r>
            <w:r w:rsidRPr="00B2731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7248B8" w:rsidRPr="00B2731F">
              <w:rPr>
                <w:rFonts w:ascii="仿宋" w:eastAsia="仿宋" w:hAnsi="仿宋" w:hint="eastAsia"/>
                <w:sz w:val="24"/>
                <w:szCs w:val="24"/>
              </w:rPr>
              <w:t>掌握信息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="007248B8" w:rsidRPr="00B2731F">
              <w:rPr>
                <w:rFonts w:ascii="仿宋" w:eastAsia="仿宋" w:hAnsi="仿宋" w:hint="eastAsia"/>
                <w:sz w:val="24"/>
                <w:szCs w:val="24"/>
              </w:rPr>
              <w:t>数据在组织各个管理层次中的作用</w:t>
            </w:r>
          </w:p>
          <w:p w14:paraId="567FD2D1" w14:textId="5C41E963" w:rsidR="007248B8" w:rsidRDefault="00BB50AB" w:rsidP="00F93ED0">
            <w:pPr>
              <w:pStyle w:val="a6"/>
              <w:numPr>
                <w:ilvl w:val="0"/>
                <w:numId w:val="3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</w:t>
            </w:r>
            <w:r w:rsidR="007248B8" w:rsidRPr="00F2115B">
              <w:rPr>
                <w:rFonts w:ascii="仿宋" w:eastAsia="仿宋" w:hAnsi="仿宋"/>
                <w:sz w:val="24"/>
                <w:szCs w:val="24"/>
              </w:rPr>
              <w:t>行为与技术两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类方法视角对管理</w:t>
            </w:r>
            <w:r w:rsidR="007248B8" w:rsidRPr="00F2115B">
              <w:rPr>
                <w:rFonts w:ascii="仿宋" w:eastAsia="仿宋" w:hAnsi="仿宋" w:hint="eastAsia"/>
                <w:sz w:val="24"/>
                <w:szCs w:val="24"/>
              </w:rPr>
              <w:t>信息系统</w:t>
            </w:r>
            <w:r w:rsidR="00AA4583">
              <w:rPr>
                <w:rFonts w:ascii="仿宋" w:eastAsia="仿宋" w:hAnsi="仿宋" w:hint="eastAsia"/>
                <w:sz w:val="24"/>
                <w:szCs w:val="24"/>
              </w:rPr>
              <w:t>作用分析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的差异</w:t>
            </w:r>
          </w:p>
          <w:p w14:paraId="3C7D560E" w14:textId="77777777" w:rsidR="006362AE" w:rsidRDefault="004919BE" w:rsidP="00F93ED0">
            <w:pPr>
              <w:pStyle w:val="a6"/>
              <w:numPr>
                <w:ilvl w:val="0"/>
                <w:numId w:val="3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Pr="00FC7924">
              <w:rPr>
                <w:rFonts w:ascii="仿宋" w:eastAsia="仿宋" w:hAnsi="仿宋" w:hint="eastAsia"/>
                <w:sz w:val="24"/>
                <w:szCs w:val="24"/>
              </w:rPr>
              <w:t>管理信息系统的学科交叉性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以及对管理</w:t>
            </w:r>
            <w:r w:rsidR="00531AB6">
              <w:rPr>
                <w:rFonts w:ascii="仿宋" w:eastAsia="仿宋" w:hAnsi="仿宋" w:hint="eastAsia"/>
                <w:sz w:val="24"/>
                <w:szCs w:val="24"/>
              </w:rPr>
              <w:t>创新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的意义</w:t>
            </w:r>
          </w:p>
          <w:p w14:paraId="55ED799B" w14:textId="38395B64" w:rsidR="009476EF" w:rsidRPr="009476EF" w:rsidRDefault="009476EF" w:rsidP="00F93ED0">
            <w:pPr>
              <w:numPr>
                <w:ilvl w:val="0"/>
                <w:numId w:val="39"/>
              </w:numPr>
              <w:rPr>
                <w:rFonts w:ascii="仿宋" w:eastAsia="仿宋" w:hAnsi="仿宋"/>
                <w:sz w:val="24"/>
                <w:szCs w:val="24"/>
              </w:rPr>
            </w:pPr>
            <w:r w:rsidRPr="009476EF">
              <w:rPr>
                <w:rFonts w:ascii="仿宋" w:eastAsia="仿宋" w:hAnsi="仿宋" w:hint="eastAsia"/>
                <w:sz w:val="24"/>
                <w:szCs w:val="24"/>
              </w:rPr>
              <w:t>理解“技术驱动、商务</w:t>
            </w:r>
            <w:r w:rsidR="00F93ED0">
              <w:rPr>
                <w:rFonts w:ascii="仿宋" w:eastAsia="仿宋" w:hAnsi="仿宋" w:hint="eastAsia"/>
                <w:sz w:val="24"/>
                <w:szCs w:val="24"/>
              </w:rPr>
              <w:t>创新</w:t>
            </w:r>
            <w:r w:rsidRPr="009476EF">
              <w:rPr>
                <w:rFonts w:ascii="仿宋" w:eastAsia="仿宋" w:hAnsi="仿宋" w:hint="eastAsia"/>
                <w:sz w:val="24"/>
                <w:szCs w:val="24"/>
              </w:rPr>
              <w:t>”的管理思维</w:t>
            </w:r>
          </w:p>
        </w:tc>
      </w:tr>
      <w:tr w:rsidR="007248B8" w:rsidRPr="00FC7924" w14:paraId="0C6794E0" w14:textId="77777777" w:rsidTr="00EC70FD">
        <w:tc>
          <w:tcPr>
            <w:tcW w:w="2204" w:type="dxa"/>
            <w:vAlign w:val="center"/>
          </w:tcPr>
          <w:p w14:paraId="13BB0E7D" w14:textId="356EAFAE" w:rsidR="007248B8" w:rsidRPr="00FC7924" w:rsidRDefault="007248B8" w:rsidP="007248B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数字化时代管理信息系统的作用</w:t>
            </w:r>
          </w:p>
        </w:tc>
        <w:tc>
          <w:tcPr>
            <w:tcW w:w="4454" w:type="dxa"/>
          </w:tcPr>
          <w:p w14:paraId="725667FF" w14:textId="081E53C6" w:rsidR="007248B8" w:rsidRDefault="00531AB6" w:rsidP="00E829AC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 w:rsidR="007248B8">
              <w:rPr>
                <w:rFonts w:ascii="仿宋" w:eastAsia="仿宋" w:hAnsi="仿宋" w:hint="eastAsia"/>
                <w:sz w:val="24"/>
                <w:szCs w:val="24"/>
              </w:rPr>
              <w:t>信息系统</w:t>
            </w:r>
            <w:r w:rsidR="008A0634">
              <w:rPr>
                <w:rFonts w:ascii="仿宋" w:eastAsia="仿宋" w:hAnsi="仿宋" w:hint="eastAsia"/>
                <w:sz w:val="24"/>
                <w:szCs w:val="24"/>
              </w:rPr>
              <w:t>发展</w:t>
            </w:r>
            <w:r w:rsidR="00C35FA4">
              <w:rPr>
                <w:rFonts w:ascii="仿宋" w:eastAsia="仿宋" w:hAnsi="仿宋" w:hint="eastAsia"/>
                <w:sz w:val="24"/>
                <w:szCs w:val="24"/>
              </w:rPr>
              <w:t>的新趋势</w:t>
            </w:r>
          </w:p>
          <w:p w14:paraId="7C11B447" w14:textId="5A230A4E" w:rsidR="00C35FA4" w:rsidRDefault="00C35FA4" w:rsidP="00E829AC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管理信息系统投资的战略目标</w:t>
            </w:r>
          </w:p>
          <w:p w14:paraId="5B98681F" w14:textId="77777777" w:rsidR="00F2115B" w:rsidRDefault="00C35FA4" w:rsidP="00E829AC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管理信息系统的互补性资产</w:t>
            </w:r>
          </w:p>
          <w:p w14:paraId="7BD67F51" w14:textId="77777777" w:rsidR="00C35FA4" w:rsidRDefault="008A323F" w:rsidP="00E829AC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</w:t>
            </w:r>
            <w:r>
              <w:rPr>
                <w:rFonts w:ascii="仿宋" w:eastAsia="仿宋" w:hAnsi="仿宋"/>
                <w:sz w:val="24"/>
                <w:szCs w:val="24"/>
              </w:rPr>
              <w:t>T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使能的业务流程创新</w:t>
            </w:r>
          </w:p>
          <w:p w14:paraId="55EF1216" w14:textId="254C2222" w:rsidR="008A323F" w:rsidRDefault="008A323F" w:rsidP="00E829AC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组织信息系统的主要分类</w:t>
            </w:r>
            <w:r w:rsidR="0087726C">
              <w:rPr>
                <w:rFonts w:ascii="仿宋" w:eastAsia="仿宋" w:hAnsi="仿宋" w:hint="eastAsia"/>
                <w:sz w:val="24"/>
                <w:szCs w:val="24"/>
              </w:rPr>
              <w:t>和应用</w:t>
            </w:r>
          </w:p>
          <w:p w14:paraId="0A27845D" w14:textId="420A610D" w:rsidR="00903F72" w:rsidRPr="00903F72" w:rsidRDefault="008A323F" w:rsidP="00E829AC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8A323F">
              <w:rPr>
                <w:rFonts w:ascii="仿宋" w:eastAsia="仿宋" w:hAnsi="仿宋"/>
                <w:sz w:val="24"/>
                <w:szCs w:val="24"/>
              </w:rPr>
              <w:t>信息系统应用的新领域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与竞争优势</w:t>
            </w:r>
          </w:p>
        </w:tc>
        <w:tc>
          <w:tcPr>
            <w:tcW w:w="7290" w:type="dxa"/>
          </w:tcPr>
          <w:p w14:paraId="11417BEA" w14:textId="7FBCA087" w:rsidR="00C35FA4" w:rsidRDefault="00C35FA4" w:rsidP="00E829A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了解管理信息系统的“</w:t>
            </w:r>
            <w:r w:rsidRPr="00C35FA4">
              <w:rPr>
                <w:rFonts w:ascii="仿宋" w:eastAsia="仿宋" w:hAnsi="仿宋"/>
                <w:sz w:val="24"/>
                <w:szCs w:val="24"/>
              </w:rPr>
              <w:t>智云大网平链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”新技术特征</w:t>
            </w:r>
          </w:p>
          <w:p w14:paraId="739A187B" w14:textId="0BA9DB56" w:rsidR="007248B8" w:rsidRPr="009059E5" w:rsidRDefault="009059E5" w:rsidP="008D6F7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9059E5">
              <w:rPr>
                <w:rFonts w:ascii="仿宋" w:eastAsia="仿宋" w:hAnsi="仿宋" w:hint="eastAsia"/>
                <w:sz w:val="24"/>
                <w:szCs w:val="24"/>
              </w:rPr>
              <w:t>解管理信息系统在技术特征、管理范围以及组织变革的新趋势</w:t>
            </w:r>
          </w:p>
          <w:p w14:paraId="4EBC9319" w14:textId="1D17E519" w:rsidR="00C35FA4" w:rsidRDefault="00C35FA4" w:rsidP="00E829A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理解管理信息系统投资的战略目标</w:t>
            </w:r>
          </w:p>
          <w:p w14:paraId="1D2A3E08" w14:textId="0E808A28" w:rsidR="00C35FA4" w:rsidRDefault="00C35FA4" w:rsidP="00E829A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理解管理信息系统的互补性资产分类以及管理手段</w:t>
            </w:r>
          </w:p>
          <w:p w14:paraId="6D0CEFFC" w14:textId="7A31B8E7" w:rsidR="008A323F" w:rsidRDefault="008A323F" w:rsidP="00E829A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Pr="008A323F">
              <w:rPr>
                <w:rFonts w:ascii="仿宋" w:eastAsia="仿宋" w:hAnsi="仿宋" w:hint="eastAsia"/>
                <w:sz w:val="24"/>
                <w:szCs w:val="24"/>
              </w:rPr>
              <w:t>业务流程</w:t>
            </w:r>
            <w:r w:rsidR="008A0634">
              <w:rPr>
                <w:rFonts w:ascii="仿宋" w:eastAsia="仿宋" w:hAnsi="仿宋" w:hint="eastAsia"/>
                <w:sz w:val="24"/>
                <w:szCs w:val="24"/>
              </w:rPr>
              <w:t>的定义</w:t>
            </w:r>
            <w:r w:rsidR="002603D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8A323F">
              <w:rPr>
                <w:rFonts w:ascii="仿宋" w:eastAsia="仿宋" w:hAnsi="仿宋" w:hint="eastAsia"/>
                <w:sz w:val="24"/>
                <w:szCs w:val="24"/>
              </w:rPr>
              <w:t>业务流程与信息系统的关系</w:t>
            </w:r>
          </w:p>
          <w:p w14:paraId="627CC38F" w14:textId="07E09B69" w:rsidR="008A323F" w:rsidRDefault="008A323F" w:rsidP="00E829A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理解信息系统如何改善业务流程</w:t>
            </w:r>
          </w:p>
          <w:p w14:paraId="003972D1" w14:textId="52E43F19" w:rsidR="008A323F" w:rsidRDefault="008A323F" w:rsidP="00E829A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</w:t>
            </w:r>
            <w:r w:rsidR="0087726C">
              <w:rPr>
                <w:rFonts w:ascii="仿宋" w:eastAsia="仿宋" w:hAnsi="仿宋" w:hint="eastAsia"/>
                <w:sz w:val="24"/>
                <w:szCs w:val="24"/>
              </w:rPr>
              <w:t>事务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处理系统与商业智能系统的区分与特征</w:t>
            </w:r>
          </w:p>
          <w:p w14:paraId="290DAB0B" w14:textId="7AE480E3" w:rsidR="00903F72" w:rsidRPr="00903F72" w:rsidRDefault="008A323F" w:rsidP="00E829A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理解新技术驱动的</w:t>
            </w:r>
            <w:r w:rsidRPr="008A323F">
              <w:rPr>
                <w:rFonts w:ascii="仿宋" w:eastAsia="仿宋" w:hAnsi="仿宋"/>
                <w:sz w:val="24"/>
                <w:szCs w:val="24"/>
              </w:rPr>
              <w:t>社会协作、用户互动、产品服务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和商业</w:t>
            </w:r>
            <w:r w:rsidRPr="008A323F">
              <w:rPr>
                <w:rFonts w:ascii="仿宋" w:eastAsia="仿宋" w:hAnsi="仿宋"/>
                <w:sz w:val="24"/>
                <w:szCs w:val="24"/>
              </w:rPr>
              <w:t>平台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的新应用领域以及商业价值</w:t>
            </w:r>
          </w:p>
        </w:tc>
      </w:tr>
      <w:tr w:rsidR="007248B8" w:rsidRPr="00FC7924" w14:paraId="27A0F9EE" w14:textId="77777777" w:rsidTr="00EC70FD">
        <w:tc>
          <w:tcPr>
            <w:tcW w:w="2204" w:type="dxa"/>
            <w:vAlign w:val="center"/>
          </w:tcPr>
          <w:p w14:paraId="3CABC209" w14:textId="66926A46" w:rsidR="007248B8" w:rsidRDefault="007248B8" w:rsidP="007248B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管理信息系统的新技术基础</w:t>
            </w:r>
            <w:r w:rsidR="00896046">
              <w:rPr>
                <w:rFonts w:ascii="仿宋" w:eastAsia="仿宋" w:hAnsi="仿宋" w:hint="eastAsia"/>
                <w:sz w:val="24"/>
                <w:szCs w:val="24"/>
              </w:rPr>
              <w:t>与数据架构</w:t>
            </w:r>
          </w:p>
        </w:tc>
        <w:tc>
          <w:tcPr>
            <w:tcW w:w="4454" w:type="dxa"/>
          </w:tcPr>
          <w:p w14:paraId="70468BCA" w14:textId="20EF2C6A" w:rsidR="007248B8" w:rsidRDefault="008A323F" w:rsidP="00E829AC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传统I</w:t>
            </w:r>
            <w:r>
              <w:rPr>
                <w:rFonts w:ascii="仿宋" w:eastAsia="仿宋" w:hAnsi="仿宋"/>
                <w:sz w:val="24"/>
                <w:szCs w:val="24"/>
              </w:rPr>
              <w:t>T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基础设施</w:t>
            </w:r>
          </w:p>
          <w:p w14:paraId="24CDA6AD" w14:textId="77777777" w:rsidR="008A323F" w:rsidRDefault="009C0B3E" w:rsidP="00E829AC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数字时代的新基础设施的应用和作用</w:t>
            </w:r>
          </w:p>
          <w:p w14:paraId="3BC28F7F" w14:textId="7457B05D" w:rsidR="009C0B3E" w:rsidRDefault="009C0B3E" w:rsidP="00E829AC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</w:t>
            </w:r>
            <w:r>
              <w:rPr>
                <w:rFonts w:ascii="仿宋" w:eastAsia="仿宋" w:hAnsi="仿宋"/>
                <w:sz w:val="24"/>
                <w:szCs w:val="24"/>
              </w:rPr>
              <w:t>T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基础设施投资的决策影响因素</w:t>
            </w:r>
          </w:p>
          <w:p w14:paraId="01EF3A7E" w14:textId="4E054666" w:rsidR="009C0B3E" w:rsidRDefault="009C0B3E" w:rsidP="00E829AC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数据</w:t>
            </w:r>
            <w:r w:rsidR="002B4CDC">
              <w:rPr>
                <w:rFonts w:ascii="仿宋" w:eastAsia="仿宋" w:hAnsi="仿宋" w:hint="eastAsia"/>
                <w:sz w:val="24"/>
                <w:szCs w:val="24"/>
              </w:rPr>
              <w:t>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与大数据管理</w:t>
            </w:r>
          </w:p>
          <w:p w14:paraId="7ECB01EE" w14:textId="77777777" w:rsidR="00832552" w:rsidRDefault="00832552" w:rsidP="00E829AC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关系型数据库与非关系型数据库</w:t>
            </w:r>
          </w:p>
          <w:p w14:paraId="1E0AECBE" w14:textId="77777777" w:rsidR="00832552" w:rsidRDefault="00832552" w:rsidP="00E829AC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数据挖掘与人工智能</w:t>
            </w:r>
          </w:p>
          <w:p w14:paraId="6CA403E1" w14:textId="77777777" w:rsidR="003B5720" w:rsidRDefault="003B5720" w:rsidP="00E829AC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区块链对未来商业的影响</w:t>
            </w:r>
          </w:p>
          <w:p w14:paraId="243FB966" w14:textId="5728E5F9" w:rsidR="00420709" w:rsidRPr="008A0634" w:rsidRDefault="00636A5C" w:rsidP="008A0634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eb</w:t>
            </w:r>
            <w:r>
              <w:rPr>
                <w:rFonts w:ascii="仿宋" w:eastAsia="仿宋" w:hAnsi="仿宋"/>
                <w:sz w:val="24"/>
                <w:szCs w:val="24"/>
              </w:rPr>
              <w:t>2.0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/>
                <w:sz w:val="24"/>
                <w:szCs w:val="24"/>
              </w:rPr>
              <w:t>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eb</w:t>
            </w:r>
            <w:r>
              <w:rPr>
                <w:rFonts w:ascii="仿宋" w:eastAsia="仿宋" w:hAnsi="仿宋"/>
                <w:sz w:val="24"/>
                <w:szCs w:val="24"/>
              </w:rPr>
              <w:t>3.0</w:t>
            </w:r>
          </w:p>
        </w:tc>
        <w:tc>
          <w:tcPr>
            <w:tcW w:w="7290" w:type="dxa"/>
          </w:tcPr>
          <w:p w14:paraId="4759B2A7" w14:textId="461BE3FA" w:rsidR="009C0B3E" w:rsidRDefault="009C0B3E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了解I</w:t>
            </w:r>
            <w:r>
              <w:rPr>
                <w:rFonts w:ascii="仿宋" w:eastAsia="仿宋" w:hAnsi="仿宋"/>
                <w:sz w:val="24"/>
                <w:szCs w:val="24"/>
              </w:rPr>
              <w:t>T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基础设施的基本概念以及I</w:t>
            </w:r>
            <w:r>
              <w:rPr>
                <w:rFonts w:ascii="仿宋" w:eastAsia="仿宋" w:hAnsi="仿宋"/>
                <w:sz w:val="24"/>
                <w:szCs w:val="24"/>
              </w:rPr>
              <w:t>T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基础设施演化的动因</w:t>
            </w:r>
          </w:p>
          <w:p w14:paraId="17CD348C" w14:textId="7C6B52B8" w:rsidR="007248B8" w:rsidRPr="009C0B3E" w:rsidRDefault="009C0B3E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9C0B3E">
              <w:rPr>
                <w:rFonts w:ascii="仿宋" w:eastAsia="仿宋" w:hAnsi="仿宋" w:hint="eastAsia"/>
                <w:sz w:val="24"/>
                <w:szCs w:val="24"/>
              </w:rPr>
              <w:t>了解I</w:t>
            </w:r>
            <w:r w:rsidRPr="009C0B3E">
              <w:rPr>
                <w:rFonts w:ascii="仿宋" w:eastAsia="仿宋" w:hAnsi="仿宋"/>
                <w:sz w:val="24"/>
                <w:szCs w:val="24"/>
              </w:rPr>
              <w:t>T</w:t>
            </w:r>
            <w:r w:rsidRPr="009C0B3E">
              <w:rPr>
                <w:rFonts w:ascii="仿宋" w:eastAsia="仿宋" w:hAnsi="仿宋" w:hint="eastAsia"/>
                <w:sz w:val="24"/>
                <w:szCs w:val="24"/>
              </w:rPr>
              <w:t>基础设施的构成元素，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了解</w:t>
            </w:r>
            <w:r w:rsidRPr="009C0B3E">
              <w:rPr>
                <w:rFonts w:ascii="仿宋" w:eastAsia="仿宋" w:hAnsi="仿宋"/>
                <w:sz w:val="24"/>
                <w:szCs w:val="24"/>
              </w:rPr>
              <w:t>计算机硬件、软件、数据库、通讯与网络</w:t>
            </w:r>
            <w:r w:rsidRPr="009C0B3E">
              <w:rPr>
                <w:rFonts w:ascii="仿宋" w:eastAsia="仿宋" w:hAnsi="仿宋" w:hint="eastAsia"/>
                <w:sz w:val="24"/>
                <w:szCs w:val="24"/>
              </w:rPr>
              <w:t>对信息系统构建的基础性作用</w:t>
            </w:r>
          </w:p>
          <w:p w14:paraId="160285DF" w14:textId="261D1394" w:rsidR="009C0B3E" w:rsidRDefault="009C0B3E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Pr="009C0B3E">
              <w:rPr>
                <w:rFonts w:ascii="仿宋" w:eastAsia="仿宋" w:hAnsi="仿宋"/>
                <w:sz w:val="24"/>
                <w:szCs w:val="24"/>
              </w:rPr>
              <w:t>人工智能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C0B3E">
              <w:rPr>
                <w:rFonts w:ascii="仿宋" w:eastAsia="仿宋" w:hAnsi="仿宋"/>
                <w:sz w:val="24"/>
                <w:szCs w:val="24"/>
              </w:rPr>
              <w:t>云计算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C0B3E">
              <w:rPr>
                <w:rFonts w:ascii="仿宋" w:eastAsia="仿宋" w:hAnsi="仿宋"/>
                <w:sz w:val="24"/>
                <w:szCs w:val="24"/>
              </w:rPr>
              <w:t>大数据、物联网、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平台和</w:t>
            </w:r>
            <w:r w:rsidRPr="009C0B3E">
              <w:rPr>
                <w:rFonts w:ascii="仿宋" w:eastAsia="仿宋" w:hAnsi="仿宋"/>
                <w:sz w:val="24"/>
                <w:szCs w:val="24"/>
              </w:rPr>
              <w:t>区块链等热点</w:t>
            </w:r>
            <w:r w:rsidRPr="009C0B3E">
              <w:rPr>
                <w:rFonts w:ascii="仿宋" w:eastAsia="仿宋" w:hAnsi="仿宋"/>
                <w:sz w:val="24"/>
                <w:szCs w:val="24"/>
              </w:rPr>
              <w:lastRenderedPageBreak/>
              <w:t>数字化技术的概念及其潜在的应用价值</w:t>
            </w:r>
          </w:p>
          <w:p w14:paraId="1AD6855B" w14:textId="77777777" w:rsidR="009C0B3E" w:rsidRDefault="009C0B3E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理解I</w:t>
            </w:r>
            <w:r>
              <w:rPr>
                <w:rFonts w:ascii="仿宋" w:eastAsia="仿宋" w:hAnsi="仿宋"/>
                <w:sz w:val="24"/>
                <w:szCs w:val="24"/>
              </w:rPr>
              <w:t>T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基础设施投资需考虑的因素</w:t>
            </w:r>
          </w:p>
          <w:p w14:paraId="6CE88174" w14:textId="77777777" w:rsidR="009C0B3E" w:rsidRDefault="00832552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了解关系型数据库的特征以及常见的非关系型数据库实例</w:t>
            </w:r>
          </w:p>
          <w:p w14:paraId="7A04396D" w14:textId="4F2432EB" w:rsidR="00832552" w:rsidRDefault="00832552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了解大数据</w:t>
            </w:r>
            <w:r w:rsidR="0087726C">
              <w:rPr>
                <w:rFonts w:ascii="仿宋" w:eastAsia="仿宋" w:hAnsi="仿宋" w:hint="eastAsia"/>
                <w:sz w:val="24"/>
                <w:szCs w:val="24"/>
              </w:rPr>
              <w:t>的基本特征和</w:t>
            </w:r>
            <w:r w:rsidR="00AE1EBC">
              <w:rPr>
                <w:rFonts w:ascii="仿宋" w:eastAsia="仿宋" w:hAnsi="仿宋" w:hint="eastAsia"/>
                <w:sz w:val="24"/>
                <w:szCs w:val="24"/>
              </w:rPr>
              <w:t>常见来源</w:t>
            </w:r>
          </w:p>
          <w:p w14:paraId="6BBFE8DD" w14:textId="15F720E7" w:rsidR="00832552" w:rsidRDefault="00D263E8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掌握</w:t>
            </w:r>
            <w:r w:rsidR="00832552">
              <w:rPr>
                <w:rFonts w:ascii="仿宋" w:eastAsia="仿宋" w:hAnsi="仿宋" w:hint="eastAsia"/>
                <w:sz w:val="24"/>
                <w:szCs w:val="24"/>
              </w:rPr>
              <w:t>数据挖掘的主要方法</w:t>
            </w:r>
          </w:p>
          <w:p w14:paraId="3867BD71" w14:textId="2FFA1468" w:rsidR="00832552" w:rsidRDefault="00832552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理解文本挖掘与网络挖掘</w:t>
            </w:r>
            <w:r w:rsidR="00A9400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特征</w:t>
            </w:r>
          </w:p>
          <w:p w14:paraId="0663731F" w14:textId="77777777" w:rsidR="00832552" w:rsidRDefault="00832552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了解人工智能和机器学习的定义和作用</w:t>
            </w:r>
          </w:p>
          <w:p w14:paraId="5D864F11" w14:textId="77777777" w:rsidR="00832552" w:rsidRDefault="003B5720" w:rsidP="00E829AC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了解区块链在会计、金融和新闻传播等领域的商业应用价值</w:t>
            </w:r>
          </w:p>
          <w:p w14:paraId="3BB847A3" w14:textId="7A288B75" w:rsidR="00420709" w:rsidRPr="00CB6197" w:rsidRDefault="00636A5C" w:rsidP="00CB6197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</w:t>
            </w:r>
            <w:r w:rsidR="009860EC">
              <w:rPr>
                <w:rFonts w:ascii="仿宋" w:eastAsia="仿宋" w:hAnsi="仿宋" w:hint="eastAsia"/>
                <w:sz w:val="24"/>
                <w:szCs w:val="24"/>
              </w:rPr>
              <w:t>面向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交互式</w:t>
            </w:r>
            <w:r w:rsidR="009860EC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/>
                <w:sz w:val="24"/>
                <w:szCs w:val="24"/>
              </w:rPr>
              <w:t>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eb</w:t>
            </w:r>
            <w:r>
              <w:rPr>
                <w:rFonts w:ascii="仿宋" w:eastAsia="仿宋" w:hAnsi="仿宋"/>
                <w:sz w:val="24"/>
                <w:szCs w:val="24"/>
              </w:rPr>
              <w:t>2.0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/>
                <w:sz w:val="24"/>
                <w:szCs w:val="24"/>
              </w:rPr>
              <w:t>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eb</w:t>
            </w:r>
            <w:r>
              <w:rPr>
                <w:rFonts w:ascii="仿宋" w:eastAsia="仿宋" w:hAnsi="仿宋"/>
                <w:sz w:val="24"/>
                <w:szCs w:val="24"/>
              </w:rPr>
              <w:t>3.0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9860EC">
              <w:rPr>
                <w:rFonts w:ascii="仿宋" w:eastAsia="仿宋" w:hAnsi="仿宋" w:hint="eastAsia"/>
                <w:sz w:val="24"/>
                <w:szCs w:val="24"/>
              </w:rPr>
              <w:t>商业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应用</w:t>
            </w:r>
          </w:p>
        </w:tc>
      </w:tr>
      <w:tr w:rsidR="007248B8" w:rsidRPr="00FC7924" w14:paraId="3325DB32" w14:textId="77777777" w:rsidTr="00EC70FD">
        <w:tc>
          <w:tcPr>
            <w:tcW w:w="2204" w:type="dxa"/>
            <w:vAlign w:val="center"/>
          </w:tcPr>
          <w:p w14:paraId="6D910899" w14:textId="61FB1FC3" w:rsidR="007248B8" w:rsidRDefault="00F2115B" w:rsidP="007248B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数字化</w:t>
            </w:r>
            <w:r w:rsidR="0013290F">
              <w:rPr>
                <w:rFonts w:ascii="仿宋" w:eastAsia="仿宋" w:hAnsi="仿宋" w:hint="eastAsia"/>
                <w:sz w:val="24"/>
                <w:szCs w:val="24"/>
              </w:rPr>
              <w:t>平台、产品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 w:rsidR="002B4CDC">
              <w:rPr>
                <w:rFonts w:ascii="仿宋" w:eastAsia="仿宋" w:hAnsi="仿宋" w:hint="eastAsia"/>
                <w:sz w:val="24"/>
                <w:szCs w:val="24"/>
              </w:rPr>
              <w:t>新商业场景</w:t>
            </w:r>
          </w:p>
        </w:tc>
        <w:tc>
          <w:tcPr>
            <w:tcW w:w="4454" w:type="dxa"/>
          </w:tcPr>
          <w:p w14:paraId="25C1D6E2" w14:textId="77777777" w:rsidR="007248B8" w:rsidRDefault="009860EC" w:rsidP="00E829AC">
            <w:pPr>
              <w:pStyle w:val="a6"/>
              <w:numPr>
                <w:ilvl w:val="0"/>
                <w:numId w:val="2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平台的概念与理论基础</w:t>
            </w:r>
          </w:p>
          <w:p w14:paraId="1476B645" w14:textId="56C5E2BB" w:rsidR="009860EC" w:rsidRDefault="009860EC" w:rsidP="00E829AC">
            <w:pPr>
              <w:pStyle w:val="a6"/>
              <w:numPr>
                <w:ilvl w:val="0"/>
                <w:numId w:val="2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平台的商业模式与应用</w:t>
            </w:r>
          </w:p>
          <w:p w14:paraId="00981161" w14:textId="7DF87539" w:rsidR="009860EC" w:rsidRDefault="009860EC" w:rsidP="00E829AC">
            <w:pPr>
              <w:pStyle w:val="a6"/>
              <w:numPr>
                <w:ilvl w:val="0"/>
                <w:numId w:val="2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智能互联产品与商业应用</w:t>
            </w:r>
          </w:p>
          <w:p w14:paraId="3FB61A12" w14:textId="36EF85F7" w:rsidR="009860EC" w:rsidRDefault="009860EC" w:rsidP="00E829AC">
            <w:pPr>
              <w:pStyle w:val="a6"/>
              <w:numPr>
                <w:ilvl w:val="0"/>
                <w:numId w:val="2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新零售</w:t>
            </w:r>
            <w:r w:rsidR="00937212">
              <w:rPr>
                <w:rFonts w:ascii="仿宋" w:eastAsia="仿宋" w:hAnsi="仿宋" w:hint="eastAsia"/>
                <w:sz w:val="24"/>
                <w:szCs w:val="24"/>
              </w:rPr>
              <w:t>转型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与O</w:t>
            </w:r>
            <w:r>
              <w:rPr>
                <w:rFonts w:ascii="仿宋" w:eastAsia="仿宋" w:hAnsi="仿宋"/>
                <w:sz w:val="24"/>
                <w:szCs w:val="24"/>
              </w:rPr>
              <w:t>2O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创新</w:t>
            </w:r>
          </w:p>
          <w:p w14:paraId="7003D149" w14:textId="1402DD9A" w:rsidR="009860EC" w:rsidRDefault="009860EC" w:rsidP="00E829AC">
            <w:pPr>
              <w:pStyle w:val="a6"/>
              <w:numPr>
                <w:ilvl w:val="0"/>
                <w:numId w:val="2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新媒体的作用</w:t>
            </w:r>
          </w:p>
        </w:tc>
        <w:tc>
          <w:tcPr>
            <w:tcW w:w="7290" w:type="dxa"/>
          </w:tcPr>
          <w:p w14:paraId="2098E4DB" w14:textId="77777777" w:rsidR="007248B8" w:rsidRDefault="009860EC" w:rsidP="00E829AC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了解平台的概念</w:t>
            </w:r>
          </w:p>
          <w:p w14:paraId="088197BA" w14:textId="2AEB6BF8" w:rsidR="009860EC" w:rsidRDefault="009860EC" w:rsidP="00E829AC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理解双边市场理论</w:t>
            </w:r>
            <w:r w:rsidR="00A44149">
              <w:rPr>
                <w:rFonts w:ascii="仿宋" w:eastAsia="仿宋" w:hAnsi="仿宋" w:hint="eastAsia"/>
                <w:sz w:val="24"/>
                <w:szCs w:val="24"/>
              </w:rPr>
              <w:t>（同边和</w:t>
            </w:r>
            <w:proofErr w:type="gramStart"/>
            <w:r w:rsidR="00A44149">
              <w:rPr>
                <w:rFonts w:ascii="仿宋" w:eastAsia="仿宋" w:hAnsi="仿宋" w:hint="eastAsia"/>
                <w:sz w:val="24"/>
                <w:szCs w:val="24"/>
              </w:rPr>
              <w:t>跨边网络</w:t>
            </w:r>
            <w:proofErr w:type="gramEnd"/>
            <w:r w:rsidR="00A44149">
              <w:rPr>
                <w:rFonts w:ascii="仿宋" w:eastAsia="仿宋" w:hAnsi="仿宋" w:hint="eastAsia"/>
                <w:sz w:val="24"/>
                <w:szCs w:val="24"/>
              </w:rPr>
              <w:t>效应）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以及如何解释平台商业</w:t>
            </w:r>
            <w:r w:rsidR="00037297">
              <w:rPr>
                <w:rFonts w:ascii="仿宋" w:eastAsia="仿宋" w:hAnsi="仿宋" w:hint="eastAsia"/>
                <w:sz w:val="24"/>
                <w:szCs w:val="24"/>
              </w:rPr>
              <w:t>模式</w:t>
            </w:r>
          </w:p>
          <w:p w14:paraId="4C55C5A0" w14:textId="77777777" w:rsidR="009860EC" w:rsidRDefault="009860EC" w:rsidP="00E829AC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了解智能互联产品的定义以及核心功能</w:t>
            </w:r>
          </w:p>
          <w:p w14:paraId="565167BD" w14:textId="4B36CA52" w:rsidR="009860EC" w:rsidRDefault="009860EC" w:rsidP="00E829AC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了解智能互联产品在健康、医疗、交通、制造以及商业等领域的应用</w:t>
            </w:r>
          </w:p>
          <w:p w14:paraId="70050D1F" w14:textId="77777777" w:rsidR="009860EC" w:rsidRDefault="009860EC" w:rsidP="00E829AC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理解信息系统改造“</w:t>
            </w:r>
            <w:r w:rsidRPr="009860EC">
              <w:rPr>
                <w:rFonts w:ascii="仿宋" w:eastAsia="仿宋" w:hAnsi="仿宋"/>
                <w:sz w:val="24"/>
                <w:szCs w:val="24"/>
              </w:rPr>
              <w:t>人+货+场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”实现新零售的基本过程和模式</w:t>
            </w:r>
          </w:p>
          <w:p w14:paraId="7607956C" w14:textId="77777777" w:rsidR="009860EC" w:rsidRDefault="009860EC" w:rsidP="00E829AC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了解O</w:t>
            </w:r>
            <w:r>
              <w:rPr>
                <w:rFonts w:ascii="仿宋" w:eastAsia="仿宋" w:hAnsi="仿宋"/>
                <w:sz w:val="24"/>
                <w:szCs w:val="24"/>
              </w:rPr>
              <w:t>2O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的商业应用和管理创新</w:t>
            </w:r>
          </w:p>
          <w:p w14:paraId="5D80D986" w14:textId="49CABCF4" w:rsidR="002B4CDC" w:rsidRPr="002B4CDC" w:rsidRDefault="002B4CDC" w:rsidP="00E829AC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了解常见的新媒体工具以及新网络营销手段</w:t>
            </w:r>
          </w:p>
        </w:tc>
      </w:tr>
      <w:tr w:rsidR="007248B8" w:rsidRPr="00FC7924" w14:paraId="24251954" w14:textId="77777777" w:rsidTr="00EC70FD">
        <w:tc>
          <w:tcPr>
            <w:tcW w:w="2204" w:type="dxa"/>
            <w:vAlign w:val="center"/>
          </w:tcPr>
          <w:p w14:paraId="214264A8" w14:textId="5B4A5755" w:rsidR="007248B8" w:rsidRDefault="00F2115B" w:rsidP="007248B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</w:t>
            </w:r>
            <w:r>
              <w:rPr>
                <w:rFonts w:ascii="仿宋" w:eastAsia="仿宋" w:hAnsi="仿宋"/>
                <w:sz w:val="24"/>
                <w:szCs w:val="24"/>
              </w:rPr>
              <w:t>T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使能的企业组织应用</w:t>
            </w:r>
            <w:r w:rsidR="002B4CDC">
              <w:rPr>
                <w:rFonts w:ascii="仿宋" w:eastAsia="仿宋" w:hAnsi="仿宋" w:hint="eastAsia"/>
                <w:sz w:val="24"/>
                <w:szCs w:val="24"/>
              </w:rPr>
              <w:t>与管理创新</w:t>
            </w:r>
          </w:p>
        </w:tc>
        <w:tc>
          <w:tcPr>
            <w:tcW w:w="4454" w:type="dxa"/>
          </w:tcPr>
          <w:p w14:paraId="050972B9" w14:textId="77777777" w:rsidR="007248B8" w:rsidRDefault="001277A3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1277A3">
              <w:rPr>
                <w:rFonts w:ascii="仿宋" w:eastAsia="仿宋" w:hAnsi="仿宋"/>
                <w:sz w:val="24"/>
                <w:szCs w:val="24"/>
              </w:rPr>
              <w:t>企业资源计划系统（ERP）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的作用</w:t>
            </w:r>
          </w:p>
          <w:p w14:paraId="724E751A" w14:textId="02FAF652" w:rsidR="001277A3" w:rsidRDefault="001277A3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7A29C0">
              <w:rPr>
                <w:rFonts w:ascii="仿宋" w:eastAsia="仿宋" w:hAnsi="仿宋" w:hint="eastAsia"/>
                <w:sz w:val="24"/>
                <w:szCs w:val="24"/>
              </w:rPr>
              <w:t>MRP、MRP‖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以及</w:t>
            </w:r>
            <w:r w:rsidRPr="007A29C0">
              <w:rPr>
                <w:rFonts w:ascii="仿宋" w:eastAsia="仿宋" w:hAnsi="仿宋" w:hint="eastAsia"/>
                <w:sz w:val="24"/>
                <w:szCs w:val="24"/>
              </w:rPr>
              <w:t>ERP的区别与联系</w:t>
            </w:r>
          </w:p>
          <w:p w14:paraId="23304156" w14:textId="727ACB1F" w:rsidR="00AC33BC" w:rsidRPr="00AA1E4B" w:rsidRDefault="00AC33BC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AA1E4B">
              <w:rPr>
                <w:rFonts w:ascii="仿宋" w:eastAsia="仿宋" w:hAnsi="仿宋" w:hint="eastAsia"/>
                <w:sz w:val="24"/>
                <w:szCs w:val="24"/>
              </w:rPr>
              <w:t>E</w:t>
            </w:r>
            <w:r w:rsidRPr="00AA1E4B">
              <w:rPr>
                <w:rFonts w:ascii="仿宋" w:eastAsia="仿宋" w:hAnsi="仿宋"/>
                <w:sz w:val="24"/>
                <w:szCs w:val="24"/>
              </w:rPr>
              <w:t>RP</w:t>
            </w:r>
            <w:r w:rsidRPr="00AA1E4B">
              <w:rPr>
                <w:rFonts w:ascii="仿宋" w:eastAsia="仿宋" w:hAnsi="仿宋" w:hint="eastAsia"/>
                <w:sz w:val="24"/>
                <w:szCs w:val="24"/>
              </w:rPr>
              <w:t>的实施与应用</w:t>
            </w:r>
          </w:p>
          <w:p w14:paraId="22A3F46F" w14:textId="73D24439" w:rsidR="001277A3" w:rsidRDefault="001277A3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数字化供应链管理的商业价值</w:t>
            </w:r>
          </w:p>
          <w:p w14:paraId="22498D00" w14:textId="77777777" w:rsidR="001277A3" w:rsidRDefault="001277A3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常见的三种供应链管理模式特征</w:t>
            </w:r>
          </w:p>
          <w:p w14:paraId="01397419" w14:textId="3E540904" w:rsidR="00923538" w:rsidRDefault="00923538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客户关系管理（C</w:t>
            </w:r>
            <w:r>
              <w:rPr>
                <w:rFonts w:ascii="仿宋" w:eastAsia="仿宋" w:hAnsi="仿宋"/>
                <w:sz w:val="24"/>
                <w:szCs w:val="24"/>
              </w:rPr>
              <w:t>RM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496BB830" w14:textId="77777777" w:rsidR="00793065" w:rsidRDefault="00793065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电子商务分类与主要商业模式</w:t>
            </w:r>
          </w:p>
          <w:p w14:paraId="58DBBEA5" w14:textId="77777777" w:rsidR="00793065" w:rsidRDefault="00793065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合作分享驱动的社交商务</w:t>
            </w:r>
          </w:p>
          <w:p w14:paraId="37DC1D06" w14:textId="77777777" w:rsidR="00793065" w:rsidRDefault="00793065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企业知识分类与知识管理系统</w:t>
            </w:r>
          </w:p>
          <w:p w14:paraId="0B1C44B2" w14:textId="1E0DD69A" w:rsidR="004812BF" w:rsidRDefault="004812BF" w:rsidP="00E829AC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商业智能与大数据分析</w:t>
            </w:r>
          </w:p>
        </w:tc>
        <w:tc>
          <w:tcPr>
            <w:tcW w:w="7290" w:type="dxa"/>
          </w:tcPr>
          <w:p w14:paraId="415FA5E7" w14:textId="70C84F46" w:rsidR="007248B8" w:rsidRDefault="001277A3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了解E</w:t>
            </w:r>
            <w:r>
              <w:rPr>
                <w:rFonts w:ascii="仿宋" w:eastAsia="仿宋" w:hAnsi="仿宋"/>
                <w:sz w:val="24"/>
                <w:szCs w:val="24"/>
              </w:rPr>
              <w:t>RP</w:t>
            </w:r>
            <w:r w:rsidR="00F56F79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组成结构</w:t>
            </w:r>
            <w:r w:rsidR="00F56F79">
              <w:rPr>
                <w:rFonts w:ascii="仿宋" w:eastAsia="仿宋" w:hAnsi="仿宋" w:hint="eastAsia"/>
                <w:sz w:val="24"/>
                <w:szCs w:val="24"/>
              </w:rPr>
              <w:t>和作用价值</w:t>
            </w:r>
          </w:p>
          <w:p w14:paraId="342CF521" w14:textId="66FACDA9" w:rsidR="001277A3" w:rsidRPr="00F37392" w:rsidRDefault="001277A3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F37392">
              <w:rPr>
                <w:rFonts w:ascii="仿宋" w:eastAsia="仿宋" w:hAnsi="仿宋" w:hint="eastAsia"/>
                <w:sz w:val="24"/>
                <w:szCs w:val="24"/>
              </w:rPr>
              <w:t>理解E</w:t>
            </w:r>
            <w:r w:rsidRPr="00F37392">
              <w:rPr>
                <w:rFonts w:ascii="仿宋" w:eastAsia="仿宋" w:hAnsi="仿宋"/>
                <w:sz w:val="24"/>
                <w:szCs w:val="24"/>
              </w:rPr>
              <w:t>RP</w:t>
            </w:r>
            <w:r w:rsidRPr="00F37392">
              <w:rPr>
                <w:rFonts w:ascii="仿宋" w:eastAsia="仿宋" w:hAnsi="仿宋" w:hint="eastAsia"/>
                <w:sz w:val="24"/>
                <w:szCs w:val="24"/>
              </w:rPr>
              <w:t>的常见子系统以及商业功能</w:t>
            </w:r>
            <w:r w:rsidR="00F37392" w:rsidRPr="00F37392">
              <w:rPr>
                <w:rFonts w:ascii="仿宋" w:eastAsia="仿宋" w:hAnsi="仿宋" w:hint="eastAsia"/>
                <w:sz w:val="24"/>
                <w:szCs w:val="24"/>
              </w:rPr>
              <w:t>，了解主生产计划、物料需求计划，能力需求计划，车间作业计划的主要概念</w:t>
            </w:r>
          </w:p>
          <w:p w14:paraId="577A0E0F" w14:textId="4F962612" w:rsidR="001277A3" w:rsidRDefault="001277A3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Pr="00FC7924">
              <w:rPr>
                <w:rFonts w:ascii="仿宋" w:eastAsia="仿宋" w:hAnsi="仿宋" w:hint="eastAsia"/>
                <w:sz w:val="24"/>
                <w:szCs w:val="24"/>
              </w:rPr>
              <w:t>MRP、MRP‖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以及</w:t>
            </w:r>
            <w:r w:rsidRPr="00FC7924">
              <w:rPr>
                <w:rFonts w:ascii="仿宋" w:eastAsia="仿宋" w:hAnsi="仿宋" w:hint="eastAsia"/>
                <w:sz w:val="24"/>
                <w:szCs w:val="24"/>
              </w:rPr>
              <w:t>ERP管理范围、管理目标的区别与联系</w:t>
            </w:r>
          </w:p>
          <w:p w14:paraId="0B8DBABE" w14:textId="32951E70" w:rsidR="00AC33BC" w:rsidRPr="00AA1E4B" w:rsidRDefault="00AC33BC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AA1E4B">
              <w:rPr>
                <w:rFonts w:ascii="仿宋" w:eastAsia="仿宋" w:hAnsi="仿宋" w:hint="eastAsia"/>
                <w:sz w:val="24"/>
                <w:szCs w:val="24"/>
              </w:rPr>
              <w:t>了解E</w:t>
            </w:r>
            <w:r w:rsidRPr="00AA1E4B">
              <w:rPr>
                <w:rFonts w:ascii="仿宋" w:eastAsia="仿宋" w:hAnsi="仿宋"/>
                <w:sz w:val="24"/>
                <w:szCs w:val="24"/>
              </w:rPr>
              <w:t>RP</w:t>
            </w:r>
            <w:r w:rsidRPr="00AA1E4B">
              <w:rPr>
                <w:rFonts w:ascii="仿宋" w:eastAsia="仿宋" w:hAnsi="仿宋" w:hint="eastAsia"/>
                <w:sz w:val="24"/>
                <w:szCs w:val="24"/>
              </w:rPr>
              <w:t>实施的关键成功因素</w:t>
            </w:r>
          </w:p>
          <w:p w14:paraId="4A4701A9" w14:textId="190EA728" w:rsidR="001277A3" w:rsidRDefault="001277A3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掌握拉动、推动以及平台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型供应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链的</w:t>
            </w:r>
            <w:r w:rsidR="00251EAC">
              <w:rPr>
                <w:rFonts w:ascii="仿宋" w:eastAsia="仿宋" w:hAnsi="仿宋" w:hint="eastAsia"/>
                <w:sz w:val="24"/>
                <w:szCs w:val="24"/>
              </w:rPr>
              <w:t>特征</w:t>
            </w:r>
            <w:r w:rsidR="00923538">
              <w:rPr>
                <w:rFonts w:ascii="仿宋" w:eastAsia="仿宋" w:hAnsi="仿宋" w:hint="eastAsia"/>
                <w:sz w:val="24"/>
                <w:szCs w:val="24"/>
              </w:rPr>
              <w:t>与管理模式</w:t>
            </w:r>
          </w:p>
          <w:p w14:paraId="13C10140" w14:textId="25A4B551" w:rsidR="00923538" w:rsidRDefault="00793065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="00923538">
              <w:rPr>
                <w:rFonts w:ascii="仿宋" w:eastAsia="仿宋" w:hAnsi="仿宋" w:hint="eastAsia"/>
                <w:sz w:val="24"/>
                <w:szCs w:val="24"/>
              </w:rPr>
              <w:t>客户关系管理（C</w:t>
            </w:r>
            <w:r w:rsidR="00923538">
              <w:rPr>
                <w:rFonts w:ascii="仿宋" w:eastAsia="仿宋" w:hAnsi="仿宋"/>
                <w:sz w:val="24"/>
                <w:szCs w:val="24"/>
              </w:rPr>
              <w:t>RM</w:t>
            </w:r>
            <w:r w:rsidR="00923538">
              <w:rPr>
                <w:rFonts w:ascii="仿宋" w:eastAsia="仿宋" w:hAnsi="仿宋" w:hint="eastAsia"/>
                <w:sz w:val="24"/>
                <w:szCs w:val="24"/>
              </w:rPr>
              <w:t>）的主要基础工具与商业作用</w:t>
            </w:r>
          </w:p>
          <w:p w14:paraId="15CA24C3" w14:textId="375BA645" w:rsidR="00923538" w:rsidRDefault="00793065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="00923538" w:rsidRPr="00923538">
              <w:rPr>
                <w:rFonts w:ascii="仿宋" w:eastAsia="仿宋" w:hAnsi="仿宋" w:hint="eastAsia"/>
                <w:sz w:val="24"/>
                <w:szCs w:val="24"/>
              </w:rPr>
              <w:t>运营型</w:t>
            </w:r>
            <w:r w:rsidR="00923538" w:rsidRPr="00923538">
              <w:rPr>
                <w:rFonts w:ascii="仿宋" w:eastAsia="仿宋" w:hAnsi="仿宋"/>
                <w:sz w:val="24"/>
                <w:szCs w:val="24"/>
              </w:rPr>
              <w:t>CRM</w:t>
            </w:r>
            <w:r w:rsidR="00923538" w:rsidRPr="00923538">
              <w:rPr>
                <w:rFonts w:ascii="仿宋" w:eastAsia="仿宋" w:hAnsi="仿宋" w:hint="eastAsia"/>
                <w:sz w:val="24"/>
                <w:szCs w:val="24"/>
              </w:rPr>
              <w:t>和分析型</w:t>
            </w:r>
            <w:r w:rsidR="00923538" w:rsidRPr="00923538">
              <w:rPr>
                <w:rFonts w:ascii="仿宋" w:eastAsia="仿宋" w:hAnsi="仿宋"/>
                <w:sz w:val="24"/>
                <w:szCs w:val="24"/>
              </w:rPr>
              <w:t>CRM</w:t>
            </w:r>
            <w:r w:rsidR="00D046C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60220451" w14:textId="47A53637" w:rsidR="00793065" w:rsidRDefault="00793065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理解电子商务</w:t>
            </w:r>
            <w:r w:rsidR="00991EE6">
              <w:rPr>
                <w:rFonts w:ascii="仿宋" w:eastAsia="仿宋" w:hAnsi="仿宋" w:hint="eastAsia"/>
                <w:sz w:val="24"/>
                <w:szCs w:val="24"/>
              </w:rPr>
              <w:t>主要分类以及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商业模式</w:t>
            </w:r>
          </w:p>
          <w:p w14:paraId="224419CA" w14:textId="28AF4E0D" w:rsidR="00793065" w:rsidRPr="001C7C8E" w:rsidRDefault="00793065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1C7C8E">
              <w:rPr>
                <w:rFonts w:ascii="仿宋" w:eastAsia="仿宋" w:hAnsi="仿宋" w:hint="eastAsia"/>
                <w:sz w:val="24"/>
                <w:szCs w:val="24"/>
              </w:rPr>
              <w:t>了解社交媒体的主要作用</w:t>
            </w:r>
            <w:r w:rsidR="001C7C8E" w:rsidRPr="001C7C8E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1C7C8E">
              <w:rPr>
                <w:rFonts w:ascii="仿宋" w:eastAsia="仿宋" w:hAnsi="仿宋" w:hint="eastAsia"/>
                <w:sz w:val="24"/>
                <w:szCs w:val="24"/>
              </w:rPr>
              <w:t>企业社交媒体利用及商业价值</w:t>
            </w:r>
          </w:p>
          <w:p w14:paraId="0EFF9A6B" w14:textId="5B21D603" w:rsidR="00793065" w:rsidRDefault="00793065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掌握</w:t>
            </w:r>
            <w:r w:rsidR="002A1FDB">
              <w:rPr>
                <w:rFonts w:ascii="仿宋" w:eastAsia="仿宋" w:hAnsi="仿宋" w:hint="eastAsia"/>
                <w:sz w:val="24"/>
                <w:szCs w:val="24"/>
              </w:rPr>
              <w:t>数字化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分享与合作对于商业创新的意义</w:t>
            </w:r>
          </w:p>
          <w:p w14:paraId="08CC971F" w14:textId="5AE10985" w:rsidR="00793065" w:rsidRPr="00793065" w:rsidRDefault="004812BF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</w:t>
            </w:r>
            <w:r w:rsidR="00793065" w:rsidRPr="00793065">
              <w:rPr>
                <w:rFonts w:ascii="仿宋" w:eastAsia="仿宋" w:hAnsi="仿宋" w:hint="eastAsia"/>
                <w:sz w:val="24"/>
                <w:szCs w:val="24"/>
              </w:rPr>
              <w:t>知识管理信息系统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分类</w:t>
            </w:r>
          </w:p>
          <w:p w14:paraId="417609BB" w14:textId="708DCB62" w:rsidR="00793065" w:rsidRDefault="00793065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793065"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="000D4384">
              <w:rPr>
                <w:rFonts w:ascii="仿宋" w:eastAsia="仿宋" w:hAnsi="仿宋" w:hint="eastAsia"/>
                <w:sz w:val="24"/>
                <w:szCs w:val="24"/>
              </w:rPr>
              <w:t>商业智能</w:t>
            </w:r>
            <w:r w:rsidR="004812BF">
              <w:rPr>
                <w:rFonts w:ascii="仿宋" w:eastAsia="仿宋" w:hAnsi="仿宋" w:hint="eastAsia"/>
                <w:sz w:val="24"/>
                <w:szCs w:val="24"/>
              </w:rPr>
              <w:t>支持</w:t>
            </w:r>
            <w:r w:rsidRPr="00793065">
              <w:rPr>
                <w:rFonts w:ascii="仿宋" w:eastAsia="仿宋" w:hAnsi="仿宋" w:hint="eastAsia"/>
                <w:sz w:val="24"/>
                <w:szCs w:val="24"/>
              </w:rPr>
              <w:t>企业知识管理</w:t>
            </w:r>
          </w:p>
          <w:p w14:paraId="1936000F" w14:textId="77777777" w:rsidR="004812BF" w:rsidRDefault="004812BF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了解常见的商业智能分析过程与典型工具</w:t>
            </w:r>
          </w:p>
          <w:p w14:paraId="568414F7" w14:textId="0D4B81B6" w:rsidR="004812BF" w:rsidRPr="004812BF" w:rsidRDefault="004812BF" w:rsidP="00E829AC">
            <w:pPr>
              <w:pStyle w:val="a6"/>
              <w:numPr>
                <w:ilvl w:val="0"/>
                <w:numId w:val="2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了解大数据支持商业决策和管理变革的主要作用</w:t>
            </w:r>
          </w:p>
        </w:tc>
      </w:tr>
      <w:tr w:rsidR="00F2115B" w:rsidRPr="00FC7924" w14:paraId="1E28A601" w14:textId="77777777" w:rsidTr="00EC70FD">
        <w:tc>
          <w:tcPr>
            <w:tcW w:w="2204" w:type="dxa"/>
            <w:vAlign w:val="center"/>
          </w:tcPr>
          <w:p w14:paraId="5C9B16C2" w14:textId="3D013E4B" w:rsidR="00F2115B" w:rsidRDefault="00F2115B" w:rsidP="007248B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信息系统开发与项目管理</w:t>
            </w:r>
          </w:p>
        </w:tc>
        <w:tc>
          <w:tcPr>
            <w:tcW w:w="4454" w:type="dxa"/>
          </w:tcPr>
          <w:p w14:paraId="62C325DA" w14:textId="77777777" w:rsidR="00F2115B" w:rsidRDefault="004812BF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4812BF">
              <w:rPr>
                <w:rFonts w:ascii="仿宋" w:eastAsia="仿宋" w:hAnsi="仿宋"/>
                <w:sz w:val="24"/>
                <w:szCs w:val="24"/>
              </w:rPr>
              <w:t>业务流程管理与业务流程重组（BPR）</w:t>
            </w:r>
          </w:p>
          <w:p w14:paraId="6F943D6F" w14:textId="77777777" w:rsidR="004812BF" w:rsidRDefault="005720A0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传统的</w:t>
            </w:r>
            <w:r w:rsidR="004812BF" w:rsidRPr="007A29C0">
              <w:rPr>
                <w:rFonts w:ascii="仿宋" w:eastAsia="仿宋" w:hAnsi="仿宋" w:hint="eastAsia"/>
                <w:sz w:val="24"/>
                <w:szCs w:val="24"/>
              </w:rPr>
              <w:t>管理信息系统开发方法</w:t>
            </w:r>
          </w:p>
          <w:p w14:paraId="405F3829" w14:textId="77777777" w:rsidR="005720A0" w:rsidRDefault="005720A0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5720A0">
              <w:rPr>
                <w:rFonts w:ascii="仿宋" w:eastAsia="仿宋" w:hAnsi="仿宋"/>
                <w:sz w:val="24"/>
                <w:szCs w:val="24"/>
              </w:rPr>
              <w:t>信息系统开发的生命周期及建设方法</w:t>
            </w:r>
          </w:p>
          <w:p w14:paraId="4B5C02EF" w14:textId="77777777" w:rsidR="005720A0" w:rsidRDefault="005720A0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系统外包管理</w:t>
            </w:r>
          </w:p>
          <w:p w14:paraId="3C9BF24C" w14:textId="57ACAB43" w:rsidR="005720A0" w:rsidRDefault="005720A0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7A29C0">
              <w:rPr>
                <w:rFonts w:ascii="仿宋" w:eastAsia="仿宋" w:hAnsi="仿宋" w:hint="eastAsia"/>
                <w:sz w:val="24"/>
                <w:szCs w:val="24"/>
              </w:rPr>
              <w:t>关系的规范化与E-R图。</w:t>
            </w:r>
          </w:p>
          <w:p w14:paraId="7D8499C0" w14:textId="77777777" w:rsidR="005720A0" w:rsidRDefault="005720A0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FC7924">
              <w:rPr>
                <w:rFonts w:ascii="仿宋" w:eastAsia="仿宋" w:hAnsi="仿宋" w:hint="eastAsia"/>
                <w:sz w:val="24"/>
                <w:szCs w:val="24"/>
              </w:rPr>
              <w:t>系统分析</w:t>
            </w:r>
          </w:p>
          <w:p w14:paraId="7CDD99C3" w14:textId="77777777" w:rsidR="005720A0" w:rsidRDefault="005720A0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FC7924">
              <w:rPr>
                <w:rFonts w:ascii="仿宋" w:eastAsia="仿宋" w:hAnsi="仿宋" w:hint="eastAsia"/>
                <w:sz w:val="24"/>
                <w:szCs w:val="24"/>
              </w:rPr>
              <w:t>系统设计</w:t>
            </w:r>
          </w:p>
          <w:p w14:paraId="0833BDFA" w14:textId="77777777" w:rsidR="004E766C" w:rsidRDefault="004E766C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信息系统项目的管理架构</w:t>
            </w:r>
          </w:p>
          <w:p w14:paraId="0DD90397" w14:textId="77777777" w:rsidR="004E766C" w:rsidRDefault="004E766C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4E766C">
              <w:rPr>
                <w:rFonts w:ascii="仿宋" w:eastAsia="仿宋" w:hAnsi="仿宋"/>
                <w:sz w:val="24"/>
                <w:szCs w:val="24"/>
              </w:rPr>
              <w:t>信息系统规划</w:t>
            </w:r>
            <w:r w:rsidRPr="004E766C">
              <w:rPr>
                <w:rFonts w:ascii="仿宋" w:eastAsia="仿宋" w:hAnsi="仿宋" w:hint="eastAsia"/>
                <w:sz w:val="24"/>
                <w:szCs w:val="24"/>
              </w:rPr>
              <w:t>与项目风险评估</w:t>
            </w:r>
          </w:p>
          <w:p w14:paraId="44C5055D" w14:textId="596B68DB" w:rsidR="00CB6197" w:rsidRDefault="00CB6197" w:rsidP="00E829AC">
            <w:pPr>
              <w:pStyle w:val="a6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信息系统安全</w:t>
            </w:r>
          </w:p>
        </w:tc>
        <w:tc>
          <w:tcPr>
            <w:tcW w:w="7290" w:type="dxa"/>
          </w:tcPr>
          <w:p w14:paraId="4B6BDD00" w14:textId="77777777" w:rsidR="00F2115B" w:rsidRDefault="004812BF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Pr="004812BF">
              <w:rPr>
                <w:rFonts w:ascii="仿宋" w:eastAsia="仿宋" w:hAnsi="仿宋"/>
                <w:sz w:val="24"/>
                <w:szCs w:val="24"/>
              </w:rPr>
              <w:t>业务流程重组（BPR）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概念和基本过程</w:t>
            </w:r>
          </w:p>
          <w:p w14:paraId="34346294" w14:textId="71151B09" w:rsidR="004812BF" w:rsidRPr="00FC7924" w:rsidRDefault="000D4384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="004812BF" w:rsidRPr="00FC7924">
              <w:rPr>
                <w:rFonts w:ascii="仿宋" w:eastAsia="仿宋" w:hAnsi="仿宋" w:hint="eastAsia"/>
                <w:sz w:val="24"/>
                <w:szCs w:val="24"/>
              </w:rPr>
              <w:t>结构化</w:t>
            </w:r>
            <w:r w:rsidR="00CB6197">
              <w:rPr>
                <w:rFonts w:ascii="仿宋" w:eastAsia="仿宋" w:hAnsi="仿宋" w:hint="eastAsia"/>
                <w:sz w:val="24"/>
                <w:szCs w:val="24"/>
              </w:rPr>
              <w:t>开发和原型法</w:t>
            </w:r>
            <w:r w:rsidR="004812BF" w:rsidRPr="00FC7924">
              <w:rPr>
                <w:rFonts w:ascii="仿宋" w:eastAsia="仿宋" w:hAnsi="仿宋" w:hint="eastAsia"/>
                <w:sz w:val="24"/>
                <w:szCs w:val="24"/>
              </w:rPr>
              <w:t>的基本思想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="004812BF" w:rsidRPr="00FC7924">
              <w:rPr>
                <w:rFonts w:ascii="仿宋" w:eastAsia="仿宋" w:hAnsi="仿宋" w:hint="eastAsia"/>
                <w:sz w:val="24"/>
                <w:szCs w:val="24"/>
              </w:rPr>
              <w:t>局限性</w:t>
            </w:r>
          </w:p>
          <w:p w14:paraId="08E78564" w14:textId="0795DF7D" w:rsidR="004812BF" w:rsidRDefault="000D4384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="004812BF" w:rsidRPr="005720A0">
              <w:rPr>
                <w:rFonts w:ascii="仿宋" w:eastAsia="仿宋" w:hAnsi="仿宋" w:hint="eastAsia"/>
                <w:sz w:val="24"/>
                <w:szCs w:val="24"/>
              </w:rPr>
              <w:t>快速应用开发方法（</w:t>
            </w:r>
            <w:r w:rsidR="004812BF" w:rsidRPr="005720A0">
              <w:rPr>
                <w:rFonts w:ascii="仿宋" w:eastAsia="仿宋" w:hAnsi="仿宋"/>
                <w:sz w:val="24"/>
                <w:szCs w:val="24"/>
              </w:rPr>
              <w:t>RAD</w:t>
            </w:r>
            <w:r w:rsidR="004812BF" w:rsidRPr="005720A0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CB619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4812BF" w:rsidRPr="005720A0">
              <w:rPr>
                <w:rFonts w:ascii="仿宋" w:eastAsia="仿宋" w:hAnsi="仿宋" w:hint="eastAsia"/>
                <w:sz w:val="24"/>
                <w:szCs w:val="24"/>
              </w:rPr>
              <w:t>敏捷式软件开发和</w:t>
            </w:r>
            <w:r w:rsidR="004812BF" w:rsidRPr="005720A0">
              <w:rPr>
                <w:rFonts w:ascii="仿宋" w:eastAsia="仿宋" w:hAnsi="仿宋"/>
                <w:sz w:val="24"/>
                <w:szCs w:val="24"/>
              </w:rPr>
              <w:t>DevOps</w:t>
            </w:r>
            <w:r w:rsidR="005720A0" w:rsidRPr="005720A0">
              <w:rPr>
                <w:rFonts w:ascii="仿宋" w:eastAsia="仿宋" w:hAnsi="仿宋" w:hint="eastAsia"/>
                <w:sz w:val="24"/>
                <w:szCs w:val="24"/>
              </w:rPr>
              <w:t>的基本过程</w:t>
            </w:r>
          </w:p>
          <w:p w14:paraId="649CE358" w14:textId="77777777" w:rsidR="005720A0" w:rsidRDefault="005720A0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FC7924">
              <w:rPr>
                <w:rFonts w:ascii="仿宋" w:eastAsia="仿宋" w:hAnsi="仿宋" w:hint="eastAsia"/>
                <w:sz w:val="24"/>
                <w:szCs w:val="24"/>
              </w:rPr>
              <w:t>了解信息系统的生命周期（系统规划、系统分析、系统设计、系统实施、系统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测试</w:t>
            </w:r>
            <w:r w:rsidRPr="00FC7924">
              <w:rPr>
                <w:rFonts w:ascii="仿宋" w:eastAsia="仿宋" w:hAnsi="仿宋" w:hint="eastAsia"/>
                <w:sz w:val="24"/>
                <w:szCs w:val="24"/>
              </w:rPr>
              <w:t>运行和维护）</w:t>
            </w:r>
          </w:p>
          <w:p w14:paraId="54694B98" w14:textId="1C2E5847" w:rsidR="005720A0" w:rsidRDefault="00CB6197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="005720A0">
              <w:rPr>
                <w:rFonts w:ascii="仿宋" w:eastAsia="仿宋" w:hAnsi="仿宋" w:hint="eastAsia"/>
                <w:sz w:val="24"/>
                <w:szCs w:val="24"/>
              </w:rPr>
              <w:t>系统外包的优缺点</w:t>
            </w:r>
          </w:p>
          <w:p w14:paraId="20E3F1FA" w14:textId="781BBD81" w:rsidR="005720A0" w:rsidRDefault="005720A0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B2175B">
              <w:rPr>
                <w:rFonts w:ascii="仿宋" w:eastAsia="仿宋" w:hAnsi="仿宋" w:hint="eastAsia"/>
                <w:sz w:val="24"/>
                <w:szCs w:val="24"/>
              </w:rPr>
              <w:t>掌握E-R模型以及E-R模型转换为关系数据模型的方法</w:t>
            </w:r>
          </w:p>
          <w:p w14:paraId="28CBF83B" w14:textId="645EC70A" w:rsidR="005720A0" w:rsidRDefault="005720A0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5720A0">
              <w:rPr>
                <w:rFonts w:ascii="仿宋" w:eastAsia="仿宋" w:hAnsi="仿宋" w:hint="eastAsia"/>
                <w:sz w:val="24"/>
                <w:szCs w:val="24"/>
              </w:rPr>
              <w:t>理解系统分析的主要步骤，掌握业务流程图</w:t>
            </w:r>
            <w:r w:rsidR="00DC7EA7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5720A0">
              <w:rPr>
                <w:rFonts w:ascii="仿宋" w:eastAsia="仿宋" w:hAnsi="仿宋" w:hint="eastAsia"/>
                <w:sz w:val="24"/>
                <w:szCs w:val="24"/>
              </w:rPr>
              <w:t>数据流程图的绘制与分析</w:t>
            </w:r>
          </w:p>
          <w:p w14:paraId="3A3A9352" w14:textId="48A5436B" w:rsidR="005720A0" w:rsidRDefault="005720A0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B2175B">
              <w:rPr>
                <w:rFonts w:ascii="仿宋" w:eastAsia="仿宋" w:hAnsi="仿宋" w:hint="eastAsia"/>
                <w:sz w:val="24"/>
                <w:szCs w:val="24"/>
              </w:rPr>
              <w:t>掌握模块结构图在面向数据流的设计方法中的运用</w:t>
            </w:r>
          </w:p>
          <w:p w14:paraId="23DE06E5" w14:textId="17BB331F" w:rsidR="005720A0" w:rsidRDefault="004E766C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了解信息系统规划的主要方法</w:t>
            </w:r>
          </w:p>
          <w:p w14:paraId="5001CE73" w14:textId="77777777" w:rsidR="00F37392" w:rsidRDefault="00F37392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</w:t>
            </w:r>
            <w:r w:rsidR="004E766C" w:rsidRPr="004E766C">
              <w:rPr>
                <w:rFonts w:ascii="仿宋" w:eastAsia="仿宋" w:hAnsi="仿宋" w:hint="eastAsia"/>
                <w:sz w:val="24"/>
                <w:szCs w:val="24"/>
              </w:rPr>
              <w:t>信息系统项目的主要风险因素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以及主要控制方法</w:t>
            </w:r>
          </w:p>
          <w:p w14:paraId="7059EBEA" w14:textId="77777777" w:rsidR="00CB6197" w:rsidRDefault="00CB6197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了解影响信息系统安全的主要因素</w:t>
            </w:r>
          </w:p>
          <w:p w14:paraId="556BA869" w14:textId="44BC5D8E" w:rsidR="00CB6197" w:rsidRPr="005720A0" w:rsidRDefault="00CB6197" w:rsidP="00CB6197">
            <w:pPr>
              <w:pStyle w:val="a6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理解常见的信息系统安全措施，信息系统审计的核心要点</w:t>
            </w:r>
          </w:p>
        </w:tc>
      </w:tr>
    </w:tbl>
    <w:p w14:paraId="0DB6E42F" w14:textId="29F127DB" w:rsidR="0006518D" w:rsidRDefault="0006518D" w:rsidP="00BA110F">
      <w:pPr>
        <w:rPr>
          <w:rFonts w:ascii="仿宋" w:eastAsia="仿宋" w:hAnsi="仿宋"/>
          <w:b/>
          <w:sz w:val="30"/>
          <w:szCs w:val="30"/>
        </w:rPr>
      </w:pPr>
    </w:p>
    <w:sectPr w:rsidR="0006518D" w:rsidSect="00A242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65CE4" w14:textId="77777777" w:rsidR="00AB16B0" w:rsidRDefault="00AB16B0" w:rsidP="00A5355A">
      <w:r>
        <w:separator/>
      </w:r>
    </w:p>
  </w:endnote>
  <w:endnote w:type="continuationSeparator" w:id="0">
    <w:p w14:paraId="6AEE6B6B" w14:textId="77777777" w:rsidR="00AB16B0" w:rsidRDefault="00AB16B0" w:rsidP="00A5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A8A27" w14:textId="77777777" w:rsidR="00AB16B0" w:rsidRDefault="00AB16B0" w:rsidP="00A5355A">
      <w:r>
        <w:separator/>
      </w:r>
    </w:p>
  </w:footnote>
  <w:footnote w:type="continuationSeparator" w:id="0">
    <w:p w14:paraId="3D844161" w14:textId="77777777" w:rsidR="00AB16B0" w:rsidRDefault="00AB16B0" w:rsidP="00A5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232D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45614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271798"/>
    <w:multiLevelType w:val="hybridMultilevel"/>
    <w:tmpl w:val="419C4A72"/>
    <w:lvl w:ilvl="0" w:tplc="B5D6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E6A37"/>
    <w:multiLevelType w:val="hybridMultilevel"/>
    <w:tmpl w:val="F5F41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551B79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881110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ED1AB6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027B38"/>
    <w:multiLevelType w:val="hybridMultilevel"/>
    <w:tmpl w:val="92E8517E"/>
    <w:lvl w:ilvl="0" w:tplc="E330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4B40C52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665C74"/>
    <w:multiLevelType w:val="hybridMultilevel"/>
    <w:tmpl w:val="43D26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EE688E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3C7B6F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7536DB8"/>
    <w:multiLevelType w:val="hybridMultilevel"/>
    <w:tmpl w:val="C2D4E720"/>
    <w:lvl w:ilvl="0" w:tplc="09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710C58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036020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03839C6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32C73A7"/>
    <w:multiLevelType w:val="hybridMultilevel"/>
    <w:tmpl w:val="20B89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CD168F"/>
    <w:multiLevelType w:val="hybridMultilevel"/>
    <w:tmpl w:val="571886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3259EC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682763A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0C10CD"/>
    <w:multiLevelType w:val="hybridMultilevel"/>
    <w:tmpl w:val="97400D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819031A"/>
    <w:multiLevelType w:val="hybridMultilevel"/>
    <w:tmpl w:val="765E8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30746E"/>
    <w:multiLevelType w:val="hybridMultilevel"/>
    <w:tmpl w:val="65F4CFDA"/>
    <w:lvl w:ilvl="0" w:tplc="E330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B6524"/>
    <w:multiLevelType w:val="hybridMultilevel"/>
    <w:tmpl w:val="825A4E4E"/>
    <w:lvl w:ilvl="0" w:tplc="E330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007472"/>
    <w:multiLevelType w:val="hybridMultilevel"/>
    <w:tmpl w:val="080E3B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7E5203"/>
    <w:multiLevelType w:val="hybridMultilevel"/>
    <w:tmpl w:val="53EC0E94"/>
    <w:lvl w:ilvl="0" w:tplc="E330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3C954C2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605FD2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7C11844"/>
    <w:multiLevelType w:val="hybridMultilevel"/>
    <w:tmpl w:val="C2C234E2"/>
    <w:lvl w:ilvl="0" w:tplc="E330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8B52FD5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344EED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CE56346"/>
    <w:multiLevelType w:val="hybridMultilevel"/>
    <w:tmpl w:val="695C6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2090FCC"/>
    <w:multiLevelType w:val="hybridMultilevel"/>
    <w:tmpl w:val="0E7E7DA6"/>
    <w:lvl w:ilvl="0" w:tplc="E330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23B1B6C"/>
    <w:multiLevelType w:val="hybridMultilevel"/>
    <w:tmpl w:val="4C34C10C"/>
    <w:lvl w:ilvl="0" w:tplc="E330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725870"/>
    <w:multiLevelType w:val="hybridMultilevel"/>
    <w:tmpl w:val="A20AEE52"/>
    <w:lvl w:ilvl="0" w:tplc="F964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9A62FE6"/>
    <w:multiLevelType w:val="hybridMultilevel"/>
    <w:tmpl w:val="419C4A72"/>
    <w:lvl w:ilvl="0" w:tplc="B5D6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9F0447C"/>
    <w:multiLevelType w:val="hybridMultilevel"/>
    <w:tmpl w:val="C2D4E720"/>
    <w:lvl w:ilvl="0" w:tplc="09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DD76727"/>
    <w:multiLevelType w:val="hybridMultilevel"/>
    <w:tmpl w:val="2550F9E0"/>
    <w:lvl w:ilvl="0" w:tplc="E330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E1B317D"/>
    <w:multiLevelType w:val="hybridMultilevel"/>
    <w:tmpl w:val="044659F6"/>
    <w:lvl w:ilvl="0" w:tplc="B5D6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1"/>
  </w:num>
  <w:num w:numId="2">
    <w:abstractNumId w:val="24"/>
  </w:num>
  <w:num w:numId="3">
    <w:abstractNumId w:val="9"/>
  </w:num>
  <w:num w:numId="4">
    <w:abstractNumId w:val="21"/>
  </w:num>
  <w:num w:numId="5">
    <w:abstractNumId w:val="20"/>
  </w:num>
  <w:num w:numId="6">
    <w:abstractNumId w:val="17"/>
  </w:num>
  <w:num w:numId="7">
    <w:abstractNumId w:val="16"/>
  </w:num>
  <w:num w:numId="8">
    <w:abstractNumId w:val="3"/>
  </w:num>
  <w:num w:numId="9">
    <w:abstractNumId w:val="25"/>
  </w:num>
  <w:num w:numId="10">
    <w:abstractNumId w:val="23"/>
  </w:num>
  <w:num w:numId="11">
    <w:abstractNumId w:val="37"/>
  </w:num>
  <w:num w:numId="12">
    <w:abstractNumId w:val="7"/>
  </w:num>
  <w:num w:numId="13">
    <w:abstractNumId w:val="33"/>
  </w:num>
  <w:num w:numId="14">
    <w:abstractNumId w:val="32"/>
  </w:num>
  <w:num w:numId="15">
    <w:abstractNumId w:val="28"/>
  </w:num>
  <w:num w:numId="16">
    <w:abstractNumId w:val="22"/>
  </w:num>
  <w:num w:numId="17">
    <w:abstractNumId w:val="2"/>
  </w:num>
  <w:num w:numId="18">
    <w:abstractNumId w:val="36"/>
  </w:num>
  <w:num w:numId="19">
    <w:abstractNumId w:val="15"/>
  </w:num>
  <w:num w:numId="20">
    <w:abstractNumId w:val="27"/>
  </w:num>
  <w:num w:numId="21">
    <w:abstractNumId w:val="14"/>
  </w:num>
  <w:num w:numId="22">
    <w:abstractNumId w:val="29"/>
  </w:num>
  <w:num w:numId="23">
    <w:abstractNumId w:val="13"/>
  </w:num>
  <w:num w:numId="24">
    <w:abstractNumId w:val="19"/>
  </w:num>
  <w:num w:numId="25">
    <w:abstractNumId w:val="10"/>
  </w:num>
  <w:num w:numId="26">
    <w:abstractNumId w:val="1"/>
  </w:num>
  <w:num w:numId="27">
    <w:abstractNumId w:val="34"/>
  </w:num>
  <w:num w:numId="28">
    <w:abstractNumId w:val="11"/>
  </w:num>
  <w:num w:numId="29">
    <w:abstractNumId w:val="38"/>
  </w:num>
  <w:num w:numId="30">
    <w:abstractNumId w:val="12"/>
  </w:num>
  <w:num w:numId="31">
    <w:abstractNumId w:val="18"/>
  </w:num>
  <w:num w:numId="32">
    <w:abstractNumId w:val="0"/>
  </w:num>
  <w:num w:numId="33">
    <w:abstractNumId w:val="4"/>
  </w:num>
  <w:num w:numId="34">
    <w:abstractNumId w:val="6"/>
  </w:num>
  <w:num w:numId="35">
    <w:abstractNumId w:val="30"/>
  </w:num>
  <w:num w:numId="36">
    <w:abstractNumId w:val="5"/>
  </w:num>
  <w:num w:numId="37">
    <w:abstractNumId w:val="8"/>
  </w:num>
  <w:num w:numId="38">
    <w:abstractNumId w:val="26"/>
  </w:num>
  <w:num w:numId="39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2sTQ1NTaysDCyMDNQ0lEKTi0uzszPAymwrAUAUK6AUCwAAAA="/>
  </w:docVars>
  <w:rsids>
    <w:rsidRoot w:val="00A41642"/>
    <w:rsid w:val="000338E0"/>
    <w:rsid w:val="00037297"/>
    <w:rsid w:val="0005701F"/>
    <w:rsid w:val="00057353"/>
    <w:rsid w:val="0006518D"/>
    <w:rsid w:val="000750C0"/>
    <w:rsid w:val="0008766A"/>
    <w:rsid w:val="000B4FF8"/>
    <w:rsid w:val="000D41EA"/>
    <w:rsid w:val="000D4384"/>
    <w:rsid w:val="000D558E"/>
    <w:rsid w:val="000D5D68"/>
    <w:rsid w:val="000F002A"/>
    <w:rsid w:val="001277A3"/>
    <w:rsid w:val="0013290F"/>
    <w:rsid w:val="001860E5"/>
    <w:rsid w:val="001C7C8E"/>
    <w:rsid w:val="001F107B"/>
    <w:rsid w:val="0024255B"/>
    <w:rsid w:val="00251EAC"/>
    <w:rsid w:val="002603D4"/>
    <w:rsid w:val="002A1FDB"/>
    <w:rsid w:val="002A39DE"/>
    <w:rsid w:val="002B4CDC"/>
    <w:rsid w:val="0031341F"/>
    <w:rsid w:val="00313A0D"/>
    <w:rsid w:val="003575A1"/>
    <w:rsid w:val="003A405C"/>
    <w:rsid w:val="003B5720"/>
    <w:rsid w:val="003C234E"/>
    <w:rsid w:val="003C64A1"/>
    <w:rsid w:val="00405850"/>
    <w:rsid w:val="00420709"/>
    <w:rsid w:val="00442329"/>
    <w:rsid w:val="00461E43"/>
    <w:rsid w:val="00462BE7"/>
    <w:rsid w:val="004812BF"/>
    <w:rsid w:val="004919BE"/>
    <w:rsid w:val="004E766C"/>
    <w:rsid w:val="00531AB6"/>
    <w:rsid w:val="005720A0"/>
    <w:rsid w:val="005945BC"/>
    <w:rsid w:val="00611D90"/>
    <w:rsid w:val="006362AE"/>
    <w:rsid w:val="00636A5C"/>
    <w:rsid w:val="00642E10"/>
    <w:rsid w:val="00681C7A"/>
    <w:rsid w:val="00694FB7"/>
    <w:rsid w:val="006A4CA0"/>
    <w:rsid w:val="006E4052"/>
    <w:rsid w:val="006F2D94"/>
    <w:rsid w:val="00715BB9"/>
    <w:rsid w:val="007248B8"/>
    <w:rsid w:val="0075418D"/>
    <w:rsid w:val="0077284C"/>
    <w:rsid w:val="00793065"/>
    <w:rsid w:val="007A29C0"/>
    <w:rsid w:val="007B0021"/>
    <w:rsid w:val="007C582C"/>
    <w:rsid w:val="007C617E"/>
    <w:rsid w:val="008164F9"/>
    <w:rsid w:val="008237E4"/>
    <w:rsid w:val="00832552"/>
    <w:rsid w:val="00842160"/>
    <w:rsid w:val="0085549E"/>
    <w:rsid w:val="0087438B"/>
    <w:rsid w:val="0087726C"/>
    <w:rsid w:val="008920A4"/>
    <w:rsid w:val="00896046"/>
    <w:rsid w:val="008A0634"/>
    <w:rsid w:val="008A323F"/>
    <w:rsid w:val="008B3E93"/>
    <w:rsid w:val="008D4EDB"/>
    <w:rsid w:val="00903F72"/>
    <w:rsid w:val="009059E5"/>
    <w:rsid w:val="00923538"/>
    <w:rsid w:val="009269D7"/>
    <w:rsid w:val="00937212"/>
    <w:rsid w:val="009476EF"/>
    <w:rsid w:val="0095403A"/>
    <w:rsid w:val="009860EC"/>
    <w:rsid w:val="00991EE6"/>
    <w:rsid w:val="009B2BDE"/>
    <w:rsid w:val="009C0B3E"/>
    <w:rsid w:val="00A0646D"/>
    <w:rsid w:val="00A2424F"/>
    <w:rsid w:val="00A31E82"/>
    <w:rsid w:val="00A41642"/>
    <w:rsid w:val="00A44149"/>
    <w:rsid w:val="00A52A32"/>
    <w:rsid w:val="00A52B0D"/>
    <w:rsid w:val="00A5355A"/>
    <w:rsid w:val="00A615B7"/>
    <w:rsid w:val="00A82B4F"/>
    <w:rsid w:val="00A9261C"/>
    <w:rsid w:val="00A9400B"/>
    <w:rsid w:val="00AA1E4B"/>
    <w:rsid w:val="00AA4583"/>
    <w:rsid w:val="00AB16B0"/>
    <w:rsid w:val="00AC14A7"/>
    <w:rsid w:val="00AC33BC"/>
    <w:rsid w:val="00AE0ACE"/>
    <w:rsid w:val="00AE1EBC"/>
    <w:rsid w:val="00AE5A9F"/>
    <w:rsid w:val="00B2175B"/>
    <w:rsid w:val="00B2731F"/>
    <w:rsid w:val="00B5411E"/>
    <w:rsid w:val="00BA110F"/>
    <w:rsid w:val="00BA37AB"/>
    <w:rsid w:val="00BB50AB"/>
    <w:rsid w:val="00BC0068"/>
    <w:rsid w:val="00BE5B1E"/>
    <w:rsid w:val="00C11B36"/>
    <w:rsid w:val="00C35FA4"/>
    <w:rsid w:val="00C47BBC"/>
    <w:rsid w:val="00C70F9F"/>
    <w:rsid w:val="00C803AA"/>
    <w:rsid w:val="00C82760"/>
    <w:rsid w:val="00C834BB"/>
    <w:rsid w:val="00CB6197"/>
    <w:rsid w:val="00CC31F0"/>
    <w:rsid w:val="00D046CD"/>
    <w:rsid w:val="00D263E8"/>
    <w:rsid w:val="00D709E2"/>
    <w:rsid w:val="00D74899"/>
    <w:rsid w:val="00DC20D7"/>
    <w:rsid w:val="00DC43E5"/>
    <w:rsid w:val="00DC7EA7"/>
    <w:rsid w:val="00DE772E"/>
    <w:rsid w:val="00DF00EB"/>
    <w:rsid w:val="00E829AC"/>
    <w:rsid w:val="00E930CF"/>
    <w:rsid w:val="00ED064D"/>
    <w:rsid w:val="00F2115B"/>
    <w:rsid w:val="00F37392"/>
    <w:rsid w:val="00F41007"/>
    <w:rsid w:val="00F51BAA"/>
    <w:rsid w:val="00F56F79"/>
    <w:rsid w:val="00F64161"/>
    <w:rsid w:val="00F93ED0"/>
    <w:rsid w:val="00FA1EC2"/>
    <w:rsid w:val="00FB73D4"/>
    <w:rsid w:val="00FC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16387"/>
  <w15:chartTrackingRefBased/>
  <w15:docId w15:val="{93B46C92-6AE4-497C-9FD1-559B20FC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A615B7"/>
    <w:rPr>
      <w:rFonts w:ascii="宋体" w:eastAsia="宋体" w:hAnsi="Courier New" w:cs="Times New Roman"/>
      <w:szCs w:val="20"/>
    </w:rPr>
  </w:style>
  <w:style w:type="character" w:customStyle="1" w:styleId="a5">
    <w:name w:val="纯文本 字符"/>
    <w:basedOn w:val="a0"/>
    <w:link w:val="a4"/>
    <w:rsid w:val="00A615B7"/>
    <w:rPr>
      <w:rFonts w:ascii="宋体" w:eastAsia="宋体" w:hAnsi="Courier New" w:cs="Times New Roman"/>
      <w:szCs w:val="20"/>
    </w:rPr>
  </w:style>
  <w:style w:type="paragraph" w:styleId="a6">
    <w:name w:val="List Paragraph"/>
    <w:basedOn w:val="a"/>
    <w:uiPriority w:val="34"/>
    <w:qFormat/>
    <w:rsid w:val="00FC792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A53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355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3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5355A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C33B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C33BC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C33BC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C33BC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C33B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33BC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C3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56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1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80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A49B-41A5-477A-B1C6-50945931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J</dc:creator>
  <cp:keywords/>
  <dc:description/>
  <cp:lastModifiedBy>livekey4811</cp:lastModifiedBy>
  <cp:revision>12</cp:revision>
  <dcterms:created xsi:type="dcterms:W3CDTF">2020-07-08T18:09:00Z</dcterms:created>
  <dcterms:modified xsi:type="dcterms:W3CDTF">2021-03-24T00:48:00Z</dcterms:modified>
</cp:coreProperties>
</file>