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59" w:rsidRDefault="00CD0791" w:rsidP="00830059">
      <w:pPr>
        <w:jc w:val="center"/>
      </w:pPr>
      <w:r w:rsidRPr="00830059">
        <w:t>应用</w:t>
      </w:r>
      <w:r w:rsidR="00830059" w:rsidRPr="00830059">
        <w:t>统计学（</w:t>
      </w:r>
      <w:r>
        <w:rPr>
          <w:rFonts w:hint="eastAsia"/>
        </w:rPr>
        <w:t>专业</w:t>
      </w:r>
      <w:r w:rsidR="00830059" w:rsidRPr="00830059">
        <w:t>硕士）考试大纲</w:t>
      </w:r>
    </w:p>
    <w:p w:rsidR="00830059" w:rsidRPr="00DC4AFD" w:rsidRDefault="00830059" w:rsidP="00830059">
      <w:pPr>
        <w:jc w:val="center"/>
      </w:pPr>
    </w:p>
    <w:p w:rsidR="00830059" w:rsidRPr="00CD0791" w:rsidRDefault="00830059" w:rsidP="00830059"/>
    <w:p w:rsidR="00830059" w:rsidRDefault="007265CA" w:rsidP="00830059">
      <w:proofErr w:type="gramStart"/>
      <w:r>
        <w:rPr>
          <w:rFonts w:hint="eastAsia"/>
        </w:rPr>
        <w:t>一</w:t>
      </w:r>
      <w:proofErr w:type="gramEnd"/>
      <w:r>
        <w:rPr>
          <w:rFonts w:hint="eastAsia"/>
        </w:rPr>
        <w:t xml:space="preserve"> </w:t>
      </w:r>
      <w:r w:rsidR="00830059">
        <w:rPr>
          <w:rFonts w:hint="eastAsia"/>
        </w:rPr>
        <w:t>考查目标</w:t>
      </w:r>
    </w:p>
    <w:p w:rsidR="00DC4AFD" w:rsidRDefault="00DC4AFD" w:rsidP="00DC4AFD">
      <w:pPr>
        <w:ind w:firstLineChars="200" w:firstLine="420"/>
      </w:pPr>
      <w:r>
        <w:rPr>
          <w:rFonts w:hint="eastAsia"/>
        </w:rPr>
        <w:t>《统计学》是为我校招收应用统计硕士生而设置的具有选拔性质的考试科目。其目的是公平、科学地测试考生是否具备攻读应用统计专业硕士所必须的基本素质和培养潜能，以便选拔具有发展潜力的优秀人才入学</w:t>
      </w:r>
      <w:r w:rsidR="00830059" w:rsidRPr="00830059">
        <w:t>。</w:t>
      </w:r>
      <w:r>
        <w:rPr>
          <w:rFonts w:hint="eastAsia"/>
        </w:rPr>
        <w:t>为国家建设培养具有良好职业道德、法制观念和国际视野、具有较强分析与解决实际问题能力的高层次、应用型、复合型的统计专业人才。</w:t>
      </w:r>
    </w:p>
    <w:p w:rsidR="00830059" w:rsidRDefault="00830059" w:rsidP="00DC4AFD">
      <w:pPr>
        <w:ind w:firstLineChars="200" w:firstLine="420"/>
      </w:pPr>
      <w:r w:rsidRPr="00830059">
        <w:t xml:space="preserve"> 它的考试要求是一些基本的统计方法，可以测试考生掌握数据的收集，处理和分析。 具体的考试要求是</w:t>
      </w:r>
      <w:r>
        <w:rPr>
          <w:rFonts w:hint="eastAsia"/>
        </w:rPr>
        <w:t>：</w:t>
      </w:r>
    </w:p>
    <w:p w:rsidR="00830059" w:rsidRDefault="00830059" w:rsidP="00830059">
      <w:r>
        <w:t>1.</w:t>
      </w:r>
      <w:r w:rsidRPr="00830059">
        <w:rPr>
          <w:rFonts w:hint="eastAsia"/>
        </w:rPr>
        <w:t xml:space="preserve"> </w:t>
      </w:r>
      <w:r>
        <w:rPr>
          <w:rFonts w:hint="eastAsia"/>
        </w:rPr>
        <w:t>掌握概率论的基本知识，原理和方法。</w:t>
      </w:r>
    </w:p>
    <w:p w:rsidR="00830059" w:rsidRDefault="00830059" w:rsidP="00830059">
      <w:r>
        <w:t>2. 掌握数据收集，统计分析和统计处理的基本原理和方法。</w:t>
      </w:r>
    </w:p>
    <w:p w:rsidR="00830059" w:rsidRDefault="00830059" w:rsidP="00830059">
      <w:r>
        <w:t xml:space="preserve">3. 统计建模和数据统计解释的基本能力。 </w:t>
      </w:r>
    </w:p>
    <w:p w:rsidR="00830059" w:rsidRDefault="00830059" w:rsidP="00830059"/>
    <w:p w:rsidR="00830059" w:rsidRDefault="007265CA" w:rsidP="00830059">
      <w:r>
        <w:rPr>
          <w:rFonts w:hint="eastAsia"/>
        </w:rPr>
        <w:t xml:space="preserve">二 </w:t>
      </w:r>
      <w:r w:rsidR="00830059">
        <w:rPr>
          <w:rFonts w:hint="eastAsia"/>
        </w:rPr>
        <w:t>考查</w:t>
      </w:r>
      <w:r w:rsidR="00830059" w:rsidRPr="00830059">
        <w:t>形式和试卷的结构</w:t>
      </w:r>
    </w:p>
    <w:p w:rsidR="00830059" w:rsidRDefault="00830059" w:rsidP="007265CA">
      <w:pPr>
        <w:pStyle w:val="a3"/>
        <w:numPr>
          <w:ilvl w:val="0"/>
          <w:numId w:val="5"/>
        </w:numPr>
        <w:ind w:firstLineChars="0"/>
      </w:pPr>
      <w:r>
        <w:rPr>
          <w:rFonts w:hint="eastAsia"/>
        </w:rPr>
        <w:t xml:space="preserve"> 总分和考试时间</w:t>
      </w:r>
    </w:p>
    <w:p w:rsidR="00830059" w:rsidRDefault="00830059" w:rsidP="00830059">
      <w:r>
        <w:rPr>
          <w:rFonts w:hint="eastAsia"/>
        </w:rPr>
        <w:t>试卷总分为</w:t>
      </w:r>
      <w:r>
        <w:t xml:space="preserve">150，测试时间为180分钟。 </w:t>
      </w:r>
    </w:p>
    <w:p w:rsidR="00830059" w:rsidRDefault="00830059" w:rsidP="007265CA">
      <w:pPr>
        <w:pStyle w:val="a3"/>
        <w:numPr>
          <w:ilvl w:val="0"/>
          <w:numId w:val="5"/>
        </w:numPr>
        <w:ind w:firstLineChars="0"/>
      </w:pPr>
      <w:r>
        <w:rPr>
          <w:rFonts w:hint="eastAsia"/>
        </w:rPr>
        <w:t xml:space="preserve"> 答题方式</w:t>
      </w:r>
    </w:p>
    <w:p w:rsidR="00830059" w:rsidRDefault="00830059" w:rsidP="00830059">
      <w:pPr>
        <w:ind w:firstLineChars="50" w:firstLine="105"/>
      </w:pPr>
      <w:r>
        <w:rPr>
          <w:rFonts w:hint="eastAsia"/>
        </w:rPr>
        <w:t>答题方式为闭卷</w:t>
      </w:r>
      <w:r>
        <w:t>、笔试</w:t>
      </w:r>
      <w:r>
        <w:rPr>
          <w:rFonts w:hint="eastAsia"/>
        </w:rPr>
        <w:t>。</w:t>
      </w:r>
      <w:r>
        <w:t xml:space="preserve"> 允许</w:t>
      </w:r>
      <w:r>
        <w:rPr>
          <w:rFonts w:hint="eastAsia"/>
        </w:rPr>
        <w:t>使用</w:t>
      </w:r>
      <w:r>
        <w:t xml:space="preserve">计算器（只有四个算术运算和平方运算功能）。 不应使用具有公式和文本存储功能的计算器。 </w:t>
      </w:r>
    </w:p>
    <w:p w:rsidR="00830059" w:rsidRDefault="00830059" w:rsidP="007265CA">
      <w:pPr>
        <w:pStyle w:val="a3"/>
        <w:numPr>
          <w:ilvl w:val="0"/>
          <w:numId w:val="5"/>
        </w:numPr>
        <w:ind w:firstLineChars="0"/>
      </w:pPr>
      <w:r>
        <w:t>试卷的内容和</w:t>
      </w:r>
      <w:r w:rsidR="00604F7B">
        <w:rPr>
          <w:rFonts w:hint="eastAsia"/>
        </w:rPr>
        <w:t>试题类型</w:t>
      </w:r>
    </w:p>
    <w:p w:rsidR="00604F7B" w:rsidRDefault="00604F7B" w:rsidP="00604F7B">
      <w:r>
        <w:t>试卷的内容</w:t>
      </w:r>
      <w:r>
        <w:rPr>
          <w:rFonts w:hint="eastAsia"/>
        </w:rPr>
        <w:t>：</w:t>
      </w:r>
      <w:r w:rsidR="00830059">
        <w:rPr>
          <w:rFonts w:hint="eastAsia"/>
        </w:rPr>
        <w:t>概率论</w:t>
      </w:r>
      <w:r>
        <w:rPr>
          <w:rFonts w:hint="eastAsia"/>
        </w:rPr>
        <w:t>（</w:t>
      </w:r>
      <w:r w:rsidR="00CD0791">
        <w:t>75</w:t>
      </w:r>
      <w:r w:rsidR="00830059">
        <w:t>分</w:t>
      </w:r>
      <w:r>
        <w:rPr>
          <w:rFonts w:hint="eastAsia"/>
        </w:rPr>
        <w:t>）</w:t>
      </w:r>
      <w:r>
        <w:t>和</w:t>
      </w:r>
      <w:r w:rsidR="00830059">
        <w:rPr>
          <w:rFonts w:hint="eastAsia"/>
        </w:rPr>
        <w:t xml:space="preserve"> </w:t>
      </w:r>
      <w:r>
        <w:t>统计</w:t>
      </w:r>
      <w:r>
        <w:rPr>
          <w:rFonts w:hint="eastAsia"/>
        </w:rPr>
        <w:t>学（</w:t>
      </w:r>
      <w:r>
        <w:t>75</w:t>
      </w:r>
      <w:r>
        <w:rPr>
          <w:rFonts w:hint="eastAsia"/>
        </w:rPr>
        <w:t xml:space="preserve">分） </w:t>
      </w:r>
    </w:p>
    <w:p w:rsidR="00830059" w:rsidRDefault="00604F7B" w:rsidP="00830059">
      <w:r>
        <w:rPr>
          <w:rFonts w:hint="eastAsia"/>
        </w:rPr>
        <w:lastRenderedPageBreak/>
        <w:t>试题类型有</w:t>
      </w:r>
      <w:r>
        <w:t>：</w:t>
      </w:r>
      <w:r w:rsidR="00830059">
        <w:rPr>
          <w:rFonts w:hint="eastAsia"/>
        </w:rPr>
        <w:t>单项选择题</w:t>
      </w:r>
      <w:r>
        <w:rPr>
          <w:rFonts w:hint="eastAsia"/>
        </w:rPr>
        <w:t>、</w:t>
      </w:r>
      <w:r>
        <w:t>简答题</w:t>
      </w:r>
      <w:r>
        <w:rPr>
          <w:rFonts w:hint="eastAsia"/>
        </w:rPr>
        <w:t>、</w:t>
      </w:r>
      <w:r w:rsidR="00830059">
        <w:t>计算和证明</w:t>
      </w:r>
      <w:r w:rsidR="00CD0791">
        <w:rPr>
          <w:rFonts w:hint="eastAsia"/>
        </w:rPr>
        <w:t>题</w:t>
      </w:r>
      <w:r w:rsidR="00830059">
        <w:t>。</w:t>
      </w:r>
    </w:p>
    <w:p w:rsidR="00830059" w:rsidRDefault="00830059" w:rsidP="00830059"/>
    <w:p w:rsidR="00830059" w:rsidRDefault="007265CA" w:rsidP="00830059">
      <w:r>
        <w:rPr>
          <w:rFonts w:hint="eastAsia"/>
        </w:rPr>
        <w:t>三</w:t>
      </w:r>
      <w:r w:rsidR="00830059">
        <w:t xml:space="preserve"> </w:t>
      </w:r>
      <w:r w:rsidR="0037708F">
        <w:rPr>
          <w:rFonts w:hint="eastAsia"/>
        </w:rPr>
        <w:t>考试内容</w:t>
      </w:r>
    </w:p>
    <w:p w:rsidR="0037708F" w:rsidRDefault="0037708F" w:rsidP="0037708F">
      <w:r>
        <w:rPr>
          <w:rFonts w:hint="eastAsia"/>
        </w:rPr>
        <w:t>概率论</w:t>
      </w:r>
      <w:r w:rsidR="007265CA">
        <w:rPr>
          <w:rFonts w:hint="eastAsia"/>
        </w:rPr>
        <w:t>部分</w:t>
      </w:r>
    </w:p>
    <w:p w:rsidR="0037708F" w:rsidRDefault="00604F7B" w:rsidP="0037708F">
      <w:pPr>
        <w:pStyle w:val="a3"/>
        <w:numPr>
          <w:ilvl w:val="0"/>
          <w:numId w:val="2"/>
        </w:numPr>
        <w:ind w:firstLineChars="0"/>
      </w:pPr>
      <w:r>
        <w:rPr>
          <w:rFonts w:hint="eastAsia"/>
        </w:rPr>
        <w:t>随机</w:t>
      </w:r>
      <w:r w:rsidR="0037708F">
        <w:t>事件</w:t>
      </w:r>
      <w:r>
        <w:rPr>
          <w:rFonts w:hint="eastAsia"/>
        </w:rPr>
        <w:t>及其概率</w:t>
      </w:r>
      <w:r w:rsidR="0037708F">
        <w:t xml:space="preserve"> </w:t>
      </w:r>
    </w:p>
    <w:p w:rsidR="0037708F" w:rsidRDefault="00604F7B" w:rsidP="0037708F">
      <w:pPr>
        <w:pStyle w:val="a3"/>
        <w:numPr>
          <w:ilvl w:val="0"/>
          <w:numId w:val="2"/>
        </w:numPr>
        <w:ind w:firstLineChars="0"/>
      </w:pPr>
      <w:r>
        <w:rPr>
          <w:rFonts w:hint="eastAsia"/>
        </w:rPr>
        <w:t>随机变量及其</w:t>
      </w:r>
      <w:r>
        <w:t>分布</w:t>
      </w:r>
    </w:p>
    <w:p w:rsidR="0037708F" w:rsidRDefault="00604F7B" w:rsidP="0037708F">
      <w:pPr>
        <w:pStyle w:val="a3"/>
        <w:numPr>
          <w:ilvl w:val="0"/>
          <w:numId w:val="2"/>
        </w:numPr>
        <w:ind w:firstLineChars="0"/>
      </w:pPr>
      <w:r>
        <w:rPr>
          <w:rFonts w:hint="eastAsia"/>
        </w:rPr>
        <w:t>二维随机</w:t>
      </w:r>
      <w:r>
        <w:t>变量及其分布</w:t>
      </w:r>
      <w:r w:rsidR="0037708F">
        <w:t xml:space="preserve"> </w:t>
      </w:r>
    </w:p>
    <w:p w:rsidR="0037708F" w:rsidRDefault="0037708F" w:rsidP="00604F7B">
      <w:pPr>
        <w:pStyle w:val="a3"/>
        <w:numPr>
          <w:ilvl w:val="0"/>
          <w:numId w:val="2"/>
        </w:numPr>
        <w:ind w:firstLineChars="0"/>
      </w:pPr>
      <w:r>
        <w:t>随机变量数</w:t>
      </w:r>
      <w:r w:rsidR="00604F7B">
        <w:rPr>
          <w:rFonts w:hint="eastAsia"/>
        </w:rPr>
        <w:t>字</w:t>
      </w:r>
      <w:r w:rsidR="00604F7B">
        <w:t>特征</w:t>
      </w:r>
      <w:r>
        <w:t xml:space="preserve"> </w:t>
      </w:r>
    </w:p>
    <w:p w:rsidR="0037708F" w:rsidRDefault="0037708F" w:rsidP="0037708F">
      <w:pPr>
        <w:pStyle w:val="a3"/>
        <w:numPr>
          <w:ilvl w:val="0"/>
          <w:numId w:val="2"/>
        </w:numPr>
        <w:ind w:firstLineChars="0"/>
      </w:pPr>
      <w:r>
        <w:t>大数定律</w:t>
      </w:r>
      <w:r w:rsidR="00604F7B">
        <w:rPr>
          <w:rFonts w:hint="eastAsia"/>
        </w:rPr>
        <w:t>与</w:t>
      </w:r>
      <w:r>
        <w:t>中心极限定理。</w:t>
      </w:r>
    </w:p>
    <w:p w:rsidR="0037708F" w:rsidRDefault="0037708F" w:rsidP="0037708F">
      <w:pPr>
        <w:pStyle w:val="a3"/>
        <w:ind w:left="360" w:firstLineChars="0" w:firstLine="0"/>
      </w:pPr>
    </w:p>
    <w:p w:rsidR="0037708F" w:rsidRDefault="00830059" w:rsidP="0037708F">
      <w:r>
        <w:t xml:space="preserve"> </w:t>
      </w:r>
      <w:r w:rsidR="0037708F">
        <w:rPr>
          <w:rFonts w:hint="eastAsia"/>
        </w:rPr>
        <w:t>统计学</w:t>
      </w:r>
      <w:r w:rsidR="007265CA">
        <w:rPr>
          <w:rFonts w:hint="eastAsia"/>
        </w:rPr>
        <w:t>部分</w:t>
      </w:r>
    </w:p>
    <w:p w:rsidR="00CD0791" w:rsidRDefault="00604F7B" w:rsidP="00CC1515">
      <w:pPr>
        <w:pStyle w:val="a3"/>
        <w:numPr>
          <w:ilvl w:val="0"/>
          <w:numId w:val="4"/>
        </w:numPr>
        <w:ind w:firstLineChars="0"/>
      </w:pPr>
      <w:r w:rsidRPr="00604F7B">
        <w:rPr>
          <w:rFonts w:hint="eastAsia"/>
        </w:rPr>
        <w:t>数据的搜集</w:t>
      </w:r>
      <w:r>
        <w:rPr>
          <w:rFonts w:hint="eastAsia"/>
        </w:rPr>
        <w:t>与</w:t>
      </w:r>
      <w:r>
        <w:t>图表展示</w:t>
      </w:r>
    </w:p>
    <w:p w:rsidR="00CD0791" w:rsidRPr="00CD0791" w:rsidRDefault="00604F7B" w:rsidP="00604F7B">
      <w:pPr>
        <w:pStyle w:val="a3"/>
        <w:numPr>
          <w:ilvl w:val="0"/>
          <w:numId w:val="4"/>
        </w:numPr>
        <w:ind w:firstLineChars="0"/>
      </w:pPr>
      <w:r w:rsidRPr="00604F7B">
        <w:rPr>
          <w:rFonts w:hint="eastAsia"/>
        </w:rPr>
        <w:t>数据的概括性度量</w:t>
      </w:r>
    </w:p>
    <w:p w:rsidR="00604F7B" w:rsidRPr="00DC4AFD" w:rsidRDefault="00604F7B" w:rsidP="00604F7B">
      <w:pPr>
        <w:pStyle w:val="a3"/>
        <w:numPr>
          <w:ilvl w:val="0"/>
          <w:numId w:val="4"/>
        </w:numPr>
        <w:ind w:firstLineChars="0"/>
      </w:pPr>
      <w:r w:rsidRPr="00604F7B">
        <w:rPr>
          <w:rFonts w:hint="eastAsia"/>
        </w:rPr>
        <w:t>概率分布</w:t>
      </w:r>
      <w:r>
        <w:rPr>
          <w:rFonts w:hint="eastAsia"/>
        </w:rPr>
        <w:t>与</w:t>
      </w:r>
      <w:r>
        <w:t>抽样分布</w:t>
      </w:r>
    </w:p>
    <w:p w:rsidR="00CD0791" w:rsidRPr="00DC4AFD" w:rsidRDefault="00604F7B" w:rsidP="00DC4AFD">
      <w:pPr>
        <w:pStyle w:val="a3"/>
        <w:numPr>
          <w:ilvl w:val="0"/>
          <w:numId w:val="4"/>
        </w:numPr>
        <w:ind w:firstLineChars="0"/>
      </w:pPr>
      <w:r>
        <w:rPr>
          <w:rFonts w:hint="eastAsia"/>
        </w:rPr>
        <w:t>参数</w:t>
      </w:r>
      <w:r>
        <w:t>估计与假设检验</w:t>
      </w:r>
    </w:p>
    <w:p w:rsidR="00CD0791" w:rsidRPr="00DC4AFD" w:rsidRDefault="00604F7B" w:rsidP="00DC4AFD">
      <w:pPr>
        <w:pStyle w:val="a3"/>
        <w:numPr>
          <w:ilvl w:val="0"/>
          <w:numId w:val="4"/>
        </w:numPr>
        <w:ind w:firstLineChars="0"/>
      </w:pPr>
      <w:r>
        <w:rPr>
          <w:rFonts w:hint="eastAsia"/>
        </w:rPr>
        <w:t>数据分析与</w:t>
      </w:r>
      <w:r>
        <w:t>方差分析</w:t>
      </w:r>
    </w:p>
    <w:p w:rsidR="00DE3DE1" w:rsidRDefault="00DE3DE1" w:rsidP="00DE3DE1">
      <w:pPr>
        <w:pStyle w:val="a3"/>
        <w:numPr>
          <w:ilvl w:val="0"/>
          <w:numId w:val="4"/>
        </w:numPr>
        <w:ind w:firstLineChars="0"/>
      </w:pPr>
      <w:r w:rsidRPr="00DE3DE1">
        <w:rPr>
          <w:rFonts w:hint="eastAsia"/>
        </w:rPr>
        <w:t>线性回归</w:t>
      </w:r>
      <w:r>
        <w:rPr>
          <w:rFonts w:hint="eastAsia"/>
        </w:rPr>
        <w:t>与</w:t>
      </w:r>
      <w:r w:rsidRPr="00DE3DE1">
        <w:rPr>
          <w:rFonts w:hint="eastAsia"/>
        </w:rPr>
        <w:t>时间序列分析</w:t>
      </w:r>
    </w:p>
    <w:p w:rsidR="00956DB4" w:rsidRDefault="00CD0791" w:rsidP="00DE3DE1">
      <w:pPr>
        <w:pStyle w:val="a3"/>
        <w:numPr>
          <w:ilvl w:val="0"/>
          <w:numId w:val="4"/>
        </w:numPr>
        <w:ind w:firstLineChars="0"/>
      </w:pPr>
      <w:r w:rsidRPr="00DC4AFD">
        <w:rPr>
          <w:rFonts w:hint="eastAsia"/>
        </w:rPr>
        <w:t>指数的编制方法以及常见指数的应用</w:t>
      </w:r>
      <w:r w:rsidR="00DC4AFD" w:rsidRPr="00DC4AFD">
        <w:rPr>
          <w:rFonts w:hint="eastAsia"/>
        </w:rPr>
        <w:t>。</w:t>
      </w:r>
    </w:p>
    <w:p w:rsidR="007265CA" w:rsidRDefault="007265CA" w:rsidP="007265CA">
      <w:bookmarkStart w:id="0" w:name="_GoBack"/>
      <w:bookmarkEnd w:id="0"/>
    </w:p>
    <w:p w:rsidR="007265CA" w:rsidRDefault="007265CA" w:rsidP="007265CA">
      <w:r>
        <w:rPr>
          <w:rFonts w:hint="eastAsia"/>
        </w:rPr>
        <w:t xml:space="preserve">四 </w:t>
      </w:r>
      <w:r w:rsidRPr="00830059">
        <w:t>参考书目</w:t>
      </w:r>
    </w:p>
    <w:p w:rsidR="007265CA" w:rsidRDefault="007265CA" w:rsidP="007265CA">
      <w:r>
        <w:t xml:space="preserve">[1] </w:t>
      </w:r>
      <w:r w:rsidRPr="00CD0791">
        <w:rPr>
          <w:rFonts w:hint="eastAsia"/>
        </w:rPr>
        <w:t>贾俊平、何晓群、金勇进，《统计学》，中国人民大学出版社</w:t>
      </w:r>
      <w:r>
        <w:rPr>
          <w:rFonts w:hint="eastAsia"/>
        </w:rPr>
        <w:t>，2018</w:t>
      </w:r>
      <w:r>
        <w:t xml:space="preserve">. </w:t>
      </w:r>
    </w:p>
    <w:p w:rsidR="007265CA" w:rsidRPr="007265CA" w:rsidRDefault="007265CA" w:rsidP="007265CA">
      <w:r>
        <w:t>[2]</w:t>
      </w:r>
      <w:r>
        <w:rPr>
          <w:rFonts w:hint="eastAsia"/>
        </w:rPr>
        <w:t xml:space="preserve"> 刘安平</w:t>
      </w:r>
      <w:r>
        <w:t>、肖海军、奚先、田木生，</w:t>
      </w:r>
      <w:r>
        <w:rPr>
          <w:rFonts w:hint="eastAsia"/>
        </w:rPr>
        <w:t xml:space="preserve"> 《</w:t>
      </w:r>
      <w:r w:rsidRPr="00830059">
        <w:rPr>
          <w:rFonts w:hint="eastAsia"/>
        </w:rPr>
        <w:t>概率</w:t>
      </w:r>
      <w:r>
        <w:rPr>
          <w:rFonts w:hint="eastAsia"/>
        </w:rPr>
        <w:t>论</w:t>
      </w:r>
      <w:r w:rsidRPr="00830059">
        <w:rPr>
          <w:rFonts w:hint="eastAsia"/>
        </w:rPr>
        <w:t>与</w:t>
      </w:r>
      <w:r>
        <w:rPr>
          <w:rFonts w:hint="eastAsia"/>
        </w:rPr>
        <w:t>数理</w:t>
      </w:r>
      <w:r w:rsidRPr="00830059">
        <w:rPr>
          <w:rFonts w:hint="eastAsia"/>
        </w:rPr>
        <w:t>统计</w:t>
      </w:r>
      <w:r>
        <w:rPr>
          <w:rFonts w:hint="eastAsia"/>
        </w:rPr>
        <w:t>》（</w:t>
      </w:r>
      <w:r w:rsidRPr="00830059">
        <w:rPr>
          <w:rFonts w:hint="eastAsia"/>
        </w:rPr>
        <w:t>第三版</w:t>
      </w:r>
      <w:r>
        <w:rPr>
          <w:rFonts w:hint="eastAsia"/>
        </w:rPr>
        <w:t>）</w:t>
      </w:r>
      <w:r w:rsidRPr="00830059">
        <w:rPr>
          <w:rFonts w:hint="eastAsia"/>
        </w:rPr>
        <w:t>，</w:t>
      </w:r>
      <w:r>
        <w:rPr>
          <w:rFonts w:hint="eastAsia"/>
        </w:rPr>
        <w:t>科学</w:t>
      </w:r>
      <w:r w:rsidRPr="00830059">
        <w:rPr>
          <w:rFonts w:hint="eastAsia"/>
        </w:rPr>
        <w:t>出版社，</w:t>
      </w:r>
      <w:r w:rsidRPr="00830059">
        <w:t>20</w:t>
      </w:r>
      <w:r>
        <w:t>14</w:t>
      </w:r>
      <w:r>
        <w:rPr>
          <w:rFonts w:hint="eastAsia"/>
        </w:rPr>
        <w:t>.</w:t>
      </w:r>
    </w:p>
    <w:sectPr w:rsidR="007265CA" w:rsidRPr="007265CA" w:rsidSect="003D5E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DCE" w:rsidRDefault="004B4DCE" w:rsidP="00CD0791">
      <w:r>
        <w:separator/>
      </w:r>
    </w:p>
  </w:endnote>
  <w:endnote w:type="continuationSeparator" w:id="0">
    <w:p w:rsidR="004B4DCE" w:rsidRDefault="004B4DCE" w:rsidP="00CD0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DCE" w:rsidRDefault="004B4DCE" w:rsidP="00CD0791">
      <w:r>
        <w:separator/>
      </w:r>
    </w:p>
  </w:footnote>
  <w:footnote w:type="continuationSeparator" w:id="0">
    <w:p w:rsidR="004B4DCE" w:rsidRDefault="004B4DCE" w:rsidP="00CD0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74247"/>
    <w:multiLevelType w:val="hybridMultilevel"/>
    <w:tmpl w:val="05A88234"/>
    <w:lvl w:ilvl="0" w:tplc="9A702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1457089"/>
    <w:multiLevelType w:val="hybridMultilevel"/>
    <w:tmpl w:val="B71EB1AE"/>
    <w:lvl w:ilvl="0" w:tplc="753E68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A8F3AB2"/>
    <w:multiLevelType w:val="hybridMultilevel"/>
    <w:tmpl w:val="062AF0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7327BB6"/>
    <w:multiLevelType w:val="hybridMultilevel"/>
    <w:tmpl w:val="A21EF1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5E4085"/>
    <w:multiLevelType w:val="hybridMultilevel"/>
    <w:tmpl w:val="99C46A74"/>
    <w:lvl w:ilvl="0" w:tplc="95740066">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30059"/>
    <w:rsid w:val="001D4050"/>
    <w:rsid w:val="001F3632"/>
    <w:rsid w:val="002104EE"/>
    <w:rsid w:val="00233555"/>
    <w:rsid w:val="0037708F"/>
    <w:rsid w:val="003C467E"/>
    <w:rsid w:val="003D5E73"/>
    <w:rsid w:val="00486A96"/>
    <w:rsid w:val="004B4DCE"/>
    <w:rsid w:val="00604F7B"/>
    <w:rsid w:val="007265CA"/>
    <w:rsid w:val="008224AE"/>
    <w:rsid w:val="00830059"/>
    <w:rsid w:val="00956DB4"/>
    <w:rsid w:val="009D5B1C"/>
    <w:rsid w:val="009F1E4B"/>
    <w:rsid w:val="00CD0791"/>
    <w:rsid w:val="00DC4AFD"/>
    <w:rsid w:val="00DE3DE1"/>
    <w:rsid w:val="00E1181D"/>
    <w:rsid w:val="00F60B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E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0059"/>
    <w:pPr>
      <w:ind w:firstLineChars="200" w:firstLine="420"/>
    </w:pPr>
  </w:style>
  <w:style w:type="paragraph" w:styleId="a4">
    <w:name w:val="header"/>
    <w:basedOn w:val="a"/>
    <w:link w:val="Char"/>
    <w:uiPriority w:val="99"/>
    <w:unhideWhenUsed/>
    <w:rsid w:val="00CD07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D0791"/>
    <w:rPr>
      <w:sz w:val="18"/>
      <w:szCs w:val="18"/>
    </w:rPr>
  </w:style>
  <w:style w:type="paragraph" w:styleId="a5">
    <w:name w:val="footer"/>
    <w:basedOn w:val="a"/>
    <w:link w:val="Char0"/>
    <w:uiPriority w:val="99"/>
    <w:unhideWhenUsed/>
    <w:rsid w:val="00CD0791"/>
    <w:pPr>
      <w:tabs>
        <w:tab w:val="center" w:pos="4153"/>
        <w:tab w:val="right" w:pos="8306"/>
      </w:tabs>
      <w:snapToGrid w:val="0"/>
      <w:jc w:val="left"/>
    </w:pPr>
    <w:rPr>
      <w:sz w:val="18"/>
      <w:szCs w:val="18"/>
    </w:rPr>
  </w:style>
  <w:style w:type="character" w:customStyle="1" w:styleId="Char0">
    <w:name w:val="页脚 Char"/>
    <w:basedOn w:val="a0"/>
    <w:link w:val="a5"/>
    <w:uiPriority w:val="99"/>
    <w:rsid w:val="00CD0791"/>
    <w:rPr>
      <w:sz w:val="18"/>
      <w:szCs w:val="18"/>
    </w:rPr>
  </w:style>
  <w:style w:type="paragraph" w:styleId="a6">
    <w:name w:val="Plain Text"/>
    <w:basedOn w:val="a"/>
    <w:link w:val="Char1"/>
    <w:rsid w:val="00CD0791"/>
    <w:rPr>
      <w:rFonts w:ascii="宋体" w:eastAsia="宋体" w:hAnsi="Courier New" w:cs="Times New Roman"/>
      <w:szCs w:val="20"/>
    </w:rPr>
  </w:style>
  <w:style w:type="character" w:customStyle="1" w:styleId="Char1">
    <w:name w:val="纯文本 Char"/>
    <w:basedOn w:val="a0"/>
    <w:link w:val="a6"/>
    <w:rsid w:val="00CD0791"/>
    <w:rPr>
      <w:rFonts w:ascii="宋体" w:eastAsia="宋体" w:hAnsi="Courier New" w:cs="Times New Roman"/>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Words>
  <Characters>617</Characters>
  <Application>Microsoft Office Word</Application>
  <DocSecurity>0</DocSecurity>
  <Lines>5</Lines>
  <Paragraphs>1</Paragraphs>
  <ScaleCrop>false</ScaleCrop>
  <Company>Sky123.Org</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Sky123.Org</cp:lastModifiedBy>
  <cp:revision>2</cp:revision>
  <dcterms:created xsi:type="dcterms:W3CDTF">2018-09-07T03:45:00Z</dcterms:created>
  <dcterms:modified xsi:type="dcterms:W3CDTF">2018-09-07T03:45:00Z</dcterms:modified>
</cp:coreProperties>
</file>