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581E8" w14:textId="77777777" w:rsidR="00D21D01" w:rsidRPr="00D21D01" w:rsidRDefault="00D21D01" w:rsidP="00D21D01">
      <w:pPr>
        <w:spacing w:before="100" w:beforeAutospacing="1" w:after="100" w:afterAutospacing="1"/>
      </w:pPr>
      <w:r w:rsidRPr="00D21D01">
        <w:rPr>
          <w:rFonts w:ascii="FangSong" w:hAnsi="FangSong"/>
          <w:sz w:val="32"/>
          <w:szCs w:val="32"/>
        </w:rPr>
        <w:t>中国地质大学研究生院</w:t>
      </w:r>
      <w:r w:rsidRPr="00D21D01">
        <w:rPr>
          <w:rFonts w:ascii="FangSong" w:hAnsi="FangSong"/>
          <w:sz w:val="32"/>
          <w:szCs w:val="32"/>
        </w:rPr>
        <w:t xml:space="preserve"> </w:t>
      </w:r>
      <w:r w:rsidRPr="00D21D01">
        <w:rPr>
          <w:rFonts w:ascii="FangSong" w:hAnsi="FangSong"/>
          <w:sz w:val="32"/>
          <w:szCs w:val="32"/>
        </w:rPr>
        <w:t>硕士研究生入学考试《工业设计专业基础》考试大纲</w:t>
      </w:r>
      <w:r w:rsidRPr="00D21D01">
        <w:rPr>
          <w:rFonts w:ascii="FangSong" w:hAnsi="FangSong"/>
          <w:sz w:val="32"/>
          <w:szCs w:val="32"/>
        </w:rPr>
        <w:t xml:space="preserve"> </w:t>
      </w:r>
    </w:p>
    <w:p w14:paraId="3BD55FD9" w14:textId="77777777" w:rsidR="00D21D01" w:rsidRPr="00383148" w:rsidRDefault="00D21D01" w:rsidP="00383148">
      <w:pPr>
        <w:rPr>
          <w:b/>
          <w:bCs/>
          <w:sz w:val="28"/>
          <w:szCs w:val="28"/>
        </w:rPr>
      </w:pPr>
      <w:r w:rsidRPr="00383148">
        <w:rPr>
          <w:b/>
          <w:bCs/>
          <w:sz w:val="28"/>
          <w:szCs w:val="28"/>
        </w:rPr>
        <w:t xml:space="preserve">一、试卷结构 </w:t>
      </w:r>
    </w:p>
    <w:p w14:paraId="3F6DEE87" w14:textId="77777777" w:rsidR="00AE2219" w:rsidRPr="00383148" w:rsidRDefault="00D21D01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 xml:space="preserve">(一)内容比例 </w:t>
      </w:r>
    </w:p>
    <w:p w14:paraId="679E0CDB" w14:textId="00A7A17B" w:rsidR="00AE2219" w:rsidRPr="00383148" w:rsidRDefault="00D21D01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 xml:space="preserve">产品开发综合表达 </w:t>
      </w:r>
      <w:r w:rsidR="00AE2219" w:rsidRPr="00383148">
        <w:rPr>
          <w:sz w:val="22"/>
          <w:szCs w:val="22"/>
        </w:rPr>
        <w:t xml:space="preserve">    </w:t>
      </w:r>
      <w:r w:rsidR="00AE2219" w:rsidRPr="00383148">
        <w:rPr>
          <w:sz w:val="22"/>
          <w:szCs w:val="22"/>
        </w:rPr>
        <w:t>约50分</w:t>
      </w:r>
    </w:p>
    <w:p w14:paraId="453E69B8" w14:textId="795034E9" w:rsidR="00AE2219" w:rsidRPr="00383148" w:rsidRDefault="00D21D01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>工业设计相关主干课</w:t>
      </w:r>
      <w:r w:rsidR="00AE2219" w:rsidRPr="00383148">
        <w:rPr>
          <w:rFonts w:hint="eastAsia"/>
          <w:sz w:val="22"/>
          <w:szCs w:val="22"/>
        </w:rPr>
        <w:t xml:space="preserve"> </w:t>
      </w:r>
      <w:r w:rsidR="00AE2219" w:rsidRPr="00383148">
        <w:rPr>
          <w:sz w:val="22"/>
          <w:szCs w:val="22"/>
        </w:rPr>
        <w:t xml:space="preserve"> </w:t>
      </w:r>
      <w:r w:rsidRPr="00383148">
        <w:rPr>
          <w:sz w:val="22"/>
          <w:szCs w:val="22"/>
        </w:rPr>
        <w:t xml:space="preserve"> </w:t>
      </w:r>
      <w:r w:rsidR="00AE2219" w:rsidRPr="00383148">
        <w:rPr>
          <w:sz w:val="22"/>
          <w:szCs w:val="22"/>
        </w:rPr>
        <w:t>约65分</w:t>
      </w:r>
    </w:p>
    <w:p w14:paraId="03CAD503" w14:textId="45474C5A" w:rsidR="00D21D01" w:rsidRPr="00383148" w:rsidRDefault="00D21D01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 xml:space="preserve">人机工程学 </w:t>
      </w:r>
      <w:r w:rsidR="00AE2219" w:rsidRPr="00383148">
        <w:rPr>
          <w:sz w:val="22"/>
          <w:szCs w:val="22"/>
        </w:rPr>
        <w:t xml:space="preserve">          </w:t>
      </w:r>
      <w:r w:rsidR="00AE2219" w:rsidRPr="00383148">
        <w:rPr>
          <w:sz w:val="22"/>
          <w:szCs w:val="22"/>
        </w:rPr>
        <w:t>约</w:t>
      </w:r>
      <w:r w:rsidR="00AE2219" w:rsidRPr="00383148">
        <w:rPr>
          <w:sz w:val="22"/>
          <w:szCs w:val="22"/>
        </w:rPr>
        <w:t>3</w:t>
      </w:r>
      <w:r w:rsidR="00AE2219" w:rsidRPr="00383148">
        <w:rPr>
          <w:sz w:val="22"/>
          <w:szCs w:val="22"/>
        </w:rPr>
        <w:t>5分</w:t>
      </w:r>
    </w:p>
    <w:p w14:paraId="779651AC" w14:textId="61E1BB25" w:rsidR="00AE2219" w:rsidRPr="00383148" w:rsidRDefault="00D21D01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 xml:space="preserve">全卷 </w:t>
      </w:r>
      <w:r w:rsidR="00383148">
        <w:rPr>
          <w:sz w:val="22"/>
          <w:szCs w:val="22"/>
        </w:rPr>
        <w:t xml:space="preserve">                150</w:t>
      </w:r>
      <w:r w:rsidR="00383148">
        <w:rPr>
          <w:rFonts w:hint="eastAsia"/>
          <w:sz w:val="22"/>
          <w:szCs w:val="22"/>
        </w:rPr>
        <w:t>分</w:t>
      </w:r>
    </w:p>
    <w:p w14:paraId="0C016421" w14:textId="1B1E60FD" w:rsidR="00383148" w:rsidRDefault="00383148" w:rsidP="003831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</w:p>
    <w:p w14:paraId="175A8B04" w14:textId="06C699A8" w:rsidR="00D21D01" w:rsidRPr="00383148" w:rsidRDefault="00D21D01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 xml:space="preserve">(二)题型比例 </w:t>
      </w:r>
    </w:p>
    <w:p w14:paraId="0793D167" w14:textId="2E8F8FEF" w:rsidR="00D21D01" w:rsidRPr="00383148" w:rsidRDefault="00D21D01" w:rsidP="00383148">
      <w:pPr>
        <w:rPr>
          <w:rFonts w:hint="eastAsia"/>
          <w:sz w:val="22"/>
          <w:szCs w:val="22"/>
        </w:rPr>
      </w:pPr>
      <w:r w:rsidRPr="00383148">
        <w:rPr>
          <w:sz w:val="22"/>
          <w:szCs w:val="22"/>
        </w:rPr>
        <w:t>简答题和论述题</w:t>
      </w:r>
      <w:r w:rsidR="00AE2219" w:rsidRPr="00383148">
        <w:rPr>
          <w:rFonts w:hint="eastAsia"/>
          <w:sz w:val="22"/>
          <w:szCs w:val="22"/>
        </w:rPr>
        <w:t xml:space="preserve"> </w:t>
      </w:r>
      <w:r w:rsidR="00AE2219" w:rsidRPr="00383148">
        <w:rPr>
          <w:sz w:val="22"/>
          <w:szCs w:val="22"/>
        </w:rPr>
        <w:t xml:space="preserve">      </w:t>
      </w:r>
      <w:r w:rsidR="00AE2219" w:rsidRPr="00383148">
        <w:rPr>
          <w:sz w:val="22"/>
          <w:szCs w:val="22"/>
        </w:rPr>
        <w:t>约 66%</w:t>
      </w:r>
    </w:p>
    <w:p w14:paraId="4CD511B1" w14:textId="6756FB49" w:rsidR="00D21D01" w:rsidRPr="00383148" w:rsidRDefault="00D21D01" w:rsidP="00383148">
      <w:pPr>
        <w:rPr>
          <w:rFonts w:hint="eastAsia"/>
          <w:sz w:val="22"/>
          <w:szCs w:val="22"/>
        </w:rPr>
      </w:pPr>
      <w:r w:rsidRPr="00383148">
        <w:rPr>
          <w:sz w:val="22"/>
          <w:szCs w:val="22"/>
        </w:rPr>
        <w:t>设计综合表达</w:t>
      </w:r>
      <w:r w:rsidR="00383148" w:rsidRPr="00383148">
        <w:rPr>
          <w:rFonts w:hint="eastAsia"/>
          <w:sz w:val="22"/>
          <w:szCs w:val="22"/>
        </w:rPr>
        <w:t xml:space="preserve"> </w:t>
      </w:r>
      <w:r w:rsidR="00383148" w:rsidRPr="00383148">
        <w:rPr>
          <w:sz w:val="22"/>
          <w:szCs w:val="22"/>
        </w:rPr>
        <w:t xml:space="preserve">        </w:t>
      </w:r>
      <w:r w:rsidR="00383148" w:rsidRPr="00383148">
        <w:rPr>
          <w:sz w:val="22"/>
          <w:szCs w:val="22"/>
        </w:rPr>
        <w:t xml:space="preserve">约 33% </w:t>
      </w:r>
    </w:p>
    <w:p w14:paraId="1CE8D350" w14:textId="090A6EF5" w:rsidR="00383148" w:rsidRPr="00383148" w:rsidRDefault="00D21D01" w:rsidP="00383148">
      <w:pPr>
        <w:rPr>
          <w:rFonts w:hint="eastAsia"/>
          <w:sz w:val="22"/>
          <w:szCs w:val="22"/>
        </w:rPr>
      </w:pPr>
      <w:r w:rsidRPr="00383148">
        <w:rPr>
          <w:sz w:val="22"/>
          <w:szCs w:val="22"/>
        </w:rPr>
        <w:t xml:space="preserve"> </w:t>
      </w:r>
    </w:p>
    <w:p w14:paraId="214F060D" w14:textId="704F68CB" w:rsidR="00D21D01" w:rsidRDefault="00383148" w:rsidP="00383148">
      <w:pPr>
        <w:rPr>
          <w:b/>
          <w:bCs/>
          <w:sz w:val="28"/>
          <w:szCs w:val="28"/>
        </w:rPr>
      </w:pPr>
      <w:r w:rsidRPr="00383148">
        <w:rPr>
          <w:rFonts w:hint="eastAsia"/>
          <w:b/>
          <w:bCs/>
          <w:sz w:val="28"/>
          <w:szCs w:val="28"/>
        </w:rPr>
        <w:t>二、</w:t>
      </w:r>
      <w:r w:rsidR="00D21D01" w:rsidRPr="00383148">
        <w:rPr>
          <w:rFonts w:hint="eastAsia"/>
          <w:b/>
          <w:bCs/>
          <w:sz w:val="28"/>
          <w:szCs w:val="28"/>
        </w:rPr>
        <w:t>考试内容</w:t>
      </w:r>
      <w:r w:rsidRPr="00383148">
        <w:rPr>
          <w:rFonts w:hint="eastAsia"/>
          <w:b/>
          <w:bCs/>
          <w:sz w:val="28"/>
          <w:szCs w:val="28"/>
        </w:rPr>
        <w:t>及要求</w:t>
      </w:r>
    </w:p>
    <w:p w14:paraId="31743200" w14:textId="1DAA31C0" w:rsidR="00383148" w:rsidRPr="00383148" w:rsidRDefault="00383148" w:rsidP="0038314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2"/>
          <w:szCs w:val="22"/>
        </w:rPr>
        <w:t>（一）</w:t>
      </w:r>
      <w:r w:rsidRPr="00383148">
        <w:rPr>
          <w:b/>
          <w:bCs/>
          <w:sz w:val="22"/>
          <w:szCs w:val="22"/>
        </w:rPr>
        <w:t>产品设计</w:t>
      </w:r>
      <w:r>
        <w:rPr>
          <w:rFonts w:hint="eastAsia"/>
          <w:b/>
          <w:bCs/>
          <w:sz w:val="22"/>
          <w:szCs w:val="22"/>
        </w:rPr>
        <w:t>考试内容</w:t>
      </w:r>
    </w:p>
    <w:p w14:paraId="1D2C4F60" w14:textId="4294DC61" w:rsidR="00383148" w:rsidRDefault="00D21D01" w:rsidP="00383148">
      <w:pPr>
        <w:rPr>
          <w:sz w:val="22"/>
          <w:szCs w:val="22"/>
        </w:rPr>
      </w:pPr>
      <w:r w:rsidRPr="00D21D01">
        <w:rPr>
          <w:rFonts w:hint="eastAsia"/>
          <w:sz w:val="22"/>
          <w:szCs w:val="22"/>
        </w:rPr>
        <w:t xml:space="preserve">1. 企业的产品设计战略; </w:t>
      </w:r>
    </w:p>
    <w:p w14:paraId="0CFB3DB3" w14:textId="77777777" w:rsidR="00383148" w:rsidRDefault="00D21D01" w:rsidP="00383148">
      <w:pPr>
        <w:rPr>
          <w:sz w:val="22"/>
          <w:szCs w:val="22"/>
        </w:rPr>
      </w:pPr>
      <w:r w:rsidRPr="00D21D01">
        <w:rPr>
          <w:rFonts w:hint="eastAsia"/>
          <w:sz w:val="22"/>
          <w:szCs w:val="22"/>
        </w:rPr>
        <w:t>2. 产品设计的要素;</w:t>
      </w:r>
      <w:r w:rsidRPr="00D21D01">
        <w:rPr>
          <w:rFonts w:hint="eastAsia"/>
          <w:sz w:val="22"/>
          <w:szCs w:val="22"/>
        </w:rPr>
        <w:br/>
        <w:t xml:space="preserve">3. 产品设计的流程与方法; </w:t>
      </w:r>
    </w:p>
    <w:p w14:paraId="09047E82" w14:textId="77777777" w:rsidR="00383148" w:rsidRDefault="00D21D01" w:rsidP="00383148">
      <w:pPr>
        <w:rPr>
          <w:sz w:val="22"/>
          <w:szCs w:val="22"/>
        </w:rPr>
      </w:pPr>
      <w:r w:rsidRPr="00D21D01">
        <w:rPr>
          <w:rFonts w:hint="eastAsia"/>
          <w:sz w:val="22"/>
          <w:szCs w:val="22"/>
        </w:rPr>
        <w:t xml:space="preserve">4. 产品功能定位与实现; </w:t>
      </w:r>
    </w:p>
    <w:p w14:paraId="274FEB80" w14:textId="77777777" w:rsidR="00383148" w:rsidRDefault="00D21D01" w:rsidP="00383148">
      <w:pPr>
        <w:rPr>
          <w:sz w:val="22"/>
          <w:szCs w:val="22"/>
        </w:rPr>
      </w:pPr>
      <w:r w:rsidRPr="00D21D01">
        <w:rPr>
          <w:rFonts w:hint="eastAsia"/>
          <w:sz w:val="22"/>
          <w:szCs w:val="22"/>
        </w:rPr>
        <w:t xml:space="preserve">5. 产品设计中的语意传达; </w:t>
      </w:r>
    </w:p>
    <w:p w14:paraId="56CFB54C" w14:textId="77777777" w:rsidR="00383148" w:rsidRDefault="00383148" w:rsidP="00383148">
      <w:pPr>
        <w:rPr>
          <w:rFonts w:ascii="黑体" w:eastAsia="黑体" w:hAnsi="黑体"/>
          <w:sz w:val="22"/>
          <w:szCs w:val="22"/>
        </w:rPr>
      </w:pPr>
    </w:p>
    <w:p w14:paraId="11798931" w14:textId="1D621516" w:rsidR="00D21D01" w:rsidRPr="00D21D01" w:rsidRDefault="00D21D01" w:rsidP="00383148">
      <w:r w:rsidRPr="00D21D01">
        <w:rPr>
          <w:rFonts w:ascii="黑体" w:eastAsia="黑体" w:hAnsi="黑体" w:hint="eastAsia"/>
          <w:sz w:val="22"/>
          <w:szCs w:val="22"/>
        </w:rPr>
        <w:t xml:space="preserve">考试要求 </w:t>
      </w:r>
    </w:p>
    <w:p w14:paraId="239B719B" w14:textId="77777777" w:rsidR="00383148" w:rsidRDefault="00D21D01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 xml:space="preserve">1. </w:t>
      </w:r>
      <w:r w:rsidRPr="00D21D01">
        <w:rPr>
          <w:rFonts w:hint="eastAsia"/>
          <w:sz w:val="22"/>
          <w:szCs w:val="22"/>
        </w:rPr>
        <w:t>能够通过自己的理解，掌握产品设计发展的脉络。</w:t>
      </w:r>
    </w:p>
    <w:p w14:paraId="288904D2" w14:textId="143A820A" w:rsidR="00383148" w:rsidRDefault="00D21D01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 xml:space="preserve">2. </w:t>
      </w:r>
      <w:r w:rsidRPr="00D21D01">
        <w:rPr>
          <w:rFonts w:hint="eastAsia"/>
          <w:sz w:val="22"/>
          <w:szCs w:val="22"/>
        </w:rPr>
        <w:t>熟悉产品开发的定位与产品设计的类型</w:t>
      </w:r>
      <w:r w:rsidR="00383148">
        <w:rPr>
          <w:rFonts w:hint="eastAsia"/>
          <w:sz w:val="22"/>
          <w:szCs w:val="22"/>
        </w:rPr>
        <w:t>。</w:t>
      </w:r>
    </w:p>
    <w:p w14:paraId="4C4C1FD0" w14:textId="77777777" w:rsidR="00383148" w:rsidRDefault="00D21D01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 xml:space="preserve">3. </w:t>
      </w:r>
      <w:r w:rsidRPr="00D21D01">
        <w:rPr>
          <w:rFonts w:hint="eastAsia"/>
          <w:sz w:val="22"/>
          <w:szCs w:val="22"/>
        </w:rPr>
        <w:t>能够清晰地理解产品设计与企业、科技、文化之间的关系</w:t>
      </w:r>
      <w:r w:rsidR="00383148">
        <w:rPr>
          <w:rFonts w:hint="eastAsia"/>
          <w:sz w:val="22"/>
          <w:szCs w:val="22"/>
        </w:rPr>
        <w:t>。</w:t>
      </w:r>
    </w:p>
    <w:p w14:paraId="7E90C63C" w14:textId="3CF87AAE" w:rsidR="00D21D01" w:rsidRPr="00383148" w:rsidRDefault="00D21D01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 xml:space="preserve">4. </w:t>
      </w:r>
      <w:r w:rsidRPr="00D21D01">
        <w:rPr>
          <w:rFonts w:hint="eastAsia"/>
          <w:sz w:val="22"/>
          <w:szCs w:val="22"/>
        </w:rPr>
        <w:t>熟悉产品设计的一般流程与方法，了解产品设计创新和产品开发中的管理</w:t>
      </w:r>
      <w:r w:rsidR="00383148">
        <w:rPr>
          <w:rFonts w:hint="eastAsia"/>
          <w:sz w:val="22"/>
          <w:szCs w:val="22"/>
        </w:rPr>
        <w:t>。</w:t>
      </w:r>
      <w:r w:rsidRPr="00D21D01">
        <w:rPr>
          <w:rFonts w:hint="eastAsia"/>
          <w:sz w:val="22"/>
          <w:szCs w:val="22"/>
        </w:rPr>
        <w:t xml:space="preserve"> </w:t>
      </w:r>
    </w:p>
    <w:p w14:paraId="1A5120B3" w14:textId="7CA274F8" w:rsidR="00383148" w:rsidRPr="00383148" w:rsidRDefault="00383148" w:rsidP="00383148">
      <w:pPr>
        <w:rPr>
          <w:sz w:val="22"/>
          <w:szCs w:val="22"/>
        </w:rPr>
      </w:pPr>
    </w:p>
    <w:p w14:paraId="42FE4B1E" w14:textId="692BA2AB" w:rsidR="00383148" w:rsidRPr="00383148" w:rsidRDefault="00383148" w:rsidP="00383148">
      <w:pPr>
        <w:rPr>
          <w:b/>
          <w:bCs/>
          <w:sz w:val="22"/>
          <w:szCs w:val="22"/>
        </w:rPr>
      </w:pPr>
      <w:r w:rsidRPr="00383148">
        <w:rPr>
          <w:rFonts w:hint="eastAsia"/>
          <w:b/>
          <w:bCs/>
          <w:sz w:val="22"/>
          <w:szCs w:val="22"/>
        </w:rPr>
        <w:t>（二）</w:t>
      </w:r>
      <w:r w:rsidRPr="00383148">
        <w:rPr>
          <w:b/>
          <w:bCs/>
          <w:sz w:val="22"/>
          <w:szCs w:val="22"/>
        </w:rPr>
        <w:t>人机工程学</w:t>
      </w:r>
      <w:r>
        <w:rPr>
          <w:rFonts w:hint="eastAsia"/>
          <w:b/>
          <w:bCs/>
          <w:sz w:val="22"/>
          <w:szCs w:val="22"/>
        </w:rPr>
        <w:t>考试内容</w:t>
      </w:r>
    </w:p>
    <w:p w14:paraId="4F3698CE" w14:textId="48BE9B54" w:rsidR="00383148" w:rsidRDefault="00383148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>1.</w:t>
      </w:r>
      <w:r w:rsidRPr="00D21D01">
        <w:rPr>
          <w:rFonts w:hint="eastAsia"/>
          <w:sz w:val="22"/>
          <w:szCs w:val="22"/>
        </w:rPr>
        <w:t xml:space="preserve"> 人机工程学概论(概念、由来、发展及其应用)</w:t>
      </w:r>
      <w:r>
        <w:rPr>
          <w:rFonts w:hint="eastAsia"/>
          <w:sz w:val="22"/>
          <w:szCs w:val="22"/>
        </w:rPr>
        <w:t>；</w:t>
      </w:r>
    </w:p>
    <w:p w14:paraId="192C04BE" w14:textId="77777777" w:rsidR="00383148" w:rsidRDefault="00383148" w:rsidP="00383148">
      <w:pPr>
        <w:rPr>
          <w:sz w:val="22"/>
          <w:szCs w:val="22"/>
        </w:rPr>
      </w:pPr>
      <w:r w:rsidRPr="00383148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D21D01">
        <w:rPr>
          <w:rFonts w:hint="eastAsia"/>
          <w:sz w:val="22"/>
          <w:szCs w:val="22"/>
        </w:rPr>
        <w:t>人体测量与数据应用; 基本定义，测量方法，产品设计中人体数据应用;</w:t>
      </w:r>
    </w:p>
    <w:p w14:paraId="1538C01D" w14:textId="77777777" w:rsidR="00383148" w:rsidRDefault="00383148" w:rsidP="00383148">
      <w:pPr>
        <w:ind w:left="330" w:hangingChars="150" w:hanging="330"/>
        <w:rPr>
          <w:sz w:val="22"/>
          <w:szCs w:val="22"/>
        </w:rPr>
      </w:pPr>
      <w:r w:rsidRPr="00383148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D21D01">
        <w:rPr>
          <w:rFonts w:hint="eastAsia"/>
          <w:sz w:val="22"/>
          <w:szCs w:val="22"/>
        </w:rPr>
        <w:t>人体感知与运动输出: 感觉和知觉的特征;觉机能及其特征，视觉机能在产品设计 中的应用原则;听觉机能及其特征，听觉机能在产品设计中的应用;动特征及其在空间作业 中的应用;</w:t>
      </w:r>
    </w:p>
    <w:p w14:paraId="5EC0EA16" w14:textId="77777777" w:rsidR="00383148" w:rsidRDefault="00383148" w:rsidP="00383148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38314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21D01">
        <w:rPr>
          <w:rFonts w:hint="eastAsia"/>
          <w:sz w:val="22"/>
          <w:szCs w:val="22"/>
        </w:rPr>
        <w:t>控制装置设计;手动和脚动控制器的特点及设计原则;</w:t>
      </w:r>
    </w:p>
    <w:p w14:paraId="7DC0965E" w14:textId="77777777" w:rsidR="00383148" w:rsidRDefault="00383148" w:rsidP="00383148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38314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21D01">
        <w:rPr>
          <w:rFonts w:hint="eastAsia"/>
          <w:sz w:val="22"/>
          <w:szCs w:val="22"/>
        </w:rPr>
        <w:t>显示装置设计;</w:t>
      </w:r>
    </w:p>
    <w:p w14:paraId="107B57C0" w14:textId="77777777" w:rsidR="00383148" w:rsidRDefault="00383148" w:rsidP="00383148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38314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21D01">
        <w:rPr>
          <w:rFonts w:hint="eastAsia"/>
          <w:sz w:val="22"/>
          <w:szCs w:val="22"/>
        </w:rPr>
        <w:t>作业空间设计;</w:t>
      </w:r>
    </w:p>
    <w:p w14:paraId="4DAB150F" w14:textId="50315AF5" w:rsidR="00383148" w:rsidRPr="00383148" w:rsidRDefault="00383148" w:rsidP="00383148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Pr="0038314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21D01">
        <w:rPr>
          <w:rFonts w:hint="eastAsia"/>
          <w:sz w:val="22"/>
          <w:szCs w:val="22"/>
        </w:rPr>
        <w:t xml:space="preserve">人机界面设计，人机系统设计。 </w:t>
      </w:r>
    </w:p>
    <w:p w14:paraId="573A07D0" w14:textId="77777777" w:rsidR="00383148" w:rsidRDefault="00383148" w:rsidP="00383148">
      <w:pPr>
        <w:rPr>
          <w:rFonts w:ascii="黑体" w:eastAsia="黑体" w:hAnsi="黑体"/>
          <w:sz w:val="22"/>
          <w:szCs w:val="22"/>
        </w:rPr>
      </w:pPr>
    </w:p>
    <w:p w14:paraId="3753BBA3" w14:textId="4A0C5C34" w:rsidR="00383148" w:rsidRPr="00D21D01" w:rsidRDefault="00383148" w:rsidP="00383148">
      <w:r w:rsidRPr="00D21D01">
        <w:rPr>
          <w:rFonts w:ascii="黑体" w:eastAsia="黑体" w:hAnsi="黑体" w:hint="eastAsia"/>
          <w:sz w:val="22"/>
          <w:szCs w:val="22"/>
        </w:rPr>
        <w:t xml:space="preserve">考试要求 </w:t>
      </w:r>
    </w:p>
    <w:p w14:paraId="6D2580FD" w14:textId="77777777" w:rsidR="00383148" w:rsidRDefault="00383148" w:rsidP="00383148">
      <w:pPr>
        <w:rPr>
          <w:sz w:val="22"/>
          <w:szCs w:val="22"/>
        </w:rPr>
      </w:pPr>
      <w:r w:rsidRPr="00D21D01">
        <w:rPr>
          <w:rFonts w:hint="eastAsia"/>
          <w:sz w:val="22"/>
          <w:szCs w:val="22"/>
        </w:rPr>
        <w:lastRenderedPageBreak/>
        <w:t>1. 能够掌握人机工程学的基本思想和基本概念</w:t>
      </w:r>
      <w:r>
        <w:rPr>
          <w:rFonts w:hint="eastAsia"/>
          <w:sz w:val="22"/>
          <w:szCs w:val="22"/>
        </w:rPr>
        <w:t>。</w:t>
      </w:r>
    </w:p>
    <w:p w14:paraId="2C92E9C1" w14:textId="77777777" w:rsidR="00383148" w:rsidRDefault="00383148" w:rsidP="00383148">
      <w:pPr>
        <w:rPr>
          <w:sz w:val="22"/>
          <w:szCs w:val="22"/>
        </w:rPr>
      </w:pPr>
      <w:r w:rsidRPr="00D21D01">
        <w:rPr>
          <w:rFonts w:hint="eastAsia"/>
          <w:sz w:val="22"/>
          <w:szCs w:val="22"/>
        </w:rPr>
        <w:t>2. 能够分析和设计具体的设计项目</w:t>
      </w:r>
      <w:r>
        <w:rPr>
          <w:rFonts w:hint="eastAsia"/>
          <w:sz w:val="22"/>
          <w:szCs w:val="22"/>
        </w:rPr>
        <w:t>。</w:t>
      </w:r>
    </w:p>
    <w:p w14:paraId="2252383B" w14:textId="0FC5A68B" w:rsidR="00383148" w:rsidRPr="00D21D01" w:rsidRDefault="00383148" w:rsidP="00383148">
      <w:r w:rsidRPr="00D21D01">
        <w:rPr>
          <w:rFonts w:hint="eastAsia"/>
          <w:sz w:val="22"/>
          <w:szCs w:val="22"/>
        </w:rPr>
        <w:t xml:space="preserve">3. 能够对优秀的设计作品，作出人机工程学方面的评价并对其进行清晰有条理的表述。 </w:t>
      </w:r>
    </w:p>
    <w:p w14:paraId="7F6E3BEF" w14:textId="77777777" w:rsidR="00383148" w:rsidRPr="00383148" w:rsidRDefault="00383148" w:rsidP="00383148">
      <w:pPr>
        <w:rPr>
          <w:rFonts w:ascii="黑体" w:eastAsia="黑体" w:hAnsi="黑体" w:hint="eastAsia"/>
          <w:sz w:val="22"/>
          <w:szCs w:val="22"/>
        </w:rPr>
      </w:pPr>
    </w:p>
    <w:p w14:paraId="1311D6CC" w14:textId="796B094F" w:rsidR="00D21D01" w:rsidRPr="00D21D01" w:rsidRDefault="00D21D01" w:rsidP="00383148">
      <w:pPr>
        <w:rPr>
          <w:color w:val="000000" w:themeColor="text1"/>
        </w:rPr>
      </w:pPr>
      <w:r w:rsidRPr="00D21D01">
        <w:rPr>
          <w:rFonts w:ascii="黑体" w:eastAsia="黑体" w:hAnsi="黑体" w:hint="eastAsia"/>
          <w:sz w:val="22"/>
          <w:szCs w:val="22"/>
        </w:rPr>
        <w:t xml:space="preserve">参考书目 </w:t>
      </w:r>
    </w:p>
    <w:p w14:paraId="6B34E85E" w14:textId="6A597F34" w:rsidR="00D21D01" w:rsidRPr="00383148" w:rsidRDefault="00D21D01" w:rsidP="00383148">
      <w:pPr>
        <w:ind w:left="440" w:hangingChars="200" w:hanging="440"/>
        <w:rPr>
          <w:sz w:val="22"/>
          <w:szCs w:val="22"/>
        </w:rPr>
      </w:pPr>
      <w:r w:rsidRPr="00383148">
        <w:rPr>
          <w:rFonts w:hint="eastAsia"/>
          <w:sz w:val="22"/>
          <w:szCs w:val="22"/>
        </w:rPr>
        <w:t>1. 杨裕富著，《</w:t>
      </w:r>
      <w:r w:rsidRPr="00383148">
        <w:rPr>
          <w:sz w:val="22"/>
          <w:szCs w:val="22"/>
        </w:rPr>
        <w:t>新产品开发流程管理：以市场为驱动</w:t>
      </w:r>
      <w:r w:rsidRPr="00383148">
        <w:rPr>
          <w:rFonts w:hint="eastAsia"/>
          <w:sz w:val="22"/>
          <w:szCs w:val="22"/>
        </w:rPr>
        <w:t>》，</w:t>
      </w:r>
      <w:r w:rsidRPr="00383148">
        <w:rPr>
          <w:sz w:val="22"/>
          <w:szCs w:val="22"/>
        </w:rPr>
        <w:fldChar w:fldCharType="begin"/>
      </w:r>
      <w:r w:rsidRPr="00383148">
        <w:rPr>
          <w:sz w:val="22"/>
          <w:szCs w:val="22"/>
        </w:rPr>
        <w:instrText xml:space="preserve"> HYPERLINK "http://search.dangdang.com/?key2=Robert&amp;medium=01&amp;category_path=01.00.00.00.00.00" \o "（加）Robert G. Cooper（罗伯特·G.库珀）" </w:instrText>
      </w:r>
      <w:r w:rsidRPr="00383148">
        <w:rPr>
          <w:sz w:val="22"/>
          <w:szCs w:val="22"/>
        </w:rPr>
        <w:fldChar w:fldCharType="separate"/>
      </w:r>
      <w:r w:rsidRPr="00383148">
        <w:rPr>
          <w:rFonts w:hint="eastAsia"/>
          <w:sz w:val="22"/>
          <w:szCs w:val="22"/>
        </w:rPr>
        <w:t>Robert</w:t>
      </w:r>
      <w:r w:rsidRPr="00383148">
        <w:rPr>
          <w:sz w:val="22"/>
          <w:szCs w:val="22"/>
        </w:rPr>
        <w:fldChar w:fldCharType="end"/>
      </w:r>
      <w:r w:rsidRPr="00383148">
        <w:rPr>
          <w:sz w:val="22"/>
          <w:szCs w:val="22"/>
        </w:rPr>
        <w:t> G. </w:t>
      </w:r>
      <w:r w:rsidRPr="00383148">
        <w:rPr>
          <w:rFonts w:hint="eastAsia"/>
          <w:sz w:val="22"/>
          <w:szCs w:val="22"/>
        </w:rPr>
        <w:t>Cooper</w:t>
      </w:r>
      <w:r w:rsidRPr="00383148">
        <w:rPr>
          <w:sz w:val="22"/>
          <w:szCs w:val="22"/>
        </w:rPr>
        <w:t>（</w:t>
      </w:r>
      <w:bookmarkStart w:id="0" w:name="itemlist-author"/>
      <w:r w:rsidRPr="00383148">
        <w:rPr>
          <w:rFonts w:hint="eastAsia"/>
          <w:sz w:val="22"/>
          <w:szCs w:val="22"/>
        </w:rPr>
        <w:t>罗伯特·G.库珀</w:t>
      </w:r>
      <w:bookmarkEnd w:id="0"/>
      <w:r w:rsidRPr="00383148">
        <w:rPr>
          <w:sz w:val="22"/>
          <w:szCs w:val="22"/>
        </w:rPr>
        <w:t>）</w:t>
      </w:r>
      <w:r w:rsidRPr="00383148">
        <w:rPr>
          <w:rFonts w:hint="eastAsia"/>
          <w:sz w:val="22"/>
          <w:szCs w:val="22"/>
        </w:rPr>
        <w:t>,电子工业出版社</w:t>
      </w:r>
    </w:p>
    <w:p w14:paraId="6CEB8E62" w14:textId="5AB0CBCC" w:rsidR="00D21D01" w:rsidRPr="00383148" w:rsidRDefault="00D21D01" w:rsidP="00383148">
      <w:pPr>
        <w:ind w:left="440" w:hangingChars="200" w:hanging="440"/>
        <w:rPr>
          <w:sz w:val="22"/>
          <w:szCs w:val="22"/>
        </w:rPr>
      </w:pPr>
      <w:r w:rsidRPr="00383148">
        <w:rPr>
          <w:rFonts w:hint="eastAsia"/>
          <w:sz w:val="22"/>
          <w:szCs w:val="22"/>
        </w:rPr>
        <w:t>2. 《</w:t>
      </w:r>
      <w:bookmarkStart w:id="1" w:name="itemlist-title"/>
      <w:r w:rsidRPr="00383148">
        <w:rPr>
          <w:sz w:val="22"/>
          <w:szCs w:val="22"/>
        </w:rPr>
        <w:fldChar w:fldCharType="begin"/>
      </w:r>
      <w:r w:rsidRPr="00383148">
        <w:rPr>
          <w:sz w:val="22"/>
          <w:szCs w:val="22"/>
        </w:rPr>
        <w:instrText xml:space="preserve"> HYPERLINK "http://product.dangdang.com/23544134.html" \o " 设计方法与策略：代尔夫特设计指南 " \t "_blank" </w:instrText>
      </w:r>
      <w:r w:rsidRPr="00383148">
        <w:rPr>
          <w:sz w:val="22"/>
          <w:szCs w:val="22"/>
        </w:rPr>
        <w:fldChar w:fldCharType="separate"/>
      </w:r>
      <w:r w:rsidRPr="00383148">
        <w:rPr>
          <w:rFonts w:hint="eastAsia"/>
          <w:sz w:val="22"/>
          <w:szCs w:val="22"/>
        </w:rPr>
        <w:t>设计方法与策略：代尔夫特设计指南</w:t>
      </w:r>
      <w:r w:rsidRPr="00383148">
        <w:rPr>
          <w:sz w:val="22"/>
          <w:szCs w:val="22"/>
        </w:rPr>
        <w:fldChar w:fldCharType="end"/>
      </w:r>
      <w:bookmarkEnd w:id="1"/>
      <w:r w:rsidRPr="00383148">
        <w:rPr>
          <w:rFonts w:hint="eastAsia"/>
          <w:sz w:val="22"/>
          <w:szCs w:val="22"/>
        </w:rPr>
        <w:t>》，代尔夫特理工大学工业设计工程学院</w:t>
      </w:r>
      <w:bookmarkStart w:id="2" w:name="P_cbs"/>
      <w:r w:rsidRPr="00383148">
        <w:rPr>
          <w:rFonts w:hint="eastAsia"/>
          <w:sz w:val="22"/>
          <w:szCs w:val="22"/>
        </w:rPr>
        <w:t>，华中科技大学出版社</w:t>
      </w:r>
      <w:bookmarkEnd w:id="2"/>
    </w:p>
    <w:p w14:paraId="5D615676" w14:textId="376D9918" w:rsidR="004F7B33" w:rsidRPr="00383148" w:rsidRDefault="00D21D01" w:rsidP="00383148">
      <w:pPr>
        <w:rPr>
          <w:sz w:val="22"/>
          <w:szCs w:val="22"/>
        </w:rPr>
      </w:pPr>
      <w:r w:rsidRPr="00383148">
        <w:rPr>
          <w:rFonts w:hint="eastAsia"/>
          <w:sz w:val="22"/>
          <w:szCs w:val="22"/>
        </w:rPr>
        <w:t>3. 《设计心理学》，</w:t>
      </w:r>
      <w:r w:rsidR="004F7B33" w:rsidRPr="00383148">
        <w:rPr>
          <w:rFonts w:hint="eastAsia"/>
          <w:sz w:val="22"/>
          <w:szCs w:val="22"/>
        </w:rPr>
        <w:t>唐纳德A诺曼，中信出版社</w:t>
      </w:r>
    </w:p>
    <w:p w14:paraId="6F9B7890" w14:textId="27B33E02" w:rsidR="004F7B33" w:rsidRPr="00383148" w:rsidRDefault="00D21D01" w:rsidP="00383148">
      <w:pPr>
        <w:rPr>
          <w:sz w:val="22"/>
          <w:szCs w:val="22"/>
        </w:rPr>
      </w:pPr>
      <w:r w:rsidRPr="00383148">
        <w:rPr>
          <w:rFonts w:hint="eastAsia"/>
          <w:sz w:val="22"/>
          <w:szCs w:val="22"/>
        </w:rPr>
        <w:t>4. 《</w:t>
      </w:r>
      <w:r w:rsidRPr="00383148">
        <w:rPr>
          <w:sz w:val="22"/>
          <w:szCs w:val="22"/>
        </w:rPr>
        <w:t>设计思维创新导引 </w:t>
      </w:r>
      <w:r w:rsidRPr="00383148">
        <w:rPr>
          <w:rFonts w:hint="eastAsia"/>
          <w:sz w:val="22"/>
          <w:szCs w:val="22"/>
        </w:rPr>
        <w:t>》，</w:t>
      </w:r>
      <w:r w:rsidR="004F7B33" w:rsidRPr="00383148">
        <w:rPr>
          <w:rFonts w:hint="eastAsia"/>
          <w:sz w:val="22"/>
          <w:szCs w:val="22"/>
        </w:rPr>
        <w:t>王可越</w:t>
      </w:r>
      <w:r w:rsidR="004F7B33" w:rsidRPr="00383148">
        <w:rPr>
          <w:sz w:val="22"/>
          <w:szCs w:val="22"/>
        </w:rPr>
        <w:t>、</w:t>
      </w:r>
      <w:r w:rsidR="004F7B33" w:rsidRPr="00383148">
        <w:rPr>
          <w:sz w:val="22"/>
          <w:szCs w:val="22"/>
        </w:rPr>
        <w:fldChar w:fldCharType="begin"/>
      </w:r>
      <w:r w:rsidR="004F7B33" w:rsidRPr="00383148">
        <w:rPr>
          <w:sz w:val="22"/>
          <w:szCs w:val="22"/>
        </w:rPr>
        <w:instrText xml:space="preserve"> </w:instrText>
      </w:r>
      <w:r w:rsidR="004F7B33" w:rsidRPr="00383148">
        <w:rPr>
          <w:rFonts w:hint="eastAsia"/>
          <w:sz w:val="22"/>
          <w:szCs w:val="22"/>
        </w:rPr>
        <w:instrText>HYPERLINK "http://search.dangdang.com/?key2=%CB%B0%C1%D5%C1%D5&amp;medium=01&amp;category_path=01.00.00.00.00.00" \o "王可越、税琳琳、姜浩"</w:instrText>
      </w:r>
      <w:r w:rsidR="004F7B33" w:rsidRPr="00383148">
        <w:rPr>
          <w:sz w:val="22"/>
          <w:szCs w:val="22"/>
        </w:rPr>
        <w:instrText xml:space="preserve"> </w:instrText>
      </w:r>
      <w:r w:rsidR="004F7B33" w:rsidRPr="00383148">
        <w:rPr>
          <w:sz w:val="22"/>
          <w:szCs w:val="22"/>
        </w:rPr>
        <w:fldChar w:fldCharType="separate"/>
      </w:r>
      <w:r w:rsidR="004F7B33" w:rsidRPr="00383148">
        <w:rPr>
          <w:rFonts w:hint="eastAsia"/>
          <w:sz w:val="22"/>
          <w:szCs w:val="22"/>
        </w:rPr>
        <w:t>税琳琳</w:t>
      </w:r>
      <w:r w:rsidR="004F7B33" w:rsidRPr="00383148">
        <w:rPr>
          <w:sz w:val="22"/>
          <w:szCs w:val="22"/>
        </w:rPr>
        <w:fldChar w:fldCharType="end"/>
      </w:r>
      <w:r w:rsidR="004F7B33" w:rsidRPr="00383148">
        <w:rPr>
          <w:sz w:val="22"/>
          <w:szCs w:val="22"/>
        </w:rPr>
        <w:t>、</w:t>
      </w:r>
      <w:r w:rsidR="004F7B33" w:rsidRPr="00383148">
        <w:rPr>
          <w:rFonts w:hint="eastAsia"/>
          <w:sz w:val="22"/>
          <w:szCs w:val="22"/>
        </w:rPr>
        <w:t>姜浩</w:t>
      </w:r>
      <w:r w:rsidR="00686C59" w:rsidRPr="00383148">
        <w:rPr>
          <w:rFonts w:hint="eastAsia"/>
          <w:sz w:val="22"/>
          <w:szCs w:val="22"/>
        </w:rPr>
        <w:t>，</w:t>
      </w:r>
      <w:r w:rsidR="004F7B33" w:rsidRPr="00383148">
        <w:rPr>
          <w:rFonts w:hint="eastAsia"/>
          <w:sz w:val="22"/>
          <w:szCs w:val="22"/>
        </w:rPr>
        <w:t>清华大学出版社</w:t>
      </w:r>
    </w:p>
    <w:p w14:paraId="55FE7159" w14:textId="35603664" w:rsidR="004F7B33" w:rsidRPr="00383148" w:rsidRDefault="00D21D01" w:rsidP="00383148">
      <w:pPr>
        <w:ind w:left="330" w:hangingChars="150" w:hanging="330"/>
        <w:rPr>
          <w:sz w:val="22"/>
          <w:szCs w:val="22"/>
        </w:rPr>
      </w:pPr>
      <w:r w:rsidRPr="00383148">
        <w:rPr>
          <w:rFonts w:hint="eastAsia"/>
          <w:sz w:val="22"/>
          <w:szCs w:val="22"/>
        </w:rPr>
        <w:t>5. 《</w:t>
      </w:r>
      <w:r w:rsidRPr="00383148">
        <w:rPr>
          <w:sz w:val="22"/>
          <w:szCs w:val="22"/>
        </w:rPr>
        <w:t>消费产品的人因和工效学设计手册 上册</w:t>
      </w:r>
      <w:r w:rsidRPr="00383148">
        <w:rPr>
          <w:rFonts w:hint="eastAsia"/>
          <w:sz w:val="22"/>
          <w:szCs w:val="22"/>
        </w:rPr>
        <w:t>下册》</w:t>
      </w:r>
      <w:r w:rsidR="004F7B33" w:rsidRPr="00383148">
        <w:rPr>
          <w:sz w:val="22"/>
          <w:szCs w:val="22"/>
        </w:rPr>
        <w:t>[美]</w:t>
      </w:r>
      <w:hyperlink r:id="rId4" w:tooltip="[美]沃尔德马?卡尔沃夫斯基（Waldemar Karwowski） 等" w:history="1">
        <w:r w:rsidR="004F7B33" w:rsidRPr="00383148">
          <w:rPr>
            <w:rFonts w:hint="eastAsia"/>
            <w:sz w:val="22"/>
            <w:szCs w:val="22"/>
          </w:rPr>
          <w:t>沃尔德马</w:t>
        </w:r>
      </w:hyperlink>
      <w:r w:rsidR="004F7B33" w:rsidRPr="00383148">
        <w:rPr>
          <w:sz w:val="22"/>
          <w:szCs w:val="22"/>
        </w:rPr>
        <w:t>?</w:t>
      </w:r>
      <w:hyperlink r:id="rId5" w:tooltip="[美]沃尔德马?卡尔沃夫斯基（Waldemar Karwowski） 等" w:history="1">
        <w:r w:rsidR="004F7B33" w:rsidRPr="00383148">
          <w:rPr>
            <w:rFonts w:hint="eastAsia"/>
            <w:sz w:val="22"/>
            <w:szCs w:val="22"/>
          </w:rPr>
          <w:t>卡尔沃夫斯基</w:t>
        </w:r>
      </w:hyperlink>
      <w:r w:rsidR="00383148">
        <w:rPr>
          <w:sz w:val="22"/>
          <w:szCs w:val="22"/>
        </w:rPr>
        <w:t xml:space="preserve"> </w:t>
      </w:r>
      <w:r w:rsidR="004F7B33" w:rsidRPr="00383148">
        <w:rPr>
          <w:sz w:val="22"/>
          <w:szCs w:val="22"/>
        </w:rPr>
        <w:t>（</w:t>
      </w:r>
      <w:hyperlink r:id="rId6" w:tooltip="[美]沃尔德马?卡尔沃夫斯基（Waldemar Karwowski） 等" w:history="1">
        <w:r w:rsidR="004F7B33" w:rsidRPr="00383148">
          <w:rPr>
            <w:rFonts w:hint="eastAsia"/>
            <w:sz w:val="22"/>
            <w:szCs w:val="22"/>
          </w:rPr>
          <w:t>Waldemar</w:t>
        </w:r>
      </w:hyperlink>
      <w:r w:rsidR="004F7B33" w:rsidRPr="00383148">
        <w:rPr>
          <w:sz w:val="22"/>
          <w:szCs w:val="22"/>
        </w:rPr>
        <w:t> </w:t>
      </w:r>
      <w:proofErr w:type="spellStart"/>
      <w:r w:rsidR="004F7B33" w:rsidRPr="00383148">
        <w:rPr>
          <w:sz w:val="22"/>
          <w:szCs w:val="22"/>
        </w:rPr>
        <w:fldChar w:fldCharType="begin"/>
      </w:r>
      <w:r w:rsidR="004F7B33" w:rsidRPr="00383148">
        <w:rPr>
          <w:sz w:val="22"/>
          <w:szCs w:val="22"/>
        </w:rPr>
        <w:instrText xml:space="preserve"> </w:instrText>
      </w:r>
      <w:r w:rsidR="004F7B33" w:rsidRPr="00383148">
        <w:rPr>
          <w:rFonts w:hint="eastAsia"/>
          <w:sz w:val="22"/>
          <w:szCs w:val="22"/>
        </w:rPr>
        <w:instrText>HYPERLINK "http://search.dangdang.com/?key2=Karwowski&amp;medium=01&amp;category_path=01.00.00.00.00.00" \o "[美]沃尔德马?卡尔沃夫斯基（Waldemar Karwowski） 等"</w:instrText>
      </w:r>
      <w:r w:rsidR="004F7B33" w:rsidRPr="00383148">
        <w:rPr>
          <w:sz w:val="22"/>
          <w:szCs w:val="22"/>
        </w:rPr>
        <w:instrText xml:space="preserve"> </w:instrText>
      </w:r>
      <w:r w:rsidR="004F7B33" w:rsidRPr="00383148">
        <w:rPr>
          <w:sz w:val="22"/>
          <w:szCs w:val="22"/>
        </w:rPr>
        <w:fldChar w:fldCharType="separate"/>
      </w:r>
      <w:r w:rsidR="004F7B33" w:rsidRPr="00383148">
        <w:rPr>
          <w:rFonts w:hint="eastAsia"/>
          <w:sz w:val="22"/>
          <w:szCs w:val="22"/>
        </w:rPr>
        <w:t>Karwowski</w:t>
      </w:r>
      <w:proofErr w:type="spellEnd"/>
      <w:r w:rsidR="004F7B33" w:rsidRPr="00383148">
        <w:rPr>
          <w:sz w:val="22"/>
          <w:szCs w:val="22"/>
        </w:rPr>
        <w:fldChar w:fldCharType="end"/>
      </w:r>
      <w:r w:rsidR="004F7B33" w:rsidRPr="00383148">
        <w:rPr>
          <w:sz w:val="22"/>
          <w:szCs w:val="22"/>
        </w:rPr>
        <w:t xml:space="preserve">） </w:t>
      </w:r>
      <w:r w:rsidR="004F7B33" w:rsidRPr="00383148">
        <w:rPr>
          <w:rFonts w:hint="eastAsia"/>
          <w:sz w:val="22"/>
          <w:szCs w:val="22"/>
        </w:rPr>
        <w:t>，</w:t>
      </w:r>
      <w:hyperlink r:id="rId7" w:tooltip="机械工业出版社" w:history="1">
        <w:r w:rsidR="004F7B33" w:rsidRPr="00383148">
          <w:rPr>
            <w:rFonts w:hint="eastAsia"/>
            <w:sz w:val="22"/>
            <w:szCs w:val="22"/>
          </w:rPr>
          <w:t>机械工业出版社</w:t>
        </w:r>
      </w:hyperlink>
    </w:p>
    <w:p w14:paraId="148A2E38" w14:textId="1D4F541A" w:rsidR="00D21D01" w:rsidRPr="00D21D01" w:rsidRDefault="00D21D01" w:rsidP="00383148"/>
    <w:p w14:paraId="5FBADD5A" w14:textId="77777777" w:rsidR="002E2F73" w:rsidRPr="00D21D01" w:rsidRDefault="002E2F73"/>
    <w:sectPr w:rsidR="002E2F73" w:rsidRPr="00D21D01" w:rsidSect="00872DB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Cambria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1"/>
    <w:rsid w:val="000031A2"/>
    <w:rsid w:val="00033FD5"/>
    <w:rsid w:val="0005007B"/>
    <w:rsid w:val="00074AC2"/>
    <w:rsid w:val="00081B92"/>
    <w:rsid w:val="000C070B"/>
    <w:rsid w:val="000F0AB7"/>
    <w:rsid w:val="0010275A"/>
    <w:rsid w:val="001218FE"/>
    <w:rsid w:val="00136A86"/>
    <w:rsid w:val="001816E8"/>
    <w:rsid w:val="001C6C43"/>
    <w:rsid w:val="001F5DA0"/>
    <w:rsid w:val="002046E6"/>
    <w:rsid w:val="00256B81"/>
    <w:rsid w:val="002570B5"/>
    <w:rsid w:val="00286C9A"/>
    <w:rsid w:val="002903E0"/>
    <w:rsid w:val="00294B27"/>
    <w:rsid w:val="002B4F4D"/>
    <w:rsid w:val="002D1161"/>
    <w:rsid w:val="002D5C68"/>
    <w:rsid w:val="002E2F73"/>
    <w:rsid w:val="00307DDB"/>
    <w:rsid w:val="00324D63"/>
    <w:rsid w:val="0037201B"/>
    <w:rsid w:val="003738CD"/>
    <w:rsid w:val="00377CB7"/>
    <w:rsid w:val="00383148"/>
    <w:rsid w:val="003B2E50"/>
    <w:rsid w:val="003B37CC"/>
    <w:rsid w:val="003F50CA"/>
    <w:rsid w:val="003F7510"/>
    <w:rsid w:val="004006A6"/>
    <w:rsid w:val="004019CF"/>
    <w:rsid w:val="00406539"/>
    <w:rsid w:val="0043203A"/>
    <w:rsid w:val="00450B39"/>
    <w:rsid w:val="004703AB"/>
    <w:rsid w:val="00472A0D"/>
    <w:rsid w:val="004863F5"/>
    <w:rsid w:val="00490454"/>
    <w:rsid w:val="004D42D1"/>
    <w:rsid w:val="004F7B33"/>
    <w:rsid w:val="00510C36"/>
    <w:rsid w:val="00521003"/>
    <w:rsid w:val="00522B91"/>
    <w:rsid w:val="0053482A"/>
    <w:rsid w:val="00543890"/>
    <w:rsid w:val="00545471"/>
    <w:rsid w:val="00574626"/>
    <w:rsid w:val="00575827"/>
    <w:rsid w:val="00586633"/>
    <w:rsid w:val="00594458"/>
    <w:rsid w:val="00597512"/>
    <w:rsid w:val="005A3A11"/>
    <w:rsid w:val="005B06B2"/>
    <w:rsid w:val="006035E9"/>
    <w:rsid w:val="0061102D"/>
    <w:rsid w:val="006117A8"/>
    <w:rsid w:val="00620570"/>
    <w:rsid w:val="00621B3F"/>
    <w:rsid w:val="00627087"/>
    <w:rsid w:val="006556D9"/>
    <w:rsid w:val="0065636D"/>
    <w:rsid w:val="006756FE"/>
    <w:rsid w:val="00681071"/>
    <w:rsid w:val="00682D3B"/>
    <w:rsid w:val="00686C59"/>
    <w:rsid w:val="006A3A99"/>
    <w:rsid w:val="006A5139"/>
    <w:rsid w:val="006B10E1"/>
    <w:rsid w:val="006C664E"/>
    <w:rsid w:val="006D393B"/>
    <w:rsid w:val="006E7C4C"/>
    <w:rsid w:val="00704E39"/>
    <w:rsid w:val="00726C55"/>
    <w:rsid w:val="007275B1"/>
    <w:rsid w:val="007876F7"/>
    <w:rsid w:val="007A0050"/>
    <w:rsid w:val="007A781E"/>
    <w:rsid w:val="007B5BE5"/>
    <w:rsid w:val="007D5F18"/>
    <w:rsid w:val="007F5009"/>
    <w:rsid w:val="00830183"/>
    <w:rsid w:val="008420CE"/>
    <w:rsid w:val="00852DAD"/>
    <w:rsid w:val="00857347"/>
    <w:rsid w:val="00865A52"/>
    <w:rsid w:val="00872DBE"/>
    <w:rsid w:val="00883098"/>
    <w:rsid w:val="0089221F"/>
    <w:rsid w:val="008A4E62"/>
    <w:rsid w:val="008B394F"/>
    <w:rsid w:val="008F1380"/>
    <w:rsid w:val="008F7879"/>
    <w:rsid w:val="00901316"/>
    <w:rsid w:val="00917EFF"/>
    <w:rsid w:val="00925FF8"/>
    <w:rsid w:val="00940083"/>
    <w:rsid w:val="00962B03"/>
    <w:rsid w:val="009A7523"/>
    <w:rsid w:val="009B1DEC"/>
    <w:rsid w:val="009D56A7"/>
    <w:rsid w:val="009F57F8"/>
    <w:rsid w:val="00A00140"/>
    <w:rsid w:val="00A07647"/>
    <w:rsid w:val="00A21FC7"/>
    <w:rsid w:val="00A50C4E"/>
    <w:rsid w:val="00A646FA"/>
    <w:rsid w:val="00A65A33"/>
    <w:rsid w:val="00A90E95"/>
    <w:rsid w:val="00AB79E4"/>
    <w:rsid w:val="00AD4668"/>
    <w:rsid w:val="00AE2219"/>
    <w:rsid w:val="00AE7B59"/>
    <w:rsid w:val="00B305DE"/>
    <w:rsid w:val="00B35250"/>
    <w:rsid w:val="00B53593"/>
    <w:rsid w:val="00B66792"/>
    <w:rsid w:val="00B70DD4"/>
    <w:rsid w:val="00B7395D"/>
    <w:rsid w:val="00B73FEF"/>
    <w:rsid w:val="00B84B3E"/>
    <w:rsid w:val="00B86E4A"/>
    <w:rsid w:val="00BA7985"/>
    <w:rsid w:val="00BB2340"/>
    <w:rsid w:val="00BB741E"/>
    <w:rsid w:val="00BC11BE"/>
    <w:rsid w:val="00C345CC"/>
    <w:rsid w:val="00C40B33"/>
    <w:rsid w:val="00C600A5"/>
    <w:rsid w:val="00C84167"/>
    <w:rsid w:val="00CA096B"/>
    <w:rsid w:val="00CB02BE"/>
    <w:rsid w:val="00CB1161"/>
    <w:rsid w:val="00CC15E1"/>
    <w:rsid w:val="00CD25FF"/>
    <w:rsid w:val="00CE7A83"/>
    <w:rsid w:val="00D21D01"/>
    <w:rsid w:val="00D3020D"/>
    <w:rsid w:val="00D91980"/>
    <w:rsid w:val="00DA7EED"/>
    <w:rsid w:val="00DD55B4"/>
    <w:rsid w:val="00DE3FC6"/>
    <w:rsid w:val="00E25FF5"/>
    <w:rsid w:val="00E50FC6"/>
    <w:rsid w:val="00E54BC5"/>
    <w:rsid w:val="00E57F57"/>
    <w:rsid w:val="00EA346B"/>
    <w:rsid w:val="00EA413F"/>
    <w:rsid w:val="00ED3962"/>
    <w:rsid w:val="00ED3E98"/>
    <w:rsid w:val="00EE1EEB"/>
    <w:rsid w:val="00EE2F28"/>
    <w:rsid w:val="00F351FD"/>
    <w:rsid w:val="00F44B31"/>
    <w:rsid w:val="00F817CC"/>
    <w:rsid w:val="00F90D5E"/>
    <w:rsid w:val="00FB2ECE"/>
    <w:rsid w:val="00F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DB3D5"/>
  <w15:chartTrackingRefBased/>
  <w15:docId w15:val="{C23D1484-59B6-BC44-AFBC-E5AD4208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D01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D0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D21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semiHidden/>
    <w:rsid w:val="00D21D01"/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D21D01"/>
  </w:style>
  <w:style w:type="character" w:styleId="a4">
    <w:name w:val="Hyperlink"/>
    <w:basedOn w:val="a0"/>
    <w:uiPriority w:val="99"/>
    <w:semiHidden/>
    <w:unhideWhenUsed/>
    <w:rsid w:val="00D21D01"/>
    <w:rPr>
      <w:color w:val="0000FF"/>
      <w:u w:val="single"/>
    </w:rPr>
  </w:style>
  <w:style w:type="paragraph" w:customStyle="1" w:styleId="price">
    <w:name w:val="price"/>
    <w:basedOn w:val="a"/>
    <w:rsid w:val="00D21D01"/>
    <w:pPr>
      <w:spacing w:before="100" w:beforeAutospacing="1" w:after="100" w:afterAutospacing="1"/>
    </w:pPr>
  </w:style>
  <w:style w:type="character" w:customStyle="1" w:styleId="searchnowprice">
    <w:name w:val="search_now_price"/>
    <w:basedOn w:val="a0"/>
    <w:rsid w:val="00D21D01"/>
  </w:style>
  <w:style w:type="character" w:customStyle="1" w:styleId="searchpreprice">
    <w:name w:val="search_pre_price"/>
    <w:basedOn w:val="a0"/>
    <w:rsid w:val="00D21D01"/>
  </w:style>
  <w:style w:type="character" w:customStyle="1" w:styleId="searchdiscount">
    <w:name w:val="search_discount"/>
    <w:basedOn w:val="a0"/>
    <w:rsid w:val="00D21D01"/>
  </w:style>
  <w:style w:type="character" w:customStyle="1" w:styleId="newlable1">
    <w:name w:val="new_lable1"/>
    <w:basedOn w:val="a0"/>
    <w:rsid w:val="00D21D01"/>
  </w:style>
  <w:style w:type="character" w:customStyle="1" w:styleId="newlable2">
    <w:name w:val="new_lable2"/>
    <w:basedOn w:val="a0"/>
    <w:rsid w:val="00D21D01"/>
  </w:style>
  <w:style w:type="paragraph" w:customStyle="1" w:styleId="searchstarline">
    <w:name w:val="search_star_line"/>
    <w:basedOn w:val="a"/>
    <w:rsid w:val="00D21D01"/>
    <w:pPr>
      <w:spacing w:before="100" w:beforeAutospacing="1" w:after="100" w:afterAutospacing="1"/>
    </w:pPr>
  </w:style>
  <w:style w:type="paragraph" w:customStyle="1" w:styleId="searchbookauthor">
    <w:name w:val="search_book_author"/>
    <w:basedOn w:val="a"/>
    <w:rsid w:val="00D21D01"/>
    <w:pPr>
      <w:spacing w:before="100" w:beforeAutospacing="1" w:after="100" w:afterAutospacing="1"/>
    </w:pPr>
  </w:style>
  <w:style w:type="paragraph" w:customStyle="1" w:styleId="searchshangjia">
    <w:name w:val="search_shangjia"/>
    <w:basedOn w:val="a"/>
    <w:rsid w:val="004F7B33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4F7B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?key=&amp;key3=%BB%FA%D0%B5%B9%A4%D2%B5%B3%F6%B0%E6%C9%E7&amp;medium=01&amp;category_path=01.00.00.00.00.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Waldemar&amp;medium=01&amp;category_path=01.00.00.00.00.00" TargetMode="External"/><Relationship Id="rId5" Type="http://schemas.openxmlformats.org/officeDocument/2006/relationships/hyperlink" Target="http://search.dangdang.com/?key2=%BF%A8%B6%FB%CE%D6%B7%F2%CB%B9%BB%F9&amp;medium=01&amp;category_path=01.00.00.00.00.00" TargetMode="External"/><Relationship Id="rId4" Type="http://schemas.openxmlformats.org/officeDocument/2006/relationships/hyperlink" Target="http://search.dangdang.com/?key2=%CE%D6%B6%FB%B5%C2%C2%ED&amp;medium=01&amp;category_path=01.00.00.00.00.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 chen</dc:creator>
  <cp:keywords/>
  <dc:description/>
  <cp:lastModifiedBy>xiaoli chen</cp:lastModifiedBy>
  <cp:revision>2</cp:revision>
  <dcterms:created xsi:type="dcterms:W3CDTF">2021-07-06T01:38:00Z</dcterms:created>
  <dcterms:modified xsi:type="dcterms:W3CDTF">2021-07-06T01:38:00Z</dcterms:modified>
</cp:coreProperties>
</file>