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C5" w:rsidRPr="00D820C5" w:rsidRDefault="00DE3F6E" w:rsidP="00DE3F6E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化学学院</w:t>
      </w:r>
      <w:r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2020</w:t>
      </w:r>
      <w:r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年硕士研究生招生</w:t>
      </w:r>
      <w:r w:rsidR="004148DB"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初试</w:t>
      </w:r>
      <w:r w:rsidR="00E24CE4"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专业课</w:t>
      </w:r>
    </w:p>
    <w:p w:rsidR="00DE3F6E" w:rsidRPr="00D820C5" w:rsidRDefault="00DE3F6E" w:rsidP="00DE3F6E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820C5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参考书目与考试大纲</w:t>
      </w:r>
    </w:p>
    <w:p w:rsidR="00DE3F6E" w:rsidRPr="00704070" w:rsidRDefault="00DE3F6E" w:rsidP="00E24CE4">
      <w:pPr>
        <w:ind w:firstLineChars="200" w:firstLine="482"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各位考生：</w:t>
      </w:r>
      <w:r w:rsid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根据</w:t>
      </w:r>
      <w:r w:rsidR="00E24CE4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教育部</w:t>
      </w:r>
      <w:r w:rsidR="00603513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、</w:t>
      </w:r>
      <w:r w:rsidR="00E24CE4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吉林省教育厅文件要求，</w:t>
      </w:r>
      <w:r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化学学院</w:t>
      </w:r>
      <w:r w:rsidR="00290B6F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2022</w:t>
      </w:r>
      <w:r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年硕士研究生</w:t>
      </w:r>
      <w:r w:rsid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招生</w:t>
      </w:r>
      <w:r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初试专业课考试科目更改如下。</w:t>
      </w:r>
      <w:r w:rsidR="00E24CE4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无机化学专业、分析化学专业、有机化学专业、物理化学专业、高分子化学与物理专业，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以上五个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专业考试科目更改为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（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1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）综合化学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（包含有机化学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75</w:t>
      </w:r>
      <w:r w:rsidR="004148DB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分</w:t>
      </w:r>
      <w:r w:rsid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、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物理化学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75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分</w:t>
      </w:r>
      <w:r w:rsidR="004148DB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、物理化学不包含结构化学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）；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（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2</w:t>
      </w:r>
      <w:r w:rsidR="006058AC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）基础化学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（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150</w:t>
      </w:r>
      <w:r w:rsidR="001A7295" w:rsidRP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分）。</w:t>
      </w:r>
      <w:r w:rsid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材料与化工专业（原化学工程专业学位）专业课</w:t>
      </w:r>
      <w:r w:rsidR="004148DB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考试科目</w:t>
      </w:r>
      <w:r w:rsidR="00704070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更改为</w:t>
      </w:r>
      <w:r w:rsidR="004148DB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基础化学；材料科学与工程专业（以物理学院命题考试科目为准）；课程教学论</w:t>
      </w:r>
      <w:r w:rsidR="00D820C5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专业、学科教学（专业学位）没有更改考试科目。</w:t>
      </w:r>
    </w:p>
    <w:p w:rsidR="004148DB" w:rsidRDefault="004148DB" w:rsidP="00AD60F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720EB7" w:rsidRPr="00294787" w:rsidRDefault="00720EB7" w:rsidP="00AD60FD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【考试科目】 基础化学</w:t>
      </w:r>
      <w:r w:rsidR="00634047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（150分）</w:t>
      </w:r>
      <w:r w:rsidR="004148DB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。</w:t>
      </w:r>
    </w:p>
    <w:p w:rsidR="00AD60FD" w:rsidRPr="00294787" w:rsidRDefault="001D6E33" w:rsidP="00AD60FD">
      <w:pPr>
        <w:rPr>
          <w:rFonts w:ascii="宋体" w:eastAsia="宋体" w:hAnsi="宋体" w:cs="Times New Roman"/>
          <w:b/>
          <w:bCs/>
          <w:szCs w:val="21"/>
        </w:rPr>
      </w:pPr>
      <w:r w:rsidRPr="00294787">
        <w:rPr>
          <w:rFonts w:ascii="宋体" w:eastAsia="宋体" w:hAnsi="宋体" w:cs="Times New Roman" w:hint="eastAsia"/>
          <w:b/>
          <w:bCs/>
          <w:szCs w:val="21"/>
        </w:rPr>
        <w:t>【参考书目】</w:t>
      </w:r>
    </w:p>
    <w:p w:rsidR="00F847FA" w:rsidRPr="00294787" w:rsidRDefault="00F847FA" w:rsidP="00AD60FD">
      <w:pPr>
        <w:rPr>
          <w:rFonts w:ascii="宋体" w:eastAsia="宋体" w:hAnsi="宋体" w:cs="Times New Roman"/>
          <w:bCs/>
          <w:szCs w:val="21"/>
        </w:rPr>
      </w:pPr>
      <w:r w:rsidRPr="00294787">
        <w:rPr>
          <w:rFonts w:ascii="宋体" w:eastAsia="宋体" w:hAnsi="宋体" w:cs="Times New Roman" w:hint="eastAsia"/>
          <w:bCs/>
          <w:szCs w:val="21"/>
        </w:rPr>
        <w:t>1 东北师范大学</w:t>
      </w:r>
      <w:r w:rsidR="00CF22B8" w:rsidRPr="00294787">
        <w:rPr>
          <w:rFonts w:ascii="宋体" w:eastAsia="宋体" w:hAnsi="宋体" w:cs="Times New Roman" w:hint="eastAsia"/>
          <w:bCs/>
          <w:szCs w:val="21"/>
        </w:rPr>
        <w:t xml:space="preserve">，李阳光、王永慧、陈亚光、彭军. </w:t>
      </w:r>
      <w:r w:rsidRPr="00294787">
        <w:rPr>
          <w:rFonts w:ascii="宋体" w:eastAsia="宋体" w:hAnsi="宋体" w:cs="Times New Roman" w:hint="eastAsia"/>
          <w:bCs/>
          <w:szCs w:val="21"/>
        </w:rPr>
        <w:t>《化学概论》</w:t>
      </w:r>
      <w:r w:rsidR="00CF22B8" w:rsidRPr="00294787">
        <w:rPr>
          <w:rFonts w:ascii="宋体" w:eastAsia="宋体" w:hAnsi="宋体" w:cs="Times New Roman" w:hint="eastAsia"/>
          <w:bCs/>
          <w:szCs w:val="21"/>
        </w:rPr>
        <w:t>，高等教育出版社，2017.</w:t>
      </w:r>
    </w:p>
    <w:p w:rsidR="00F847FA" w:rsidRPr="00294787" w:rsidRDefault="00F847FA" w:rsidP="00AD60FD">
      <w:pPr>
        <w:rPr>
          <w:rFonts w:ascii="宋体" w:eastAsia="宋体" w:hAnsi="宋体" w:cs="Times New Roman"/>
          <w:bCs/>
          <w:szCs w:val="21"/>
        </w:rPr>
      </w:pPr>
      <w:r w:rsidRPr="00294787">
        <w:rPr>
          <w:rFonts w:ascii="宋体" w:eastAsia="宋体" w:hAnsi="宋体" w:cs="Times New Roman" w:hint="eastAsia"/>
          <w:bCs/>
          <w:szCs w:val="21"/>
        </w:rPr>
        <w:t>2吉林大学武汉大学南开大学，宋天佑、徐家宁、王莉.《无机化学》（第三版）上/下册，高等教育出版社，2015.</w:t>
      </w:r>
    </w:p>
    <w:p w:rsidR="00E24CE4" w:rsidRPr="00294787" w:rsidRDefault="00E24CE4" w:rsidP="00AD60FD">
      <w:pPr>
        <w:rPr>
          <w:rFonts w:ascii="宋体" w:eastAsia="宋体" w:hAnsi="宋体" w:cs="Times New Roman"/>
          <w:b/>
          <w:bCs/>
          <w:szCs w:val="21"/>
        </w:rPr>
      </w:pPr>
    </w:p>
    <w:p w:rsidR="00E24CE4" w:rsidRPr="00294787" w:rsidRDefault="001D6E33" w:rsidP="00AD60FD">
      <w:pPr>
        <w:rPr>
          <w:rFonts w:ascii="宋体" w:eastAsia="宋体" w:hAnsi="宋体" w:cs="Times New Roman"/>
          <w:b/>
          <w:bCs/>
          <w:szCs w:val="21"/>
        </w:rPr>
      </w:pPr>
      <w:r w:rsidRPr="00294787">
        <w:rPr>
          <w:rFonts w:ascii="宋体" w:eastAsia="宋体" w:hAnsi="宋体" w:cs="Times New Roman" w:hint="eastAsia"/>
          <w:b/>
          <w:bCs/>
          <w:szCs w:val="21"/>
        </w:rPr>
        <w:t>【考试大纲】</w:t>
      </w:r>
    </w:p>
    <w:p w:rsidR="00AD60FD" w:rsidRPr="00294787" w:rsidRDefault="00AD60FD" w:rsidP="00AD60FD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szCs w:val="21"/>
        </w:rPr>
      </w:pPr>
      <w:r w:rsidRPr="00294787">
        <w:rPr>
          <w:rFonts w:ascii="宋体" w:eastAsia="宋体" w:hAnsi="宋体" w:cs="Times New Roman"/>
          <w:b/>
          <w:bCs/>
          <w:szCs w:val="21"/>
        </w:rPr>
        <w:t>化学基础知识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  <w:szCs w:val="21"/>
        </w:rPr>
        <w:t>气体</w:t>
      </w:r>
      <w:r w:rsidR="00D21276" w:rsidRPr="00294787">
        <w:rPr>
          <w:rFonts w:ascii="宋体" w:eastAsia="宋体" w:hAnsi="宋体" w:cs="Times New Roman" w:hint="eastAsia"/>
        </w:rPr>
        <w:t xml:space="preserve">; </w:t>
      </w:r>
      <w:r w:rsidRPr="00294787">
        <w:rPr>
          <w:rFonts w:ascii="宋体" w:eastAsia="宋体" w:hAnsi="宋体" w:cs="Times New Roman"/>
        </w:rPr>
        <w:t>液体和溶液</w:t>
      </w:r>
    </w:p>
    <w:p w:rsidR="00AD60FD" w:rsidRPr="00294787" w:rsidRDefault="00AD60FD" w:rsidP="00AD60FD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/>
          <w:szCs w:val="21"/>
        </w:rPr>
      </w:pPr>
      <w:r w:rsidRPr="00294787">
        <w:rPr>
          <w:rFonts w:ascii="宋体" w:eastAsia="宋体" w:hAnsi="宋体" w:cs="Times New Roman"/>
          <w:b/>
          <w:bCs/>
        </w:rPr>
        <w:t>化学热力学基础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  <w:szCs w:val="21"/>
        </w:rPr>
        <w:t>热力学第一定律</w:t>
      </w:r>
      <w:r w:rsidR="001944F2" w:rsidRPr="00294787">
        <w:rPr>
          <w:rFonts w:ascii="宋体" w:eastAsia="宋体" w:hAnsi="宋体" w:cs="Times New Roman" w:hint="eastAsia"/>
          <w:szCs w:val="21"/>
        </w:rPr>
        <w:t>；</w:t>
      </w:r>
      <w:r w:rsidRPr="00294787">
        <w:rPr>
          <w:rFonts w:ascii="宋体" w:eastAsia="宋体" w:hAnsi="宋体" w:cs="Times New Roman"/>
        </w:rPr>
        <w:t>热化学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化学反应的方向</w:t>
      </w:r>
    </w:p>
    <w:p w:rsidR="00AD60FD" w:rsidRPr="00294787" w:rsidRDefault="00AD60FD" w:rsidP="00AD60FD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化学平衡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化学平衡状态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平衡常数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标准平衡常数</w:t>
      </w:r>
      <w:r w:rsidRPr="00294787">
        <w:rPr>
          <w:rFonts w:ascii="宋体" w:eastAsia="宋体" w:hAnsi="宋体" w:cs="Times New Roman"/>
          <w:i/>
          <w:szCs w:val="21"/>
        </w:rPr>
        <w:t>K</w:t>
      </w:r>
      <w:r w:rsidRPr="00294787">
        <w:rPr>
          <w:rFonts w:ascii="MS Gothic" w:eastAsia="MS Gothic" w:hAnsi="MS Gothic" w:cs="MS Gothic" w:hint="eastAsia"/>
          <w:szCs w:val="21"/>
          <w:vertAlign w:val="superscript"/>
        </w:rPr>
        <w:t>Ө</w:t>
      </w:r>
      <w:r w:rsidRPr="00294787">
        <w:rPr>
          <w:rFonts w:ascii="宋体" w:eastAsia="宋体" w:hAnsi="宋体" w:cs="Times New Roman"/>
          <w:szCs w:val="21"/>
        </w:rPr>
        <w:t>与</w:t>
      </w:r>
      <w:r w:rsidRPr="00294787">
        <w:rPr>
          <w:rFonts w:ascii="宋体" w:eastAsia="宋体" w:hAnsi="宋体" w:cs="Times New Roman"/>
          <w:szCs w:val="21"/>
        </w:rPr>
        <w:sym w:font="Symbol" w:char="F044"/>
      </w:r>
      <w:proofErr w:type="spellStart"/>
      <w:r w:rsidRPr="00294787">
        <w:rPr>
          <w:rFonts w:ascii="宋体" w:eastAsia="宋体" w:hAnsi="宋体" w:cs="Times New Roman"/>
          <w:szCs w:val="21"/>
          <w:vertAlign w:val="subscript"/>
        </w:rPr>
        <w:t>r</w:t>
      </w:r>
      <w:r w:rsidRPr="00294787">
        <w:rPr>
          <w:rFonts w:ascii="宋体" w:eastAsia="宋体" w:hAnsi="宋体" w:cs="Times New Roman"/>
          <w:i/>
          <w:szCs w:val="21"/>
        </w:rPr>
        <w:t>G</w:t>
      </w:r>
      <w:r w:rsidRPr="00294787">
        <w:rPr>
          <w:rFonts w:ascii="宋体" w:eastAsia="宋体" w:hAnsi="宋体" w:cs="Times New Roman"/>
          <w:szCs w:val="21"/>
          <w:vertAlign w:val="subscript"/>
        </w:rPr>
        <w:t>m</w:t>
      </w:r>
      <w:proofErr w:type="spellEnd"/>
      <w:r w:rsidRPr="00294787">
        <w:rPr>
          <w:rFonts w:ascii="MS Gothic" w:eastAsia="MS Gothic" w:hAnsi="MS Gothic" w:cs="MS Gothic" w:hint="eastAsia"/>
          <w:szCs w:val="21"/>
          <w:vertAlign w:val="superscript"/>
        </w:rPr>
        <w:t>Ө</w:t>
      </w:r>
      <w:r w:rsidRPr="00294787">
        <w:rPr>
          <w:rFonts w:ascii="宋体" w:eastAsia="宋体" w:hAnsi="宋体" w:cs="Times New Roman"/>
          <w:szCs w:val="21"/>
        </w:rPr>
        <w:t>的关系</w:t>
      </w:r>
      <w:r w:rsidR="001944F2" w:rsidRPr="00294787">
        <w:rPr>
          <w:rFonts w:ascii="宋体" w:eastAsia="宋体" w:hAnsi="宋体" w:cs="Times New Roman" w:hint="eastAsia"/>
          <w:szCs w:val="21"/>
        </w:rPr>
        <w:t>；</w:t>
      </w:r>
      <w:r w:rsidRPr="00294787">
        <w:rPr>
          <w:rFonts w:ascii="宋体" w:eastAsia="宋体" w:hAnsi="宋体" w:cs="Times New Roman"/>
        </w:rPr>
        <w:t>化学平衡的移动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酸碱解离平衡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酸碱理论的发展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水的自</w:t>
      </w:r>
      <w:proofErr w:type="gramStart"/>
      <w:r w:rsidRPr="00294787">
        <w:rPr>
          <w:rFonts w:ascii="宋体" w:eastAsia="宋体" w:hAnsi="宋体" w:cs="Times New Roman"/>
        </w:rPr>
        <w:t>耦</w:t>
      </w:r>
      <w:proofErr w:type="gramEnd"/>
      <w:r w:rsidRPr="00294787">
        <w:rPr>
          <w:rFonts w:ascii="宋体" w:eastAsia="宋体" w:hAnsi="宋体" w:cs="Times New Roman"/>
        </w:rPr>
        <w:t>解离平衡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弱酸和弱碱的解离平衡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缓冲溶液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沉淀溶解平衡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溶度积常数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沉淀的生成及其应用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沉淀的溶解与转化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氧化还原反应和电化学基础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氧化还原反应与原电池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电池反应的热力学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影响电极电势的因素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元素电势图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/>
          <w:szCs w:val="21"/>
        </w:rPr>
      </w:pPr>
      <w:r w:rsidRPr="00294787">
        <w:rPr>
          <w:rFonts w:ascii="宋体" w:eastAsia="宋体" w:hAnsi="宋体" w:cs="Times New Roman"/>
          <w:b/>
          <w:bCs/>
        </w:rPr>
        <w:t>化学反应速率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反应速率与速率方程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反应机理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反应物浓度与时间的关系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化学反应速率与温度的关系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催化剂与催化反应简介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原子结构与元素周期律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近代原子结构理论的确立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微观粒子的特殊性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核外电子运动状态的描述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核外电子的排布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元素周期表和元素基本性质的周期性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化学键与分子结构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共价键理论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金属键理论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离子键理论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分子间作用力</w:t>
      </w:r>
    </w:p>
    <w:p w:rsidR="00AD60FD" w:rsidRPr="00294787" w:rsidRDefault="00AD60FD" w:rsidP="00F00B6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晶体与晶体结构</w:t>
      </w:r>
    </w:p>
    <w:p w:rsidR="00AD60FD" w:rsidRPr="00294787" w:rsidRDefault="00AD60FD" w:rsidP="00AD60FD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晶体与非晶体</w:t>
      </w:r>
      <w:r w:rsidR="001944F2" w:rsidRPr="00294787">
        <w:rPr>
          <w:rFonts w:ascii="宋体" w:eastAsia="宋体" w:hAnsi="宋体" w:cs="Times New Roman" w:hint="eastAsia"/>
        </w:rPr>
        <w:t>；</w:t>
      </w:r>
      <w:r w:rsidRPr="00294787">
        <w:rPr>
          <w:rFonts w:ascii="宋体" w:eastAsia="宋体" w:hAnsi="宋体" w:cs="Times New Roman"/>
        </w:rPr>
        <w:t>晶体的基本类型</w:t>
      </w:r>
    </w:p>
    <w:p w:rsidR="00D50127" w:rsidRPr="00294787" w:rsidRDefault="00D50127" w:rsidP="00C24DF4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szCs w:val="21"/>
        </w:rPr>
      </w:pPr>
      <w:r w:rsidRPr="00294787">
        <w:rPr>
          <w:rFonts w:ascii="宋体" w:eastAsia="宋体" w:hAnsi="宋体" w:cs="Times New Roman"/>
          <w:b/>
          <w:bCs/>
          <w:szCs w:val="21"/>
        </w:rPr>
        <w:t>配位化学基础</w:t>
      </w:r>
    </w:p>
    <w:p w:rsidR="00D50127" w:rsidRPr="00294787" w:rsidRDefault="00D50127" w:rsidP="00D50127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  <w:szCs w:val="21"/>
        </w:rPr>
        <w:t>配合物基本概念</w:t>
      </w:r>
      <w:r w:rsidR="00C57D4B" w:rsidRPr="00294787">
        <w:rPr>
          <w:rFonts w:ascii="宋体" w:eastAsia="宋体" w:hAnsi="宋体" w:cs="Times New Roman"/>
          <w:szCs w:val="21"/>
        </w:rPr>
        <w:t>；</w:t>
      </w:r>
      <w:r w:rsidRPr="00294787">
        <w:rPr>
          <w:rFonts w:ascii="宋体" w:eastAsia="宋体" w:hAnsi="宋体" w:cs="Times New Roman"/>
        </w:rPr>
        <w:t>配合物异构现象</w:t>
      </w:r>
      <w:r w:rsidR="00C57D4B" w:rsidRPr="00294787">
        <w:rPr>
          <w:rFonts w:ascii="宋体" w:eastAsia="宋体" w:hAnsi="宋体" w:cs="Times New Roman"/>
        </w:rPr>
        <w:t>；</w:t>
      </w:r>
      <w:r w:rsidRPr="00294787">
        <w:rPr>
          <w:rFonts w:ascii="宋体" w:eastAsia="宋体" w:hAnsi="宋体" w:cs="Times New Roman"/>
        </w:rPr>
        <w:t>配合物的命名</w:t>
      </w:r>
    </w:p>
    <w:p w:rsidR="00D50127" w:rsidRPr="00294787" w:rsidRDefault="00D50127" w:rsidP="00CC50D4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/>
          <w:szCs w:val="21"/>
        </w:rPr>
      </w:pPr>
      <w:r w:rsidRPr="00294787">
        <w:rPr>
          <w:rFonts w:ascii="宋体" w:eastAsia="宋体" w:hAnsi="宋体" w:cs="Times New Roman"/>
          <w:b/>
          <w:bCs/>
        </w:rPr>
        <w:t>配合物中的化学键理论</w:t>
      </w:r>
    </w:p>
    <w:p w:rsidR="00D50127" w:rsidRPr="00294787" w:rsidRDefault="00D50127" w:rsidP="00D50127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  <w:szCs w:val="21"/>
        </w:rPr>
        <w:lastRenderedPageBreak/>
        <w:t>价键理论</w:t>
      </w:r>
      <w:r w:rsidR="00C57D4B" w:rsidRPr="00294787">
        <w:rPr>
          <w:rFonts w:ascii="宋体" w:eastAsia="宋体" w:hAnsi="宋体" w:cs="Times New Roman"/>
          <w:szCs w:val="21"/>
        </w:rPr>
        <w:t>；</w:t>
      </w:r>
      <w:r w:rsidRPr="00294787">
        <w:rPr>
          <w:rFonts w:ascii="宋体" w:eastAsia="宋体" w:hAnsi="宋体" w:cs="Times New Roman"/>
        </w:rPr>
        <w:t>晶体场理论</w:t>
      </w:r>
    </w:p>
    <w:p w:rsidR="00D50127" w:rsidRPr="00294787" w:rsidRDefault="00D50127" w:rsidP="00AC75C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</w:rPr>
      </w:pPr>
      <w:r w:rsidRPr="00294787">
        <w:rPr>
          <w:rFonts w:ascii="宋体" w:eastAsia="宋体" w:hAnsi="宋体" w:cs="Times New Roman"/>
          <w:b/>
          <w:bCs/>
        </w:rPr>
        <w:t>配合物的稳定性</w:t>
      </w:r>
    </w:p>
    <w:p w:rsidR="00D50127" w:rsidRPr="00294787" w:rsidRDefault="00D50127" w:rsidP="00D50127">
      <w:pPr>
        <w:rPr>
          <w:rFonts w:ascii="宋体" w:eastAsia="宋体" w:hAnsi="宋体" w:cs="Times New Roman"/>
        </w:rPr>
      </w:pPr>
      <w:r w:rsidRPr="00294787">
        <w:rPr>
          <w:rFonts w:ascii="宋体" w:eastAsia="宋体" w:hAnsi="宋体" w:cs="Times New Roman"/>
        </w:rPr>
        <w:t>水溶液中配位平衡及平衡常数</w:t>
      </w:r>
      <w:r w:rsidR="00C57D4B" w:rsidRPr="00294787">
        <w:rPr>
          <w:rFonts w:ascii="宋体" w:eastAsia="宋体" w:hAnsi="宋体" w:cs="Times New Roman"/>
        </w:rPr>
        <w:t>；</w:t>
      </w:r>
      <w:r w:rsidRPr="00294787">
        <w:rPr>
          <w:rFonts w:ascii="宋体" w:eastAsia="宋体" w:hAnsi="宋体" w:cs="Times New Roman"/>
        </w:rPr>
        <w:t>配离子稳定常数的应用</w:t>
      </w:r>
      <w:r w:rsidR="00C57D4B" w:rsidRPr="00294787">
        <w:rPr>
          <w:rFonts w:ascii="宋体" w:eastAsia="宋体" w:hAnsi="宋体" w:cs="Times New Roman"/>
        </w:rPr>
        <w:t>；</w:t>
      </w:r>
      <w:r w:rsidRPr="00294787">
        <w:rPr>
          <w:rFonts w:ascii="宋体" w:eastAsia="宋体" w:hAnsi="宋体" w:cs="Times New Roman"/>
        </w:rPr>
        <w:t>形成配合物对物质性质的影响</w:t>
      </w:r>
    </w:p>
    <w:p w:rsidR="00D50127" w:rsidRPr="00294787" w:rsidRDefault="00D50127" w:rsidP="00AC75C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 w:themeColor="text1"/>
        </w:rPr>
      </w:pPr>
      <w:r w:rsidRPr="00294787">
        <w:rPr>
          <w:rFonts w:ascii="宋体" w:eastAsia="宋体" w:hAnsi="宋体" w:cs="Times New Roman"/>
          <w:b/>
          <w:bCs/>
          <w:color w:val="000000" w:themeColor="text1"/>
        </w:rPr>
        <w:t>主族元素</w:t>
      </w:r>
    </w:p>
    <w:p w:rsidR="00077910" w:rsidRPr="00294787" w:rsidRDefault="00D50127" w:rsidP="00BB6A70">
      <w:pPr>
        <w:rPr>
          <w:rFonts w:ascii="宋体" w:eastAsia="宋体" w:hAnsi="宋体" w:cs="Times New Roman"/>
          <w:color w:val="000000" w:themeColor="text1"/>
        </w:rPr>
      </w:pPr>
      <w:r w:rsidRPr="00294787">
        <w:rPr>
          <w:rFonts w:ascii="宋体" w:eastAsia="宋体" w:hAnsi="宋体" w:cs="Times New Roman"/>
          <w:color w:val="000000" w:themeColor="text1"/>
        </w:rPr>
        <w:t>s区元素</w:t>
      </w:r>
      <w:r w:rsidR="00077910" w:rsidRPr="00294787">
        <w:rPr>
          <w:rFonts w:ascii="宋体" w:eastAsia="宋体" w:hAnsi="宋体" w:cs="Times New Roman"/>
          <w:color w:val="000000" w:themeColor="text1"/>
        </w:rPr>
        <w:t>(碱金属和碱土金属)</w:t>
      </w:r>
      <w:r w:rsidR="00024FAF" w:rsidRPr="00294787">
        <w:rPr>
          <w:rFonts w:ascii="宋体" w:eastAsia="宋体" w:hAnsi="宋体" w:cs="Times New Roman"/>
          <w:color w:val="000000" w:themeColor="text1"/>
        </w:rPr>
        <w:t>；</w:t>
      </w:r>
      <w:r w:rsidRPr="00294787">
        <w:rPr>
          <w:rFonts w:ascii="宋体" w:eastAsia="宋体" w:hAnsi="宋体" w:cs="Times New Roman"/>
          <w:color w:val="000000" w:themeColor="text1"/>
        </w:rPr>
        <w:t>p区元素</w:t>
      </w:r>
      <w:r w:rsidR="00077910" w:rsidRPr="00294787">
        <w:rPr>
          <w:rFonts w:ascii="宋体" w:eastAsia="宋体" w:hAnsi="宋体" w:cs="Times New Roman"/>
          <w:color w:val="000000" w:themeColor="text1"/>
        </w:rPr>
        <w:t>（硼、碳、氮、氧、卤族元素，稀有气体</w:t>
      </w:r>
      <w:r w:rsidR="005920C9" w:rsidRPr="00294787">
        <w:rPr>
          <w:rFonts w:ascii="宋体" w:eastAsia="宋体" w:hAnsi="宋体" w:cs="Times New Roman" w:hint="eastAsia"/>
          <w:color w:val="000000" w:themeColor="text1"/>
        </w:rPr>
        <w:t>）</w:t>
      </w:r>
      <w:r w:rsidR="00BB6A70" w:rsidRPr="00294787">
        <w:rPr>
          <w:rFonts w:ascii="宋体" w:eastAsia="宋体" w:hAnsi="宋体" w:cs="Times New Roman"/>
          <w:color w:val="000000" w:themeColor="text1"/>
        </w:rPr>
        <w:t>；</w:t>
      </w:r>
      <w:r w:rsidR="00D937FA" w:rsidRPr="00294787">
        <w:rPr>
          <w:rFonts w:ascii="宋体" w:eastAsia="宋体" w:hAnsi="宋体" w:cs="Times New Roman" w:hint="eastAsia"/>
          <w:color w:val="000000" w:themeColor="text1"/>
        </w:rPr>
        <w:t>主族</w:t>
      </w:r>
      <w:r w:rsidR="00077910" w:rsidRPr="00294787">
        <w:rPr>
          <w:rFonts w:ascii="宋体" w:eastAsia="宋体" w:hAnsi="宋体" w:cs="Times New Roman"/>
          <w:color w:val="000000" w:themeColor="text1"/>
        </w:rPr>
        <w:t>元素的性质，以及元素对应重要化合物的物理化学性质</w:t>
      </w:r>
    </w:p>
    <w:p w:rsidR="00D50127" w:rsidRPr="00294787" w:rsidRDefault="00D50127" w:rsidP="00AC75C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 w:themeColor="text1"/>
        </w:rPr>
      </w:pPr>
      <w:r w:rsidRPr="00294787">
        <w:rPr>
          <w:rFonts w:ascii="宋体" w:eastAsia="宋体" w:hAnsi="宋体" w:cs="Times New Roman"/>
          <w:b/>
          <w:bCs/>
          <w:color w:val="000000" w:themeColor="text1"/>
        </w:rPr>
        <w:t xml:space="preserve">副族元素 </w:t>
      </w:r>
    </w:p>
    <w:p w:rsidR="00077910" w:rsidRPr="00294787" w:rsidRDefault="00077910" w:rsidP="00BB6A70">
      <w:pPr>
        <w:rPr>
          <w:rFonts w:ascii="宋体" w:eastAsia="宋体" w:hAnsi="宋体" w:cs="Times New Roman"/>
          <w:color w:val="000000" w:themeColor="text1"/>
        </w:rPr>
      </w:pPr>
      <w:r w:rsidRPr="00294787">
        <w:rPr>
          <w:rFonts w:ascii="宋体" w:eastAsia="宋体" w:hAnsi="宋体" w:cs="Times New Roman"/>
          <w:color w:val="000000" w:themeColor="text1"/>
        </w:rPr>
        <w:t>d区元素（IIIB-VIIIB族）；ds区元素(IB-IIB族)</w:t>
      </w:r>
      <w:r w:rsidR="00BB6A70" w:rsidRPr="00294787">
        <w:rPr>
          <w:rFonts w:ascii="宋体" w:eastAsia="宋体" w:hAnsi="宋体" w:cs="Times New Roman"/>
          <w:color w:val="000000" w:themeColor="text1"/>
        </w:rPr>
        <w:t>；</w:t>
      </w:r>
      <w:r w:rsidRPr="00294787">
        <w:rPr>
          <w:rFonts w:ascii="宋体" w:eastAsia="宋体" w:hAnsi="宋体" w:cs="Times New Roman"/>
          <w:color w:val="000000" w:themeColor="text1"/>
        </w:rPr>
        <w:t>过渡金属元素的性质；过渡金属元素对应的重要化合物的物理化学性质比较</w:t>
      </w:r>
    </w:p>
    <w:p w:rsidR="00D50127" w:rsidRPr="00294787" w:rsidRDefault="00D50127" w:rsidP="00AC75C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color w:val="000000" w:themeColor="text1"/>
        </w:rPr>
      </w:pPr>
      <w:r w:rsidRPr="00294787">
        <w:rPr>
          <w:rFonts w:ascii="宋体" w:eastAsia="宋体" w:hAnsi="宋体" w:cs="Times New Roman"/>
          <w:b/>
          <w:bCs/>
          <w:color w:val="000000" w:themeColor="text1"/>
        </w:rPr>
        <w:t>f区元素</w:t>
      </w:r>
    </w:p>
    <w:p w:rsidR="00D50127" w:rsidRPr="00294787" w:rsidRDefault="00D50127">
      <w:pPr>
        <w:rPr>
          <w:rFonts w:ascii="宋体" w:eastAsia="宋体" w:hAnsi="宋体" w:cs="Times New Roman"/>
          <w:color w:val="000000" w:themeColor="text1"/>
        </w:rPr>
      </w:pPr>
      <w:r w:rsidRPr="00294787">
        <w:rPr>
          <w:rFonts w:ascii="宋体" w:eastAsia="宋体" w:hAnsi="宋体" w:cs="Times New Roman"/>
          <w:color w:val="000000" w:themeColor="text1"/>
        </w:rPr>
        <w:t>镧系元素概述</w:t>
      </w:r>
      <w:r w:rsidR="00024FAF" w:rsidRPr="00294787">
        <w:rPr>
          <w:rFonts w:ascii="宋体" w:eastAsia="宋体" w:hAnsi="宋体" w:cs="Times New Roman"/>
          <w:color w:val="000000" w:themeColor="text1"/>
        </w:rPr>
        <w:t>；</w:t>
      </w:r>
      <w:r w:rsidRPr="00294787">
        <w:rPr>
          <w:rFonts w:ascii="宋体" w:eastAsia="宋体" w:hAnsi="宋体" w:cs="Times New Roman"/>
          <w:color w:val="000000" w:themeColor="text1"/>
        </w:rPr>
        <w:t>镧系元素性质</w:t>
      </w:r>
    </w:p>
    <w:p w:rsidR="004148DB" w:rsidRPr="00294787" w:rsidRDefault="004148DB" w:rsidP="006058AC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4148DB" w:rsidRPr="00294787" w:rsidRDefault="00634047" w:rsidP="006058AC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【考试科目】 </w:t>
      </w:r>
      <w:r w:rsidR="0064162B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综合化学</w:t>
      </w:r>
      <w:r w:rsidR="006058AC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150分</w:t>
      </w:r>
      <w:r w:rsidR="001B26EE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（包含物理化学75分、有机化学75分）</w:t>
      </w:r>
      <w:r w:rsidR="003D5336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    </w:t>
      </w:r>
      <w:r w:rsidR="006058AC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 w:rsidR="004148DB"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</w:t>
      </w:r>
    </w:p>
    <w:p w:rsidR="004148DB" w:rsidRPr="00294787" w:rsidRDefault="004148DB" w:rsidP="006058AC">
      <w:pPr>
        <w:rPr>
          <w:rFonts w:ascii="宋体" w:eastAsia="宋体" w:hAnsi="宋体" w:cs="Times New Roman"/>
          <w:b/>
          <w:bCs/>
          <w:sz w:val="24"/>
          <w:szCs w:val="24"/>
        </w:rPr>
      </w:pPr>
    </w:p>
    <w:p w:rsidR="00634047" w:rsidRPr="00294787" w:rsidRDefault="003D5336" w:rsidP="006058AC">
      <w:pPr>
        <w:rPr>
          <w:rFonts w:ascii="宋体" w:eastAsia="宋体" w:hAnsi="宋体" w:cs="Times New Roman"/>
          <w:b/>
          <w:bCs/>
          <w:sz w:val="28"/>
          <w:szCs w:val="28"/>
        </w:rPr>
      </w:pPr>
      <w:r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（1）【</w:t>
      </w:r>
      <w:r w:rsidR="00634047" w:rsidRPr="00294787">
        <w:rPr>
          <w:rFonts w:ascii="宋体" w:eastAsia="宋体" w:hAnsi="宋体" w:cs="Arial" w:hint="eastAsia"/>
          <w:b/>
          <w:bCs/>
          <w:color w:val="333333"/>
          <w:spacing w:val="9"/>
          <w:sz w:val="24"/>
          <w:szCs w:val="24"/>
        </w:rPr>
        <w:t>物理化学科目考试大纲</w:t>
      </w:r>
      <w:r w:rsidRPr="00294787">
        <w:rPr>
          <w:rFonts w:ascii="宋体" w:eastAsia="宋体" w:hAnsi="宋体" w:cs="Times New Roman" w:hint="eastAsia"/>
          <w:b/>
          <w:bCs/>
          <w:sz w:val="24"/>
          <w:szCs w:val="24"/>
        </w:rPr>
        <w:t>】</w:t>
      </w:r>
      <w:r w:rsidR="00634047" w:rsidRPr="00294787">
        <w:rPr>
          <w:rFonts w:ascii="宋体" w:eastAsia="宋体" w:hAnsi="宋体" w:cs="Arial" w:hint="eastAsia"/>
          <w:b/>
          <w:bCs/>
          <w:color w:val="333333"/>
          <w:spacing w:val="9"/>
          <w:sz w:val="24"/>
          <w:szCs w:val="24"/>
        </w:rPr>
        <w:t>（75分）</w:t>
      </w:r>
    </w:p>
    <w:p w:rsidR="00634047" w:rsidRPr="00294787" w:rsidRDefault="00634047" w:rsidP="00634047">
      <w:pPr>
        <w:rPr>
          <w:rFonts w:ascii="宋体" w:eastAsia="宋体" w:hAnsi="宋体" w:cs="Times New Roman"/>
          <w:b/>
          <w:bCs/>
          <w:szCs w:val="21"/>
        </w:rPr>
      </w:pPr>
      <w:r w:rsidRPr="00294787">
        <w:rPr>
          <w:rFonts w:ascii="宋体" w:eastAsia="宋体" w:hAnsi="宋体" w:cs="Times New Roman" w:hint="eastAsia"/>
          <w:b/>
          <w:bCs/>
          <w:szCs w:val="21"/>
        </w:rPr>
        <w:t>【参考书目】</w:t>
      </w:r>
    </w:p>
    <w:p w:rsidR="003D5336" w:rsidRPr="00294787" w:rsidRDefault="00634047" w:rsidP="003D5336">
      <w:pPr>
        <w:pStyle w:val="a7"/>
        <w:widowControl/>
        <w:spacing w:before="226" w:beforeAutospacing="0" w:afterAutospacing="0"/>
        <w:ind w:left="300" w:firstLineChars="200" w:firstLine="420"/>
        <w:jc w:val="both"/>
        <w:rPr>
          <w:rFonts w:ascii="黑体" w:eastAsia="黑体" w:hAnsi="黑体" w:cs="宋体"/>
          <w:sz w:val="21"/>
          <w:szCs w:val="21"/>
        </w:rPr>
      </w:pPr>
      <w:r w:rsidRPr="00294787">
        <w:rPr>
          <w:rFonts w:ascii="黑体" w:eastAsia="黑体" w:hAnsi="黑体" w:cs="宋体" w:hint="eastAsia"/>
          <w:sz w:val="21"/>
          <w:szCs w:val="21"/>
        </w:rPr>
        <w:t>印永嘉，</w:t>
      </w:r>
      <w:proofErr w:type="gramStart"/>
      <w:r w:rsidRPr="00294787">
        <w:rPr>
          <w:rFonts w:ascii="黑体" w:eastAsia="黑体" w:hAnsi="黑体" w:cs="宋体" w:hint="eastAsia"/>
          <w:sz w:val="21"/>
          <w:szCs w:val="21"/>
        </w:rPr>
        <w:t>奚</w:t>
      </w:r>
      <w:proofErr w:type="gramEnd"/>
      <w:r w:rsidRPr="00294787">
        <w:rPr>
          <w:rFonts w:ascii="黑体" w:eastAsia="黑体" w:hAnsi="黑体" w:cs="宋体" w:hint="eastAsia"/>
          <w:sz w:val="21"/>
          <w:szCs w:val="21"/>
        </w:rPr>
        <w:t>正楷，张树永 等编.《物理化学简明教程》（第四版），高等教育出版社，</w:t>
      </w:r>
      <w:r w:rsidRPr="00294787">
        <w:rPr>
          <w:rFonts w:ascii="黑体" w:eastAsia="黑体" w:hAnsi="黑体"/>
          <w:sz w:val="21"/>
          <w:szCs w:val="21"/>
        </w:rPr>
        <w:t>200</w:t>
      </w:r>
      <w:r w:rsidRPr="00294787">
        <w:rPr>
          <w:rFonts w:ascii="黑体" w:eastAsia="黑体" w:hAnsi="黑体" w:hint="eastAsia"/>
          <w:sz w:val="21"/>
          <w:szCs w:val="21"/>
        </w:rPr>
        <w:t>7</w:t>
      </w:r>
      <w:r w:rsidRPr="00294787">
        <w:rPr>
          <w:rFonts w:ascii="黑体" w:eastAsia="黑体" w:hAnsi="黑体" w:cs="宋体" w:hint="eastAsia"/>
          <w:sz w:val="21"/>
          <w:szCs w:val="21"/>
        </w:rPr>
        <w:t>年版。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82"/>
        <w:jc w:val="both"/>
        <w:rPr>
          <w:rFonts w:ascii="黑体" w:eastAsia="黑体" w:hAnsi="黑体"/>
          <w:b/>
          <w:bCs/>
          <w:color w:val="333333"/>
          <w:spacing w:val="9"/>
        </w:rPr>
      </w:pPr>
      <w:r w:rsidRPr="00294787">
        <w:rPr>
          <w:rFonts w:ascii="黑体" w:eastAsia="黑体" w:hAnsi="黑体" w:cs="宋体" w:hint="eastAsia"/>
          <w:b/>
          <w:bCs/>
          <w:color w:val="333333"/>
        </w:rPr>
        <w:t>第一部分：热力学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/>
          <w:color w:val="333333"/>
          <w:spacing w:val="9"/>
          <w:sz w:val="21"/>
          <w:szCs w:val="21"/>
        </w:rPr>
        <w:t>1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、热力学的基本概念（术语）：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系统与环境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（隔离、封闭、敞开系统），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热力学性质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广度性质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强度性质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力平衡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相平衡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），状态与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状态函数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状态方程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状态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变量），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等温过程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等压过程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等容过程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绝热过程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循环过程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可逆过程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不可逆过程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2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，体积功，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热力学第一定律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（经典表述）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及其数学表达式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热容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等压热容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等容热容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3、理想气体的热力学能和</w:t>
      </w:r>
      <w:proofErr w:type="gramStart"/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卡诺循环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卡诺定理 热机效率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节流膨胀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焦耳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—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汤姆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逊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效应与系数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），实际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气体的热力学能和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 w:cs="宋体"/>
          <w:color w:val="333333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4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热化学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反应进度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，热力学标准态，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等压热效应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等容热效应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标准摩尔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变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标准摩尔生成焓键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标准摩尔燃烧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焓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，盖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斯定律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基尔霍夫定律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5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方向与限度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自发过程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与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非自发过程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热力学第二定律的经典表述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6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热温商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熵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克劳修斯不等式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熵增加原理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proofErr w:type="gramStart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熵变的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计算，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热力学第三定律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与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规定熵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，熵的统计意义。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 w:cs="宋体"/>
          <w:color w:val="333333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7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亥姆霍兹自由能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吉布斯自由能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吉布斯自由能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变的计算，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吉布斯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—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亥姆霍兹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公式，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特征函数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热力学基本方程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，对应系数关系式，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麦克斯韦关系式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4"/>
        <w:widowControl/>
        <w:spacing w:before="150" w:beforeAutospacing="0"/>
        <w:ind w:left="300" w:firstLineChars="200" w:firstLine="482"/>
        <w:rPr>
          <w:rFonts w:ascii="黑体" w:eastAsia="黑体" w:hAnsi="黑体" w:cs="宋体" w:hint="default"/>
          <w:color w:val="333333"/>
        </w:rPr>
      </w:pPr>
      <w:r w:rsidRPr="00294787">
        <w:rPr>
          <w:rFonts w:ascii="黑体" w:eastAsia="黑体" w:hAnsi="黑体" w:cs="宋体"/>
          <w:color w:val="333333"/>
        </w:rPr>
        <w:t>第二部分：化学热力学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lastRenderedPageBreak/>
        <w:t>1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偏摩尔量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偏摩尔量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集合（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加和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的定义，化学势与温度及压力的关系，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组成可变系统热力学基本方程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吉布斯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—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杜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亥姆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化学势等温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表达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2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多组分系统热力学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：混合物和溶液，拉乌尔定律，亨利定律，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理想液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混合物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的化学势及其混合性质，实际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液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混合物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逸度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逸度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因子，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理想稀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溶液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，稀溶液的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依数性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渗透压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因子。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3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反应的吉布斯自由能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变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存在的热力学原因，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标准平衡常数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化学反应的等温方程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活度商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，各种系统平衡常数的表示法，标准摩尔生成吉布斯自由能，平衡常数的热力学计算，各种因素（温度、压力、惰性气体）对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平衡移动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的影响，近似计算。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4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相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物种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独立组分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自由度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相律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克拉贝龙方程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克劳修斯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—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克拉贝龙方程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单组分系统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（水）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相图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 w:cs="宋体"/>
          <w:color w:val="333333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5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二组分系统相图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：压力与组成图，温度与组成图（</w:t>
      </w:r>
      <w:proofErr w:type="gramStart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物系点与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相点、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杠杆原理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、精馏原理），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完全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互溶双液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系统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二元液体混合物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最低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恒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沸点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最高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恒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沸点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恒沸混合物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部分互溶双液系统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（会溶点、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会溶温度</w:t>
      </w:r>
      <w:proofErr w:type="gramEnd"/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不互溶双液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系统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（水蒸气蒸馏原理），</w:t>
      </w:r>
      <w:proofErr w:type="gramStart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低共熔</w:t>
      </w:r>
      <w:proofErr w:type="gramEnd"/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系统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，稳定化合物与不稳定化合物，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固态部分互溶系统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（低共熔点类型、转熔温度类型），区域熔炼。</w:t>
      </w:r>
    </w:p>
    <w:p w:rsidR="00634047" w:rsidRPr="00294787" w:rsidRDefault="00634047" w:rsidP="00634047">
      <w:pPr>
        <w:pStyle w:val="4"/>
        <w:widowControl/>
        <w:spacing w:before="150" w:beforeAutospacing="0"/>
        <w:ind w:left="300" w:firstLineChars="200" w:firstLine="482"/>
        <w:rPr>
          <w:rFonts w:ascii="黑体" w:eastAsia="黑体" w:hAnsi="黑体" w:cs="宋体" w:hint="default"/>
          <w:color w:val="333333"/>
        </w:rPr>
      </w:pPr>
      <w:r w:rsidRPr="00294787">
        <w:rPr>
          <w:rFonts w:ascii="黑体" w:eastAsia="黑体" w:hAnsi="黑体" w:cs="宋体"/>
          <w:color w:val="333333"/>
        </w:rPr>
        <w:t>第三部分：化学动力学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1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化学反应速率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速率方程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速率常数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质量作用定律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反应级数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反应机理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基元反应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简单反应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复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反应分子数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2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、浓度对反应速率的影响：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简单级数反应及其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特征（零、一、二、三级反应，动力学线性方程，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半衰期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反应级数确定方法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微分法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积分法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孤立法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3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温度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对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反应速率的影响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：反应速率与温度关系的各种类型，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阿伦尼乌斯经验公式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指前因子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活化能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活化分子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实验活化能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表观活化能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活化能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的统计解释，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微观可逆性原理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firstLineChars="200" w:firstLine="456"/>
        <w:jc w:val="both"/>
        <w:rPr>
          <w:rFonts w:ascii="黑体" w:eastAsia="黑体" w:hAnsi="黑体" w:cs="Arial"/>
          <w:color w:val="333333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4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复杂反应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对峙反应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平行反应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连串反应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的特征），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链反应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直链反应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支链反应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支链爆炸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），复合反应速率的近似处理法（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速率控制步骤近似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、稳态近似、平衡假设）。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firstLineChars="200" w:firstLine="456"/>
        <w:jc w:val="both"/>
        <w:rPr>
          <w:rFonts w:ascii="黑体" w:eastAsia="黑体" w:hAnsi="黑体" w:cs="Arial"/>
          <w:color w:val="333333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5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、基元反应速率理论：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碰撞理论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碰撞频率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有效碰撞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分数、方位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因子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碰撞理论速率常数表达式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反应临界能与活化能的关系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过渡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状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态理论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势能面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反应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途径、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过渡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状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态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活化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络合物、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活化熵、活化焓、活化吉布斯自由能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单分子反应速率理论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4"/>
        <w:widowControl/>
        <w:spacing w:before="150" w:beforeAutospacing="0"/>
        <w:ind w:firstLineChars="200" w:firstLine="456"/>
        <w:rPr>
          <w:rFonts w:ascii="黑体" w:eastAsia="黑体" w:hAnsi="黑体" w:cs="宋体" w:hint="default"/>
          <w:color w:val="333333"/>
        </w:rPr>
      </w:pPr>
      <w:r w:rsidRPr="00294787">
        <w:rPr>
          <w:rFonts w:ascii="黑体" w:eastAsia="黑体" w:hAnsi="黑体"/>
          <w:b w:val="0"/>
          <w:color w:val="333333"/>
          <w:spacing w:val="9"/>
          <w:sz w:val="21"/>
          <w:szCs w:val="21"/>
        </w:rPr>
        <w:t>6</w:t>
      </w:r>
      <w:r w:rsidRPr="00294787">
        <w:rPr>
          <w:rFonts w:ascii="黑体" w:eastAsia="黑体" w:hAnsi="黑体" w:cs="Arial"/>
          <w:b w:val="0"/>
          <w:color w:val="333333"/>
          <w:spacing w:val="9"/>
          <w:sz w:val="21"/>
          <w:szCs w:val="21"/>
        </w:rPr>
        <w:t>、催化反应：催化反应基本原理，催化剂的基本特征。</w:t>
      </w:r>
    </w:p>
    <w:p w:rsidR="00634047" w:rsidRPr="00294787" w:rsidRDefault="00634047" w:rsidP="00634047">
      <w:pPr>
        <w:pStyle w:val="4"/>
        <w:widowControl/>
        <w:spacing w:before="150" w:beforeAutospacing="0"/>
        <w:ind w:left="300" w:firstLineChars="200" w:firstLine="482"/>
        <w:rPr>
          <w:rFonts w:ascii="黑体" w:eastAsia="黑体" w:hAnsi="黑体" w:cs="宋体" w:hint="default"/>
          <w:color w:val="333333"/>
        </w:rPr>
      </w:pPr>
      <w:r w:rsidRPr="00294787">
        <w:rPr>
          <w:rFonts w:ascii="黑体" w:eastAsia="黑体" w:hAnsi="黑体" w:cs="宋体"/>
          <w:color w:val="333333"/>
        </w:rPr>
        <w:t>第四部分：电化学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lastRenderedPageBreak/>
        <w:t>1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电解质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溶液的传递性质：离子的导电机理，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电迁移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（电迁移率、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迁移数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法拉第定律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，电解质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溶液电导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电导率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摩尔电导率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极限摩尔电导率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离子极限摩尔电导率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离子独立移动定律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，电导测定的应用）。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b/>
          <w:bCs/>
          <w:color w:val="333333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2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、电解质溶液的平衡性质：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离子平均质量摩尔浓度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离子平均活度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离子平均活度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因子，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离子强度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，德拜——休克尔极限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3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、可逆电池电动势：可逆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电池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具备的条件，书写电池的表示式，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电池热力学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电动势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、能斯特方程、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电动势温度系数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电化学热力学重要关系式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），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4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电极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电势：电动势产生的机理，可逆电极的类型，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氢电极、电极电势、电极电势的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能斯特方程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标准氢电极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参比电极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标准电极电势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、盐桥、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浓差电池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、电池电动势测定的应用。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5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、不可逆电极过程：电极的极化，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超电势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浓差极化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电化学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（活化）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极化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，超电势的测量，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极化曲线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，电解时的电极反应，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析出电势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200" w:firstLine="456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6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金属腐蚀与防护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：金属的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电化学腐蚀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、金属的钝化，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析氢腐蚀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吸氧腐蚀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阳极保护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4"/>
        <w:widowControl/>
        <w:spacing w:before="150" w:beforeAutospacing="0"/>
        <w:ind w:left="300" w:firstLineChars="300" w:firstLine="723"/>
        <w:rPr>
          <w:rFonts w:ascii="黑体" w:eastAsia="黑体" w:hAnsi="黑体" w:cs="宋体" w:hint="default"/>
          <w:color w:val="333333"/>
        </w:rPr>
      </w:pPr>
      <w:r w:rsidRPr="00294787">
        <w:rPr>
          <w:rFonts w:ascii="黑体" w:eastAsia="黑体" w:hAnsi="黑体" w:cs="宋体"/>
          <w:color w:val="333333"/>
        </w:rPr>
        <w:t>第五部分：表面化学（现象）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1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表面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吉布斯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自由能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表面张力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表面热力学公式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 xml:space="preserve"> 弯曲液面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的性质（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附加压力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开尔文公式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毛细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管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现象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过饱和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现象，液体的润湿与铺展，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接触角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2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、溶液的表面吸附：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溶液表面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的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现象（正吸附、负吸附），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表面过剩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量，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吉布斯吸附等温式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3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、表面活性剂：表面活性剂的分类，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胶束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临界胶束浓度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，表面活性剂的作用（润湿、增溶、乳化）。</w:t>
      </w:r>
    </w:p>
    <w:p w:rsidR="00634047" w:rsidRPr="00294787" w:rsidRDefault="00634047" w:rsidP="00634047">
      <w:pPr>
        <w:pStyle w:val="a7"/>
        <w:widowControl/>
        <w:spacing w:before="226" w:beforeAutospacing="0" w:afterAutospacing="0"/>
        <w:ind w:left="300" w:firstLineChars="100" w:firstLine="228"/>
        <w:jc w:val="both"/>
        <w:rPr>
          <w:rFonts w:ascii="黑体" w:eastAsia="黑体" w:hAnsi="黑体" w:cs="Arial"/>
          <w:color w:val="333333"/>
          <w:spacing w:val="9"/>
          <w:sz w:val="21"/>
          <w:szCs w:val="21"/>
        </w:rPr>
      </w:pPr>
      <w:r w:rsidRPr="00294787">
        <w:rPr>
          <w:rFonts w:ascii="黑体" w:eastAsia="黑体" w:hAnsi="黑体" w:hint="eastAsia"/>
          <w:color w:val="333333"/>
          <w:spacing w:val="9"/>
          <w:sz w:val="21"/>
          <w:szCs w:val="21"/>
        </w:rPr>
        <w:t>4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、气体在固体表面上的吸附：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吸附剂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吸附质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化学吸附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物理吸附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吸附平衡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，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表面覆盖度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单层吸附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多层吸附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吸附等压线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吸附等量线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、</w:t>
      </w:r>
      <w:r w:rsidRPr="00294787">
        <w:rPr>
          <w:rFonts w:ascii="黑体" w:eastAsia="黑体" w:hAnsi="黑体" w:cs="Arial"/>
          <w:color w:val="333333"/>
          <w:spacing w:val="9"/>
          <w:sz w:val="21"/>
          <w:szCs w:val="21"/>
        </w:rPr>
        <w:t>朗缪尔吸附等温式</w:t>
      </w:r>
      <w:r w:rsidRPr="00294787">
        <w:rPr>
          <w:rFonts w:ascii="黑体" w:eastAsia="黑体" w:hAnsi="黑体" w:cs="Arial" w:hint="eastAsia"/>
          <w:color w:val="333333"/>
          <w:spacing w:val="9"/>
          <w:sz w:val="21"/>
          <w:szCs w:val="21"/>
        </w:rPr>
        <w:t>。</w:t>
      </w:r>
    </w:p>
    <w:p w:rsidR="003D5336" w:rsidRPr="00294787" w:rsidRDefault="003D5336" w:rsidP="003D5336">
      <w:pPr>
        <w:rPr>
          <w:rFonts w:ascii="黑体" w:eastAsia="黑体" w:hAnsi="黑体" w:cs="Times New Roman"/>
          <w:b/>
          <w:bCs/>
          <w:sz w:val="28"/>
          <w:szCs w:val="28"/>
        </w:rPr>
      </w:pPr>
      <w:r w:rsidRPr="00294787">
        <w:rPr>
          <w:rFonts w:ascii="黑体" w:eastAsia="黑体" w:hAnsi="黑体" w:cs="Arial" w:hint="eastAsia"/>
          <w:b/>
          <w:bCs/>
          <w:color w:val="333333"/>
          <w:spacing w:val="9"/>
          <w:sz w:val="24"/>
          <w:szCs w:val="24"/>
        </w:rPr>
        <w:t>（2）</w:t>
      </w:r>
      <w:r w:rsidRPr="00294787">
        <w:rPr>
          <w:rFonts w:ascii="黑体" w:eastAsia="黑体" w:hAnsi="黑体" w:cs="Times New Roman" w:hint="eastAsia"/>
          <w:b/>
          <w:bCs/>
          <w:sz w:val="28"/>
          <w:szCs w:val="28"/>
        </w:rPr>
        <w:t>【</w:t>
      </w:r>
      <w:r w:rsidRPr="00294787">
        <w:rPr>
          <w:rFonts w:ascii="黑体" w:eastAsia="黑体" w:hAnsi="黑体" w:cs="Arial" w:hint="eastAsia"/>
          <w:b/>
          <w:bCs/>
          <w:color w:val="333333"/>
          <w:spacing w:val="9"/>
          <w:sz w:val="24"/>
          <w:szCs w:val="24"/>
        </w:rPr>
        <w:t>有机化学科目考试大纲</w:t>
      </w:r>
      <w:r w:rsidRPr="00294787">
        <w:rPr>
          <w:rFonts w:ascii="黑体" w:eastAsia="黑体" w:hAnsi="黑体" w:cs="Times New Roman" w:hint="eastAsia"/>
          <w:b/>
          <w:bCs/>
          <w:sz w:val="28"/>
          <w:szCs w:val="28"/>
        </w:rPr>
        <w:t>】</w:t>
      </w:r>
      <w:r w:rsidRPr="00294787">
        <w:rPr>
          <w:rFonts w:ascii="黑体" w:eastAsia="黑体" w:hAnsi="黑体" w:cs="Arial" w:hint="eastAsia"/>
          <w:b/>
          <w:bCs/>
          <w:color w:val="333333"/>
          <w:spacing w:val="9"/>
          <w:sz w:val="24"/>
          <w:szCs w:val="24"/>
        </w:rPr>
        <w:t>（75分）</w:t>
      </w:r>
    </w:p>
    <w:p w:rsidR="00634047" w:rsidRPr="00294787" w:rsidRDefault="00634047">
      <w:pPr>
        <w:rPr>
          <w:rFonts w:ascii="黑体" w:eastAsia="黑体" w:hAnsi="黑体" w:cs="Times New Roman"/>
          <w:color w:val="000000" w:themeColor="text1"/>
        </w:rPr>
      </w:pPr>
    </w:p>
    <w:p w:rsidR="003D5336" w:rsidRPr="00294787" w:rsidRDefault="003D5336" w:rsidP="00A86DE9">
      <w:pPr>
        <w:rPr>
          <w:rFonts w:ascii="黑体" w:eastAsia="黑体" w:hAnsi="黑体" w:cs="Times New Roman"/>
          <w:b/>
          <w:bCs/>
          <w:szCs w:val="21"/>
        </w:rPr>
      </w:pPr>
      <w:r w:rsidRPr="00294787">
        <w:rPr>
          <w:rFonts w:ascii="黑体" w:eastAsia="黑体" w:hAnsi="黑体" w:cs="Times New Roman" w:hint="eastAsia"/>
          <w:b/>
          <w:bCs/>
          <w:szCs w:val="21"/>
        </w:rPr>
        <w:t>【参考书目】</w:t>
      </w:r>
    </w:p>
    <w:p w:rsidR="00A86DE9" w:rsidRPr="00294787" w:rsidRDefault="00A86DE9" w:rsidP="00A86DE9">
      <w:pPr>
        <w:rPr>
          <w:rFonts w:ascii="黑体" w:eastAsia="黑体" w:hAnsi="黑体"/>
          <w:bCs/>
        </w:rPr>
      </w:pPr>
      <w:r w:rsidRPr="00294787">
        <w:rPr>
          <w:rFonts w:ascii="黑体" w:eastAsia="黑体" w:hAnsi="黑体" w:hint="eastAsia"/>
        </w:rPr>
        <w:t>《有机化学》上、下册，</w:t>
      </w:r>
      <w:r w:rsidRPr="00294787">
        <w:rPr>
          <w:rFonts w:ascii="黑体" w:eastAsia="黑体" w:hAnsi="黑体" w:hint="eastAsia"/>
          <w:bCs/>
        </w:rPr>
        <w:t>李景宁 主编，高等教育出版社。东北师范大学、华南师范大学、上海师范大学、苏州大学、广西师范大学合编，第六版。</w:t>
      </w:r>
    </w:p>
    <w:p w:rsidR="00A86DE9" w:rsidRPr="00294787" w:rsidRDefault="00A86DE9" w:rsidP="00A86DE9">
      <w:pPr>
        <w:rPr>
          <w:rFonts w:ascii="黑体" w:eastAsia="黑体" w:hAnsi="黑体"/>
          <w:b/>
          <w:bCs/>
        </w:rPr>
      </w:pPr>
      <w:r w:rsidRPr="00294787">
        <w:rPr>
          <w:rFonts w:ascii="黑体" w:eastAsia="黑体" w:hAnsi="黑体" w:hint="eastAsia"/>
          <w:b/>
          <w:bCs/>
        </w:rPr>
        <w:t>考试大纲:</w:t>
      </w:r>
    </w:p>
    <w:p w:rsidR="00A86DE9" w:rsidRPr="00294787" w:rsidRDefault="00A86DE9" w:rsidP="00A86DE9">
      <w:pPr>
        <w:rPr>
          <w:rFonts w:ascii="黑体" w:eastAsia="黑体" w:hAnsi="黑体"/>
          <w:b/>
        </w:rPr>
      </w:pPr>
      <w:r w:rsidRPr="00294787">
        <w:rPr>
          <w:rFonts w:ascii="黑体" w:eastAsia="黑体" w:hAnsi="黑体" w:hint="eastAsia"/>
          <w:b/>
        </w:rPr>
        <w:t>一、基本理论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/>
        </w:rPr>
        <w:t>1、共价键的</w:t>
      </w:r>
      <w:r w:rsidRPr="00294787">
        <w:rPr>
          <w:rFonts w:ascii="黑体" w:eastAsia="黑体" w:hAnsi="黑体" w:cs="Times New Roman" w:hint="eastAsia"/>
        </w:rPr>
        <w:t>本质</w:t>
      </w:r>
      <w:r w:rsidRPr="00294787">
        <w:rPr>
          <w:rFonts w:ascii="黑体" w:eastAsia="黑体" w:hAnsi="黑体" w:cs="Times New Roman"/>
        </w:rPr>
        <w:t>与键参数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/>
        </w:rPr>
        <w:t>2、有机化合物的表示方式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/>
        </w:rPr>
        <w:t>3、酸碱的概念与比较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/>
        </w:rPr>
        <w:t>4、过渡态</w:t>
      </w:r>
      <w:r w:rsidRPr="00294787">
        <w:rPr>
          <w:rFonts w:ascii="黑体" w:eastAsia="黑体" w:hAnsi="黑体" w:cs="Times New Roman"/>
          <w:color w:val="000000" w:themeColor="text1"/>
          <w:szCs w:val="21"/>
        </w:rPr>
        <w:t>理论</w:t>
      </w:r>
    </w:p>
    <w:p w:rsidR="00A86DE9" w:rsidRPr="00294787" w:rsidRDefault="00A86DE9" w:rsidP="00A86DE9">
      <w:pPr>
        <w:rPr>
          <w:rFonts w:ascii="黑体" w:eastAsia="黑体" w:hAnsi="黑体" w:cs="Times New Roman"/>
          <w:color w:val="000000" w:themeColor="text1"/>
          <w:szCs w:val="21"/>
        </w:rPr>
      </w:pPr>
      <w:r w:rsidRPr="00294787">
        <w:rPr>
          <w:rFonts w:ascii="黑体" w:eastAsia="黑体" w:hAnsi="黑体" w:cs="Times New Roman"/>
        </w:rPr>
        <w:t>5、</w:t>
      </w:r>
      <w:r w:rsidRPr="00294787">
        <w:rPr>
          <w:rFonts w:ascii="黑体" w:eastAsia="黑体" w:hAnsi="黑体" w:cs="Times New Roman"/>
          <w:color w:val="000000" w:themeColor="text1"/>
          <w:szCs w:val="21"/>
        </w:rPr>
        <w:t>速率控制与平衡控制</w:t>
      </w:r>
    </w:p>
    <w:p w:rsidR="00A86DE9" w:rsidRPr="00294787" w:rsidRDefault="00A86DE9" w:rsidP="00A86DE9">
      <w:pPr>
        <w:rPr>
          <w:rFonts w:ascii="黑体" w:eastAsia="黑体" w:hAnsi="黑体" w:cs="Times New Roman"/>
          <w:color w:val="000000" w:themeColor="text1"/>
          <w:szCs w:val="21"/>
        </w:rPr>
      </w:pPr>
      <w:r w:rsidRPr="00294787">
        <w:rPr>
          <w:rFonts w:ascii="黑体" w:eastAsia="黑体" w:hAnsi="黑体" w:cs="Times New Roman"/>
          <w:color w:val="000000" w:themeColor="text1"/>
          <w:szCs w:val="21"/>
        </w:rPr>
        <w:lastRenderedPageBreak/>
        <w:t>6、共振论</w:t>
      </w:r>
    </w:p>
    <w:p w:rsidR="00A86DE9" w:rsidRPr="00294787" w:rsidRDefault="00A86DE9" w:rsidP="00A86DE9">
      <w:pPr>
        <w:rPr>
          <w:rFonts w:ascii="黑体" w:eastAsia="黑体" w:hAnsi="黑体" w:cs="Times New Roman"/>
          <w:color w:val="000000" w:themeColor="text1"/>
          <w:szCs w:val="21"/>
        </w:rPr>
      </w:pPr>
      <w:r w:rsidRPr="00294787">
        <w:rPr>
          <w:rFonts w:ascii="黑体" w:eastAsia="黑体" w:hAnsi="黑体" w:cs="Times New Roman"/>
          <w:color w:val="000000" w:themeColor="text1"/>
          <w:szCs w:val="21"/>
        </w:rPr>
        <w:t>7、</w:t>
      </w:r>
      <w:r w:rsidRPr="00294787">
        <w:rPr>
          <w:rFonts w:ascii="黑体" w:eastAsia="黑体" w:hAnsi="黑体" w:cs="Times New Roman"/>
          <w:szCs w:val="21"/>
        </w:rPr>
        <w:t>芳香性与休</w:t>
      </w:r>
      <w:r w:rsidRPr="00294787">
        <w:rPr>
          <w:rFonts w:ascii="黑体" w:eastAsia="黑体" w:hAnsi="黑体" w:cs="Times New Roman"/>
          <w:color w:val="000000" w:themeColor="text1"/>
          <w:szCs w:val="21"/>
        </w:rPr>
        <w:t>克尔规则</w:t>
      </w:r>
    </w:p>
    <w:p w:rsidR="00A86DE9" w:rsidRPr="00294787" w:rsidRDefault="00A86DE9" w:rsidP="00A86DE9">
      <w:pPr>
        <w:rPr>
          <w:rFonts w:ascii="黑体" w:eastAsia="黑体" w:hAnsi="黑体" w:cs="Times New Roman"/>
          <w:szCs w:val="21"/>
        </w:rPr>
      </w:pPr>
      <w:r w:rsidRPr="00294787">
        <w:rPr>
          <w:rFonts w:ascii="黑体" w:eastAsia="黑体" w:hAnsi="黑体" w:cs="Times New Roman"/>
          <w:color w:val="000000" w:themeColor="text1"/>
          <w:szCs w:val="21"/>
        </w:rPr>
        <w:t>8、</w:t>
      </w:r>
      <w:r w:rsidRPr="00294787">
        <w:rPr>
          <w:rFonts w:ascii="黑体" w:eastAsia="黑体" w:hAnsi="黑体" w:cs="Times New Roman"/>
          <w:szCs w:val="21"/>
        </w:rPr>
        <w:t>电子效应</w:t>
      </w:r>
      <w:r w:rsidRPr="00294787">
        <w:rPr>
          <w:rFonts w:ascii="黑体" w:eastAsia="黑体" w:hAnsi="黑体" w:cs="Times New Roman" w:hint="eastAsia"/>
          <w:szCs w:val="21"/>
        </w:rPr>
        <w:t>（</w:t>
      </w:r>
      <w:r w:rsidRPr="00294787">
        <w:rPr>
          <w:rFonts w:ascii="黑体" w:eastAsia="黑体" w:hAnsi="黑体" w:cs="Times New Roman"/>
          <w:szCs w:val="21"/>
        </w:rPr>
        <w:t>共轭效应与诱导效应</w:t>
      </w:r>
      <w:r w:rsidRPr="00294787">
        <w:rPr>
          <w:rFonts w:ascii="黑体" w:eastAsia="黑体" w:hAnsi="黑体" w:cs="Times New Roman" w:hint="eastAsia"/>
          <w:szCs w:val="21"/>
        </w:rPr>
        <w:t>）</w:t>
      </w:r>
      <w:r w:rsidRPr="00294787">
        <w:rPr>
          <w:rFonts w:ascii="黑体" w:eastAsia="黑体" w:hAnsi="黑体" w:cs="Times New Roman"/>
          <w:szCs w:val="21"/>
        </w:rPr>
        <w:t>与空间效应</w:t>
      </w:r>
    </w:p>
    <w:p w:rsidR="00A86DE9" w:rsidRPr="00294787" w:rsidRDefault="00A86DE9" w:rsidP="00A86DE9">
      <w:pPr>
        <w:rPr>
          <w:rFonts w:ascii="黑体" w:eastAsia="黑体" w:hAnsi="黑体" w:cs="Times New Roman"/>
          <w:color w:val="000000" w:themeColor="text1"/>
          <w:szCs w:val="21"/>
        </w:rPr>
      </w:pPr>
      <w:r w:rsidRPr="00294787">
        <w:rPr>
          <w:rFonts w:ascii="黑体" w:eastAsia="黑体" w:hAnsi="黑体" w:cs="Times New Roman"/>
          <w:color w:val="000000" w:themeColor="text1"/>
          <w:szCs w:val="21"/>
        </w:rPr>
        <w:t>9、拜耳张力学说</w:t>
      </w:r>
    </w:p>
    <w:p w:rsidR="00A86DE9" w:rsidRPr="00294787" w:rsidRDefault="00A86DE9" w:rsidP="00A86DE9">
      <w:pPr>
        <w:rPr>
          <w:rFonts w:ascii="黑体" w:eastAsia="黑体" w:hAnsi="黑体" w:cs="Times New Roman"/>
          <w:color w:val="000000" w:themeColor="text1"/>
          <w:szCs w:val="21"/>
        </w:rPr>
      </w:pPr>
      <w:r w:rsidRPr="00294787">
        <w:rPr>
          <w:rFonts w:ascii="黑体" w:eastAsia="黑体" w:hAnsi="黑体" w:cs="Times New Roman"/>
          <w:color w:val="000000" w:themeColor="text1"/>
          <w:szCs w:val="21"/>
        </w:rPr>
        <w:t>10、氢化热</w:t>
      </w:r>
    </w:p>
    <w:p w:rsidR="00A86DE9" w:rsidRPr="00294787" w:rsidRDefault="00A86DE9" w:rsidP="00A86DE9">
      <w:pPr>
        <w:rPr>
          <w:rFonts w:ascii="黑体" w:eastAsia="黑体" w:hAnsi="黑体" w:cs="Times New Roman"/>
          <w:szCs w:val="21"/>
        </w:rPr>
      </w:pPr>
      <w:r w:rsidRPr="00294787">
        <w:rPr>
          <w:rFonts w:ascii="黑体" w:eastAsia="黑体" w:hAnsi="黑体" w:cs="Times New Roman" w:hint="eastAsia"/>
          <w:szCs w:val="21"/>
        </w:rPr>
        <w:t>1</w:t>
      </w:r>
      <w:r w:rsidRPr="00294787">
        <w:rPr>
          <w:rFonts w:ascii="黑体" w:eastAsia="黑体" w:hAnsi="黑体" w:cs="Times New Roman"/>
          <w:szCs w:val="21"/>
        </w:rPr>
        <w:t>1</w:t>
      </w:r>
      <w:r w:rsidRPr="00294787">
        <w:rPr>
          <w:rFonts w:ascii="黑体" w:eastAsia="黑体" w:hAnsi="黑体" w:cs="Times New Roman" w:hint="eastAsia"/>
          <w:szCs w:val="21"/>
        </w:rPr>
        <w:t>、范德华力和氢键</w:t>
      </w:r>
    </w:p>
    <w:p w:rsidR="00A86DE9" w:rsidRPr="00294787" w:rsidRDefault="00A86DE9" w:rsidP="00A86DE9">
      <w:pPr>
        <w:rPr>
          <w:rFonts w:ascii="黑体" w:eastAsia="黑体" w:hAnsi="黑体"/>
          <w:b/>
        </w:rPr>
      </w:pPr>
      <w:r w:rsidRPr="00294787">
        <w:rPr>
          <w:rFonts w:ascii="黑体" w:eastAsia="黑体" w:hAnsi="黑体" w:hint="eastAsia"/>
          <w:b/>
        </w:rPr>
        <w:t>二、结构与性质</w:t>
      </w:r>
    </w:p>
    <w:p w:rsidR="00A86DE9" w:rsidRPr="00294787" w:rsidRDefault="00A86DE9" w:rsidP="00A86DE9">
      <w:pPr>
        <w:rPr>
          <w:rFonts w:ascii="黑体" w:eastAsia="黑体" w:hAnsi="黑体"/>
        </w:rPr>
      </w:pPr>
      <w:r w:rsidRPr="00294787">
        <w:rPr>
          <w:rFonts w:ascii="黑体" w:eastAsia="黑体" w:hAnsi="黑体" w:hint="eastAsia"/>
        </w:rPr>
        <w:t>1、烷烃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（1）烷烃同系列及同分异构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（2）烷烃的命名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（3）烷烃的构型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（4）烷烃的构象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（5）烷烃的物理性质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（6）烷烃的化学性质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（7）烷烃的卤代反应历程</w:t>
      </w:r>
    </w:p>
    <w:p w:rsidR="00A86DE9" w:rsidRPr="00294787" w:rsidRDefault="00A86DE9" w:rsidP="00A86DE9">
      <w:pPr>
        <w:rPr>
          <w:rFonts w:ascii="黑体" w:eastAsia="黑体" w:hAnsi="黑体"/>
        </w:rPr>
      </w:pPr>
      <w:r w:rsidRPr="00294787">
        <w:rPr>
          <w:rFonts w:ascii="黑体" w:eastAsia="黑体" w:hAnsi="黑体" w:hint="eastAsia"/>
        </w:rPr>
        <w:t>2、单烯烃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（1）烯烃的结构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（2）烯烃的同分异构和命名 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（3）烯烃的物理性质和典型光谱性质   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（4）烯烃的化学性质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（5）烯烃</w:t>
      </w:r>
      <w:r w:rsidRPr="00294787">
        <w:rPr>
          <w:rFonts w:ascii="黑体" w:eastAsia="黑体" w:hAnsi="黑体" w:hint="eastAsia"/>
          <w:szCs w:val="21"/>
        </w:rPr>
        <w:t>的亲电加成反应历程与马尔科夫尼科夫规则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（6）烯烃的制备</w:t>
      </w:r>
    </w:p>
    <w:p w:rsidR="00A86DE9" w:rsidRPr="00294787" w:rsidRDefault="00A86DE9" w:rsidP="00A86DE9">
      <w:pPr>
        <w:rPr>
          <w:rFonts w:ascii="黑体" w:eastAsia="黑体" w:hAnsi="黑体"/>
        </w:rPr>
      </w:pPr>
      <w:r w:rsidRPr="00294787">
        <w:rPr>
          <w:rFonts w:ascii="黑体" w:eastAsia="黑体" w:hAnsi="黑体" w:hint="eastAsia"/>
        </w:rPr>
        <w:t>3、炔烃和二烯烃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（1）</w:t>
      </w:r>
      <w:r w:rsidRPr="00294787">
        <w:rPr>
          <w:rFonts w:ascii="黑体" w:eastAsia="黑体" w:hAnsi="黑体" w:hint="eastAsia"/>
        </w:rPr>
        <w:t>炔烃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>的结构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（2）</w:t>
      </w:r>
      <w:r w:rsidRPr="00294787">
        <w:rPr>
          <w:rFonts w:ascii="黑体" w:eastAsia="黑体" w:hAnsi="黑体" w:hint="eastAsia"/>
        </w:rPr>
        <w:t>炔烃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的命名 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（3）</w:t>
      </w:r>
      <w:r w:rsidRPr="00294787">
        <w:rPr>
          <w:rFonts w:ascii="黑体" w:eastAsia="黑体" w:hAnsi="黑体" w:hint="eastAsia"/>
        </w:rPr>
        <w:t>炔烃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的物理性质和典型光谱性质   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（4）</w:t>
      </w:r>
      <w:r w:rsidRPr="00294787">
        <w:rPr>
          <w:rFonts w:ascii="黑体" w:eastAsia="黑体" w:hAnsi="黑体" w:hint="eastAsia"/>
        </w:rPr>
        <w:t>炔烃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>的化学性质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（5）</w:t>
      </w:r>
      <w:r w:rsidRPr="00294787">
        <w:rPr>
          <w:rFonts w:ascii="黑体" w:eastAsia="黑体" w:hAnsi="黑体" w:hint="eastAsia"/>
        </w:rPr>
        <w:t>炔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>烃的制备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（6）二烯烃的结构和稳定性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（7）二烯烃的分类和命名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 （8）共轭二烯烃的反应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4、脂环烃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（1）脂环烃的分类和命名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（2）脂环烃的性质</w:t>
      </w:r>
    </w:p>
    <w:p w:rsidR="00A86DE9" w:rsidRPr="00294787" w:rsidRDefault="00A86DE9" w:rsidP="00A86DE9">
      <w:pPr>
        <w:spacing w:line="264" w:lineRule="auto"/>
        <w:ind w:firstLineChars="200" w:firstLine="420"/>
        <w:jc w:val="left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（3）环烷烃的结构与稳定性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（4）环己烷的构象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（5）多环烃</w:t>
      </w:r>
      <w:r w:rsidRPr="00294787">
        <w:rPr>
          <w:rFonts w:ascii="宋体" w:eastAsia="宋体" w:hAnsi="宋体" w:cs="宋体" w:hint="eastAsia"/>
          <w:color w:val="000000" w:themeColor="text1"/>
          <w:szCs w:val="21"/>
        </w:rPr>
        <w:t> </w:t>
      </w:r>
      <w:r w:rsidRPr="00294787">
        <w:rPr>
          <w:rFonts w:ascii="黑体" w:eastAsia="黑体" w:hAnsi="黑体" w:hint="eastAsia"/>
          <w:color w:val="000000" w:themeColor="text1"/>
          <w:szCs w:val="21"/>
        </w:rPr>
        <w:t xml:space="preserve"> 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（6）脂环烃的制备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5、芳烃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（1）苯的结构和典型光谱性质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（2）芳烃的异构现象和命名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lastRenderedPageBreak/>
        <w:t>（3）单环芳烃的性质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（4）苯环的亲电取代定位效应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（5）多环芳烃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（6）非苯系芳烃</w:t>
      </w:r>
    </w:p>
    <w:p w:rsidR="00A86DE9" w:rsidRPr="00294787" w:rsidRDefault="00A86DE9" w:rsidP="00A86DE9">
      <w:pPr>
        <w:spacing w:line="264" w:lineRule="auto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6、卤代烃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（1）卤代烃的分类、命名及同分异构现象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（2）卤代烃的物理性质和光谱性质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（3）卤代烃的反应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（4）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亲核取代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反应历程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（5）卤代烃的制备</w:t>
      </w:r>
    </w:p>
    <w:p w:rsidR="00A86DE9" w:rsidRPr="00294787" w:rsidRDefault="00A86DE9" w:rsidP="00A86DE9">
      <w:pPr>
        <w:spacing w:line="264" w:lineRule="auto"/>
        <w:ind w:leftChars="-50" w:left="-105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7、 醇、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酚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、醚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（1）醇、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酚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醚的分类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、命名及同分异构现象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（2）醇、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酚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醚的物理性质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和光谱性质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（3）醇、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酚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醚的反应</w:t>
      </w:r>
      <w:proofErr w:type="gramEnd"/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（4）醇、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酚</w:t>
      </w:r>
      <w:proofErr w:type="gramEnd"/>
      <w:r w:rsidRPr="00294787">
        <w:rPr>
          <w:rFonts w:ascii="黑体" w:eastAsia="黑体" w:hAnsi="黑体" w:hint="eastAsia"/>
          <w:color w:val="000000" w:themeColor="text1"/>
          <w:szCs w:val="21"/>
        </w:rPr>
        <w:t>、</w:t>
      </w:r>
      <w:proofErr w:type="gramStart"/>
      <w:r w:rsidRPr="00294787">
        <w:rPr>
          <w:rFonts w:ascii="黑体" w:eastAsia="黑体" w:hAnsi="黑体" w:hint="eastAsia"/>
          <w:color w:val="000000" w:themeColor="text1"/>
          <w:szCs w:val="21"/>
        </w:rPr>
        <w:t>醚的制备</w:t>
      </w:r>
      <w:proofErr w:type="gramEnd"/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（5）消除反应机理</w:t>
      </w:r>
      <w:r w:rsidRPr="00294787">
        <w:rPr>
          <w:rFonts w:ascii="黑体" w:eastAsia="黑体" w:hAnsi="黑体" w:hint="eastAsia"/>
          <w:szCs w:val="21"/>
        </w:rPr>
        <w:t>与札依采夫规则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（6）环氧乙烷的化学性质</w:t>
      </w:r>
    </w:p>
    <w:p w:rsidR="00A86DE9" w:rsidRPr="00294787" w:rsidRDefault="00A86DE9" w:rsidP="00A86DE9">
      <w:pPr>
        <w:spacing w:line="276" w:lineRule="auto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cs="Arial" w:hint="eastAsia"/>
          <w:bCs/>
          <w:szCs w:val="21"/>
        </w:rPr>
        <w:t>8、醛和</w:t>
      </w:r>
      <w:proofErr w:type="gramStart"/>
      <w:r w:rsidRPr="00294787">
        <w:rPr>
          <w:rFonts w:ascii="黑体" w:eastAsia="黑体" w:hAnsi="黑体" w:cs="Arial" w:hint="eastAsia"/>
          <w:bCs/>
          <w:szCs w:val="21"/>
        </w:rPr>
        <w:t>酮</w:t>
      </w:r>
      <w:proofErr w:type="gramEnd"/>
      <w:r w:rsidRPr="00294787">
        <w:rPr>
          <w:rFonts w:ascii="黑体" w:eastAsia="黑体" w:hAnsi="黑体" w:cs="Arial" w:hint="eastAsia"/>
          <w:bCs/>
          <w:szCs w:val="21"/>
        </w:rPr>
        <w:t xml:space="preserve"> 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（1）</w:t>
      </w:r>
      <w:r w:rsidRPr="00294787">
        <w:rPr>
          <w:rFonts w:ascii="黑体" w:eastAsia="黑体" w:hAnsi="黑体" w:cs="Arial" w:hint="eastAsia"/>
          <w:bCs/>
          <w:szCs w:val="21"/>
        </w:rPr>
        <w:t>醛和</w:t>
      </w:r>
      <w:proofErr w:type="gramStart"/>
      <w:r w:rsidRPr="00294787">
        <w:rPr>
          <w:rFonts w:ascii="黑体" w:eastAsia="黑体" w:hAnsi="黑体" w:cs="Arial" w:hint="eastAsia"/>
          <w:bCs/>
          <w:szCs w:val="21"/>
        </w:rPr>
        <w:t>酮的</w:t>
      </w:r>
      <w:proofErr w:type="gramEnd"/>
      <w:r w:rsidRPr="00294787">
        <w:rPr>
          <w:rFonts w:ascii="黑体" w:eastAsia="黑体" w:hAnsi="黑体" w:hint="eastAsia"/>
          <w:szCs w:val="21"/>
        </w:rPr>
        <w:t>分类、同分异构现象和命名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（2）</w:t>
      </w:r>
      <w:r w:rsidRPr="00294787">
        <w:rPr>
          <w:rFonts w:ascii="黑体" w:eastAsia="黑体" w:hAnsi="黑体" w:cs="Arial" w:hint="eastAsia"/>
          <w:bCs/>
          <w:szCs w:val="21"/>
        </w:rPr>
        <w:t>醛和</w:t>
      </w:r>
      <w:proofErr w:type="gramStart"/>
      <w:r w:rsidRPr="00294787">
        <w:rPr>
          <w:rFonts w:ascii="黑体" w:eastAsia="黑体" w:hAnsi="黑体" w:cs="Arial" w:hint="eastAsia"/>
          <w:bCs/>
          <w:szCs w:val="21"/>
        </w:rPr>
        <w:t>酮的</w:t>
      </w:r>
      <w:proofErr w:type="gramEnd"/>
      <w:r w:rsidRPr="00294787">
        <w:rPr>
          <w:rFonts w:ascii="黑体" w:eastAsia="黑体" w:hAnsi="黑体" w:hint="eastAsia"/>
          <w:szCs w:val="21"/>
        </w:rPr>
        <w:t>结构、物理性质和光谱性质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（3）醛和</w:t>
      </w:r>
      <w:proofErr w:type="gramStart"/>
      <w:r w:rsidRPr="00294787">
        <w:rPr>
          <w:rFonts w:ascii="黑体" w:eastAsia="黑体" w:hAnsi="黑体" w:hint="eastAsia"/>
          <w:szCs w:val="21"/>
        </w:rPr>
        <w:t>酮的</w:t>
      </w:r>
      <w:proofErr w:type="gramEnd"/>
      <w:r w:rsidRPr="00294787">
        <w:rPr>
          <w:rFonts w:ascii="黑体" w:eastAsia="黑体" w:hAnsi="黑体" w:hint="eastAsia"/>
          <w:szCs w:val="21"/>
        </w:rPr>
        <w:t xml:space="preserve">化学性质 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（4）</w:t>
      </w:r>
      <w:proofErr w:type="gramStart"/>
      <w:r w:rsidRPr="00294787">
        <w:rPr>
          <w:rFonts w:ascii="黑体" w:eastAsia="黑体" w:hAnsi="黑体" w:hint="eastAsia"/>
          <w:szCs w:val="21"/>
        </w:rPr>
        <w:t>亲核加成反应</w:t>
      </w:r>
      <w:proofErr w:type="gramEnd"/>
      <w:r w:rsidRPr="00294787">
        <w:rPr>
          <w:rFonts w:ascii="黑体" w:eastAsia="黑体" w:hAnsi="黑体" w:hint="eastAsia"/>
          <w:szCs w:val="21"/>
        </w:rPr>
        <w:t>历程与立体化学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（5）醛和</w:t>
      </w:r>
      <w:proofErr w:type="gramStart"/>
      <w:r w:rsidRPr="00294787">
        <w:rPr>
          <w:rFonts w:ascii="黑体" w:eastAsia="黑体" w:hAnsi="黑体" w:hint="eastAsia"/>
          <w:szCs w:val="21"/>
        </w:rPr>
        <w:t>酮的</w:t>
      </w:r>
      <w:proofErr w:type="gramEnd"/>
      <w:r w:rsidRPr="00294787">
        <w:rPr>
          <w:rFonts w:ascii="黑体" w:eastAsia="黑体" w:hAnsi="黑体" w:hint="eastAsia"/>
          <w:szCs w:val="21"/>
        </w:rPr>
        <w:t>制备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（6）不饱和羰基化合物</w:t>
      </w:r>
    </w:p>
    <w:p w:rsidR="00A86DE9" w:rsidRPr="00294787" w:rsidRDefault="00A86DE9" w:rsidP="00A86DE9">
      <w:pPr>
        <w:spacing w:line="276" w:lineRule="auto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cs="Arial" w:hint="eastAsia"/>
          <w:bCs/>
          <w:szCs w:val="21"/>
        </w:rPr>
        <w:t>9、羧酸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（1）羧酸的分类和命名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 xml:space="preserve">（2）饱和一元羧酸的结构、物理性质和光谱性质　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（3）羧酸的化学性质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（4）羧酸的制备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（5）二元羧酸的物理性质和化学性质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（6）羟基酸和羰基酸的化学性质</w:t>
      </w:r>
    </w:p>
    <w:p w:rsidR="00A86DE9" w:rsidRPr="00294787" w:rsidRDefault="00A86DE9" w:rsidP="00A86DE9">
      <w:pPr>
        <w:spacing w:line="276" w:lineRule="auto"/>
        <w:ind w:firstLineChars="100" w:firstLine="210"/>
        <w:jc w:val="left"/>
        <w:rPr>
          <w:rFonts w:ascii="黑体" w:eastAsia="黑体" w:hAnsi="黑体" w:cs="Arial"/>
          <w:bCs/>
          <w:szCs w:val="21"/>
        </w:rPr>
      </w:pPr>
      <w:r w:rsidRPr="00294787">
        <w:rPr>
          <w:rFonts w:ascii="黑体" w:eastAsia="黑体" w:hAnsi="黑体" w:cs="Arial" w:hint="eastAsia"/>
          <w:bCs/>
          <w:szCs w:val="21"/>
        </w:rPr>
        <w:t>10、羧酸衍生物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（1）分类、命名与光谱性质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（2）酰卤、酸酐、酯、酰胺的物理性质和化学性质</w:t>
      </w:r>
    </w:p>
    <w:p w:rsidR="00A86DE9" w:rsidRPr="00294787" w:rsidRDefault="00A86DE9" w:rsidP="00A86DE9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（3）乙酰乙酸乙酯和丙二酸二乙酯在有机合成中的应用</w:t>
      </w:r>
    </w:p>
    <w:p w:rsidR="00A86DE9" w:rsidRPr="00294787" w:rsidRDefault="00A86DE9" w:rsidP="00BC4C51">
      <w:pPr>
        <w:spacing w:line="276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（4）羧酸衍生物的水解、氨解和醇解历程</w:t>
      </w:r>
    </w:p>
    <w:p w:rsidR="00A86DE9" w:rsidRPr="00294787" w:rsidRDefault="00A86DE9" w:rsidP="00A86DE9">
      <w:pPr>
        <w:rPr>
          <w:rFonts w:ascii="黑体" w:eastAsia="黑体" w:hAnsi="黑体"/>
          <w:b/>
        </w:rPr>
      </w:pPr>
      <w:r w:rsidRPr="00294787">
        <w:rPr>
          <w:rFonts w:ascii="黑体" w:eastAsia="黑体" w:hAnsi="黑体" w:hint="eastAsia"/>
          <w:b/>
        </w:rPr>
        <w:t>三、有机立体化学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（1）物质的旋光性与手性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（2）对映异构现象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（3）含一个手性碳原子化合物的对映异构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lastRenderedPageBreak/>
        <w:t xml:space="preserve">（4）含两个手性碳原子化合物的对映异构　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（5）环状化合物的立体异构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（6）不含手性碳原子化合物的对映异构</w:t>
      </w:r>
    </w:p>
    <w:p w:rsidR="00A86DE9" w:rsidRPr="00294787" w:rsidRDefault="00A86DE9" w:rsidP="00A86DE9">
      <w:pPr>
        <w:spacing w:line="264" w:lineRule="auto"/>
        <w:ind w:firstLineChars="200" w:firstLine="420"/>
        <w:rPr>
          <w:rFonts w:ascii="黑体" w:eastAsia="黑体" w:hAnsi="黑体"/>
          <w:color w:val="000000" w:themeColor="text1"/>
          <w:szCs w:val="21"/>
        </w:rPr>
      </w:pPr>
      <w:r w:rsidRPr="00294787">
        <w:rPr>
          <w:rFonts w:ascii="黑体" w:eastAsia="黑体" w:hAnsi="黑体" w:hint="eastAsia"/>
          <w:color w:val="000000" w:themeColor="text1"/>
          <w:szCs w:val="21"/>
        </w:rPr>
        <w:t>（7）亲电加成反应的立体化学</w:t>
      </w:r>
    </w:p>
    <w:p w:rsidR="00A86DE9" w:rsidRPr="00294787" w:rsidRDefault="00A86DE9" w:rsidP="00BC4C51">
      <w:pPr>
        <w:spacing w:line="264" w:lineRule="auto"/>
        <w:ind w:firstLineChars="200" w:firstLine="420"/>
        <w:rPr>
          <w:rFonts w:ascii="黑体" w:eastAsia="黑体" w:hAnsi="黑体"/>
          <w:szCs w:val="21"/>
        </w:rPr>
      </w:pPr>
      <w:r w:rsidRPr="00294787">
        <w:rPr>
          <w:rFonts w:ascii="黑体" w:eastAsia="黑体" w:hAnsi="黑体" w:hint="eastAsia"/>
          <w:szCs w:val="21"/>
        </w:rPr>
        <w:t>（8）外消旋体的拆分与对映体过量百分数</w:t>
      </w:r>
    </w:p>
    <w:p w:rsidR="00A86DE9" w:rsidRPr="00294787" w:rsidRDefault="00A86DE9" w:rsidP="00A86DE9">
      <w:pPr>
        <w:rPr>
          <w:rFonts w:ascii="黑体" w:eastAsia="黑体" w:hAnsi="黑体"/>
          <w:b/>
        </w:rPr>
      </w:pPr>
      <w:r w:rsidRPr="00294787">
        <w:rPr>
          <w:rFonts w:ascii="黑体" w:eastAsia="黑体" w:hAnsi="黑体" w:hint="eastAsia"/>
          <w:b/>
        </w:rPr>
        <w:t>四、有机波谱分析</w:t>
      </w:r>
    </w:p>
    <w:p w:rsidR="00A86DE9" w:rsidRPr="00294787" w:rsidRDefault="00A86DE9" w:rsidP="00BC4C51">
      <w:pPr>
        <w:spacing w:line="264" w:lineRule="auto"/>
        <w:jc w:val="left"/>
        <w:rPr>
          <w:rFonts w:ascii="黑体" w:eastAsia="黑体" w:hAnsi="黑体"/>
        </w:rPr>
      </w:pPr>
      <w:r w:rsidRPr="00294787">
        <w:rPr>
          <w:rFonts w:ascii="黑体" w:eastAsia="黑体" w:hAnsi="黑体" w:hint="eastAsia"/>
        </w:rPr>
        <w:t xml:space="preserve">    主要包括对红外光谱、</w:t>
      </w:r>
      <w:proofErr w:type="gramStart"/>
      <w:r w:rsidRPr="00294787">
        <w:rPr>
          <w:rFonts w:ascii="黑体" w:eastAsia="黑体" w:hAnsi="黑体" w:hint="eastAsia"/>
        </w:rPr>
        <w:t>核磁共振氢谱和</w:t>
      </w:r>
      <w:proofErr w:type="gramEnd"/>
      <w:r w:rsidRPr="00294787">
        <w:rPr>
          <w:rFonts w:ascii="黑体" w:eastAsia="黑体" w:hAnsi="黑体" w:hint="eastAsia"/>
        </w:rPr>
        <w:t>质谱的简单分析及运用。</w:t>
      </w:r>
    </w:p>
    <w:p w:rsidR="00A86DE9" w:rsidRPr="00294787" w:rsidRDefault="00A86DE9" w:rsidP="00A86DE9">
      <w:pPr>
        <w:rPr>
          <w:rFonts w:ascii="黑体" w:eastAsia="黑体" w:hAnsi="黑体"/>
          <w:b/>
        </w:rPr>
      </w:pPr>
      <w:r w:rsidRPr="00294787">
        <w:rPr>
          <w:rFonts w:ascii="黑体" w:eastAsia="黑体" w:hAnsi="黑体" w:hint="eastAsia"/>
          <w:b/>
        </w:rPr>
        <w:t>五、有机合成路线设计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/>
        </w:rPr>
        <w:t xml:space="preserve">  （1）逆合成分析法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 w:hint="eastAsia"/>
        </w:rPr>
        <w:t xml:space="preserve">  （2）碳</w:t>
      </w:r>
      <w:proofErr w:type="gramStart"/>
      <w:r w:rsidRPr="00294787">
        <w:rPr>
          <w:rFonts w:ascii="黑体" w:eastAsia="黑体" w:hAnsi="黑体" w:cs="Times New Roman" w:hint="eastAsia"/>
        </w:rPr>
        <w:t>骼</w:t>
      </w:r>
      <w:proofErr w:type="gramEnd"/>
      <w:r w:rsidRPr="00294787">
        <w:rPr>
          <w:rFonts w:ascii="黑体" w:eastAsia="黑体" w:hAnsi="黑体" w:cs="Times New Roman" w:hint="eastAsia"/>
        </w:rPr>
        <w:t>的形成；官能团的引入；立体构型的要求</w:t>
      </w:r>
    </w:p>
    <w:p w:rsidR="00A86DE9" w:rsidRPr="00294787" w:rsidRDefault="00A86DE9" w:rsidP="00A86DE9">
      <w:pPr>
        <w:rPr>
          <w:rFonts w:ascii="黑体" w:eastAsia="黑体" w:hAnsi="黑体" w:cs="Times New Roman"/>
        </w:rPr>
      </w:pPr>
      <w:r w:rsidRPr="00294787">
        <w:rPr>
          <w:rFonts w:ascii="黑体" w:eastAsia="黑体" w:hAnsi="黑体" w:cs="Times New Roman" w:hint="eastAsia"/>
        </w:rPr>
        <w:t xml:space="preserve">  （3）合成路线的选择</w:t>
      </w:r>
    </w:p>
    <w:p w:rsidR="00A86DE9" w:rsidRPr="00294787" w:rsidRDefault="00A86DE9">
      <w:pPr>
        <w:rPr>
          <w:rFonts w:ascii="黑体" w:eastAsia="黑体" w:hAnsi="黑体" w:cs="Times New Roman"/>
          <w:color w:val="000000" w:themeColor="text1"/>
        </w:rPr>
      </w:pPr>
    </w:p>
    <w:p w:rsidR="00704070" w:rsidRPr="00294787" w:rsidRDefault="00704070">
      <w:pPr>
        <w:rPr>
          <w:rFonts w:ascii="黑体" w:eastAsia="黑体" w:hAnsi="黑体" w:cs="Times New Roman"/>
          <w:color w:val="000000" w:themeColor="text1"/>
        </w:rPr>
      </w:pPr>
    </w:p>
    <w:p w:rsidR="00704070" w:rsidRPr="00294787" w:rsidRDefault="00704070">
      <w:pPr>
        <w:rPr>
          <w:rFonts w:ascii="黑体" w:eastAsia="黑体" w:hAnsi="黑体" w:cs="Times New Roman"/>
          <w:color w:val="000000" w:themeColor="text1"/>
        </w:rPr>
      </w:pPr>
      <w:r w:rsidRPr="00294787">
        <w:rPr>
          <w:rFonts w:ascii="黑体" w:eastAsia="黑体" w:hAnsi="黑体" w:cs="Times New Roman" w:hint="eastAsia"/>
          <w:color w:val="000000" w:themeColor="text1"/>
        </w:rPr>
        <w:t xml:space="preserve">                                                                   化学学院</w:t>
      </w:r>
    </w:p>
    <w:p w:rsidR="00704070" w:rsidRPr="00294787" w:rsidRDefault="00704070">
      <w:pPr>
        <w:rPr>
          <w:rFonts w:ascii="黑体" w:eastAsia="黑体" w:hAnsi="黑体" w:cs="Times New Roman"/>
          <w:color w:val="000000" w:themeColor="text1"/>
        </w:rPr>
      </w:pPr>
      <w:r w:rsidRPr="00294787">
        <w:rPr>
          <w:rFonts w:ascii="黑体" w:eastAsia="黑体" w:hAnsi="黑体" w:cs="Times New Roman" w:hint="eastAsia"/>
          <w:color w:val="000000" w:themeColor="text1"/>
        </w:rPr>
        <w:t xml:space="preserve">                                                             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290B6F">
        <w:rPr>
          <w:rFonts w:ascii="黑体" w:eastAsia="黑体" w:hAnsi="黑体" w:cs="Times New Roman" w:hint="eastAsia"/>
          <w:color w:val="000000" w:themeColor="text1"/>
        </w:rPr>
        <w:t xml:space="preserve"> 2022</w:t>
      </w:r>
      <w:r w:rsidRPr="00294787">
        <w:rPr>
          <w:rFonts w:ascii="黑体" w:eastAsia="黑体" w:hAnsi="黑体" w:cs="Times New Roman" w:hint="eastAsia"/>
          <w:color w:val="000000" w:themeColor="text1"/>
        </w:rPr>
        <w:t>年</w:t>
      </w:r>
      <w:r w:rsidR="00290B6F">
        <w:rPr>
          <w:rFonts w:ascii="黑体" w:eastAsia="黑体" w:hAnsi="黑体" w:cs="Times New Roman" w:hint="eastAsia"/>
          <w:color w:val="000000" w:themeColor="text1"/>
        </w:rPr>
        <w:t>5</w:t>
      </w:r>
      <w:r w:rsidRPr="00294787">
        <w:rPr>
          <w:rFonts w:ascii="黑体" w:eastAsia="黑体" w:hAnsi="黑体" w:cs="Times New Roman" w:hint="eastAsia"/>
          <w:color w:val="000000" w:themeColor="text1"/>
        </w:rPr>
        <w:t>月</w:t>
      </w:r>
      <w:r w:rsidR="00290B6F">
        <w:rPr>
          <w:rFonts w:ascii="黑体" w:eastAsia="黑体" w:hAnsi="黑体" w:cs="Times New Roman" w:hint="eastAsia"/>
          <w:color w:val="000000" w:themeColor="text1"/>
        </w:rPr>
        <w:t>18</w:t>
      </w:r>
      <w:bookmarkStart w:id="0" w:name="_GoBack"/>
      <w:bookmarkEnd w:id="0"/>
      <w:r w:rsidRPr="00294787">
        <w:rPr>
          <w:rFonts w:ascii="黑体" w:eastAsia="黑体" w:hAnsi="黑体" w:cs="Times New Roman" w:hint="eastAsia"/>
          <w:color w:val="000000" w:themeColor="text1"/>
        </w:rPr>
        <w:t>日</w:t>
      </w:r>
    </w:p>
    <w:sectPr w:rsidR="00704070" w:rsidRPr="00294787" w:rsidSect="0048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B5" w:rsidRDefault="00EC18B5" w:rsidP="00AD60FD">
      <w:r>
        <w:separator/>
      </w:r>
    </w:p>
  </w:endnote>
  <w:endnote w:type="continuationSeparator" w:id="0">
    <w:p w:rsidR="00EC18B5" w:rsidRDefault="00EC18B5" w:rsidP="00A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B5" w:rsidRDefault="00EC18B5" w:rsidP="00AD60FD">
      <w:r>
        <w:separator/>
      </w:r>
    </w:p>
  </w:footnote>
  <w:footnote w:type="continuationSeparator" w:id="0">
    <w:p w:rsidR="00EC18B5" w:rsidRDefault="00EC18B5" w:rsidP="00AD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4DE"/>
    <w:multiLevelType w:val="hybridMultilevel"/>
    <w:tmpl w:val="2C0E9556"/>
    <w:lvl w:ilvl="0" w:tplc="ADEEFF06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F402B"/>
    <w:multiLevelType w:val="hybridMultilevel"/>
    <w:tmpl w:val="D396AAAA"/>
    <w:lvl w:ilvl="0" w:tplc="87BE26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38C7A7B"/>
    <w:multiLevelType w:val="hybridMultilevel"/>
    <w:tmpl w:val="6EE25928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EC0DEE"/>
    <w:multiLevelType w:val="hybridMultilevel"/>
    <w:tmpl w:val="9E440AA8"/>
    <w:lvl w:ilvl="0" w:tplc="30743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3764C1"/>
    <w:multiLevelType w:val="hybridMultilevel"/>
    <w:tmpl w:val="CD8E39B4"/>
    <w:lvl w:ilvl="0" w:tplc="B6705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B80CE5"/>
    <w:multiLevelType w:val="hybridMultilevel"/>
    <w:tmpl w:val="3F0E7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E42C4C"/>
    <w:multiLevelType w:val="hybridMultilevel"/>
    <w:tmpl w:val="05421678"/>
    <w:lvl w:ilvl="0" w:tplc="6B52A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0FD"/>
    <w:rsid w:val="00024FAF"/>
    <w:rsid w:val="00077910"/>
    <w:rsid w:val="000E15E0"/>
    <w:rsid w:val="00167197"/>
    <w:rsid w:val="001944F2"/>
    <w:rsid w:val="001975B9"/>
    <w:rsid w:val="001A7295"/>
    <w:rsid w:val="001B26EE"/>
    <w:rsid w:val="001D6E33"/>
    <w:rsid w:val="001D6EE5"/>
    <w:rsid w:val="001E609F"/>
    <w:rsid w:val="001E67A9"/>
    <w:rsid w:val="00225723"/>
    <w:rsid w:val="00230D5C"/>
    <w:rsid w:val="00290B6F"/>
    <w:rsid w:val="00294787"/>
    <w:rsid w:val="002D1B8D"/>
    <w:rsid w:val="003727BC"/>
    <w:rsid w:val="003D5336"/>
    <w:rsid w:val="004148DB"/>
    <w:rsid w:val="00466494"/>
    <w:rsid w:val="00484876"/>
    <w:rsid w:val="004C2CA7"/>
    <w:rsid w:val="004F013F"/>
    <w:rsid w:val="0056583F"/>
    <w:rsid w:val="00585FF7"/>
    <w:rsid w:val="005920C9"/>
    <w:rsid w:val="00603513"/>
    <w:rsid w:val="006058AC"/>
    <w:rsid w:val="00634047"/>
    <w:rsid w:val="0064162B"/>
    <w:rsid w:val="00656360"/>
    <w:rsid w:val="006640DF"/>
    <w:rsid w:val="00670512"/>
    <w:rsid w:val="006E6612"/>
    <w:rsid w:val="00704070"/>
    <w:rsid w:val="00720EB7"/>
    <w:rsid w:val="007E1E79"/>
    <w:rsid w:val="007F1789"/>
    <w:rsid w:val="00811401"/>
    <w:rsid w:val="00861605"/>
    <w:rsid w:val="00A57052"/>
    <w:rsid w:val="00A73885"/>
    <w:rsid w:val="00A86DE9"/>
    <w:rsid w:val="00A94698"/>
    <w:rsid w:val="00AC33B3"/>
    <w:rsid w:val="00AC75C2"/>
    <w:rsid w:val="00AD60FD"/>
    <w:rsid w:val="00B43936"/>
    <w:rsid w:val="00B52AF2"/>
    <w:rsid w:val="00BB6A70"/>
    <w:rsid w:val="00BC4C51"/>
    <w:rsid w:val="00C24DF4"/>
    <w:rsid w:val="00C33AAF"/>
    <w:rsid w:val="00C42442"/>
    <w:rsid w:val="00C57D4B"/>
    <w:rsid w:val="00CB4ACE"/>
    <w:rsid w:val="00CC50D4"/>
    <w:rsid w:val="00CF22B8"/>
    <w:rsid w:val="00D21276"/>
    <w:rsid w:val="00D50127"/>
    <w:rsid w:val="00D54DD4"/>
    <w:rsid w:val="00D820C5"/>
    <w:rsid w:val="00D937FA"/>
    <w:rsid w:val="00DE3F6E"/>
    <w:rsid w:val="00DE74AC"/>
    <w:rsid w:val="00DF422E"/>
    <w:rsid w:val="00E12472"/>
    <w:rsid w:val="00E21A4F"/>
    <w:rsid w:val="00E24CE4"/>
    <w:rsid w:val="00E26256"/>
    <w:rsid w:val="00EC18B5"/>
    <w:rsid w:val="00EC446B"/>
    <w:rsid w:val="00F00B66"/>
    <w:rsid w:val="00F253BB"/>
    <w:rsid w:val="00F847FA"/>
    <w:rsid w:val="00F86701"/>
    <w:rsid w:val="00FC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FD"/>
    <w:pPr>
      <w:widowControl w:val="0"/>
      <w:jc w:val="both"/>
    </w:pPr>
  </w:style>
  <w:style w:type="paragraph" w:styleId="4">
    <w:name w:val="heading 4"/>
    <w:basedOn w:val="a"/>
    <w:next w:val="a"/>
    <w:link w:val="4Char"/>
    <w:semiHidden/>
    <w:unhideWhenUsed/>
    <w:qFormat/>
    <w:rsid w:val="0063404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0FD"/>
    <w:rPr>
      <w:sz w:val="18"/>
      <w:szCs w:val="18"/>
    </w:rPr>
  </w:style>
  <w:style w:type="paragraph" w:styleId="a5">
    <w:name w:val="List Paragraph"/>
    <w:basedOn w:val="a"/>
    <w:uiPriority w:val="34"/>
    <w:qFormat/>
    <w:rsid w:val="00AD60F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D6E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6EE5"/>
    <w:rPr>
      <w:sz w:val="18"/>
      <w:szCs w:val="18"/>
    </w:rPr>
  </w:style>
  <w:style w:type="character" w:customStyle="1" w:styleId="4Char">
    <w:name w:val="标题 4 Char"/>
    <w:basedOn w:val="a0"/>
    <w:link w:val="4"/>
    <w:semiHidden/>
    <w:rsid w:val="00634047"/>
    <w:rPr>
      <w:rFonts w:ascii="宋体" w:eastAsia="宋体" w:hAnsi="宋体" w:cs="Times New Roman"/>
      <w:b/>
      <w:kern w:val="0"/>
      <w:sz w:val="24"/>
      <w:szCs w:val="24"/>
    </w:rPr>
  </w:style>
  <w:style w:type="paragraph" w:styleId="a7">
    <w:name w:val="Normal (Web)"/>
    <w:basedOn w:val="a"/>
    <w:qFormat/>
    <w:rsid w:val="0063404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726</Words>
  <Characters>4142</Characters>
  <Application>Microsoft Office Word</Application>
  <DocSecurity>0</DocSecurity>
  <Lines>34</Lines>
  <Paragraphs>9</Paragraphs>
  <ScaleCrop>false</ScaleCrop>
  <Company>The wind at random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清风随意</dc:creator>
  <cp:keywords/>
  <dc:description/>
  <cp:lastModifiedBy>chemistry</cp:lastModifiedBy>
  <cp:revision>63</cp:revision>
  <cp:lastPrinted>2019-06-26T01:32:00Z</cp:lastPrinted>
  <dcterms:created xsi:type="dcterms:W3CDTF">2019-06-25T00:23:00Z</dcterms:created>
  <dcterms:modified xsi:type="dcterms:W3CDTF">2021-05-18T01:07:00Z</dcterms:modified>
</cp:coreProperties>
</file>