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DE" w:rsidRDefault="007E1AAF" w:rsidP="008975DE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  <w:u w:val="single"/>
        </w:rPr>
        <w:t xml:space="preserve">  </w:t>
      </w:r>
      <w:r w:rsidR="008975DE" w:rsidRPr="008975DE">
        <w:rPr>
          <w:rFonts w:eastAsia="方正小标宋简体" w:hint="eastAsia"/>
          <w:b/>
          <w:sz w:val="44"/>
          <w:szCs w:val="44"/>
          <w:u w:val="single"/>
        </w:rPr>
        <w:t>20</w:t>
      </w:r>
      <w:r w:rsidR="004907B9">
        <w:rPr>
          <w:rFonts w:eastAsia="方正小标宋简体" w:hint="eastAsia"/>
          <w:b/>
          <w:sz w:val="44"/>
          <w:szCs w:val="44"/>
          <w:u w:val="single"/>
        </w:rPr>
        <w:t>2</w:t>
      </w:r>
      <w:r w:rsidR="00903A6B">
        <w:rPr>
          <w:rFonts w:eastAsia="方正小标宋简体" w:hint="eastAsia"/>
          <w:b/>
          <w:sz w:val="44"/>
          <w:szCs w:val="44"/>
          <w:u w:val="single"/>
        </w:rPr>
        <w:t>1</w:t>
      </w:r>
      <w:r>
        <w:rPr>
          <w:rFonts w:eastAsia="方正小标宋简体" w:hint="eastAsia"/>
          <w:b/>
          <w:sz w:val="44"/>
          <w:szCs w:val="44"/>
          <w:u w:val="single"/>
        </w:rPr>
        <w:t xml:space="preserve"> </w:t>
      </w:r>
      <w:r w:rsidR="008975DE">
        <w:rPr>
          <w:rFonts w:eastAsia="方正小标宋简体"/>
          <w:b/>
          <w:sz w:val="44"/>
          <w:szCs w:val="44"/>
        </w:rPr>
        <w:t>年硕士研究生入学考试自命题科目</w:t>
      </w:r>
    </w:p>
    <w:p w:rsidR="008975DE" w:rsidRDefault="008975DE" w:rsidP="008975DE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考试大纲</w:t>
      </w:r>
    </w:p>
    <w:tbl>
      <w:tblPr>
        <w:tblW w:w="0" w:type="auto"/>
        <w:jc w:val="center"/>
        <w:tblLayout w:type="fixed"/>
        <w:tblLook w:val="0000"/>
      </w:tblPr>
      <w:tblGrid>
        <w:gridCol w:w="5670"/>
        <w:gridCol w:w="2852"/>
      </w:tblGrid>
      <w:tr w:rsidR="008975DE" w:rsidRPr="00EF34EE" w:rsidTr="00893F43">
        <w:trPr>
          <w:trHeight w:val="520"/>
          <w:jc w:val="center"/>
        </w:trPr>
        <w:tc>
          <w:tcPr>
            <w:tcW w:w="5670" w:type="dxa"/>
          </w:tcPr>
          <w:p w:rsidR="008975DE" w:rsidRPr="00EF34EE" w:rsidRDefault="008975DE" w:rsidP="00893F43">
            <w:pPr>
              <w:spacing w:after="100" w:afterAutospacing="1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考试</w:t>
            </w: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阶段</w:t>
            </w: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：复试</w:t>
            </w:r>
          </w:p>
        </w:tc>
        <w:tc>
          <w:tcPr>
            <w:tcW w:w="2852" w:type="dxa"/>
          </w:tcPr>
          <w:p w:rsidR="008975DE" w:rsidRPr="00EF34EE" w:rsidRDefault="008975DE" w:rsidP="00893F43">
            <w:pPr>
              <w:spacing w:after="100" w:afterAutospacing="1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科目</w:t>
            </w: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满分值：</w:t>
            </w: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100</w:t>
            </w:r>
          </w:p>
        </w:tc>
      </w:tr>
      <w:tr w:rsidR="008975DE" w:rsidRPr="00EF34EE" w:rsidTr="00893F43">
        <w:trPr>
          <w:trHeight w:val="520"/>
          <w:jc w:val="center"/>
        </w:trPr>
        <w:tc>
          <w:tcPr>
            <w:tcW w:w="5670" w:type="dxa"/>
          </w:tcPr>
          <w:p w:rsidR="008975DE" w:rsidRPr="00EF34EE" w:rsidRDefault="008975DE" w:rsidP="00893F43">
            <w:pPr>
              <w:spacing w:after="100" w:afterAutospacing="1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考试科目：</w:t>
            </w: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管理学</w:t>
            </w:r>
          </w:p>
        </w:tc>
        <w:tc>
          <w:tcPr>
            <w:tcW w:w="2852" w:type="dxa"/>
          </w:tcPr>
          <w:p w:rsidR="008975DE" w:rsidRPr="00EF34EE" w:rsidRDefault="008975DE" w:rsidP="008975DE">
            <w:pPr>
              <w:spacing w:after="100" w:afterAutospacing="1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科目代码：</w:t>
            </w:r>
          </w:p>
        </w:tc>
      </w:tr>
      <w:tr w:rsidR="008975DE" w:rsidRPr="00EF34EE" w:rsidTr="00893F43">
        <w:trPr>
          <w:trHeight w:val="520"/>
          <w:jc w:val="center"/>
        </w:trPr>
        <w:tc>
          <w:tcPr>
            <w:tcW w:w="5670" w:type="dxa"/>
          </w:tcPr>
          <w:p w:rsidR="008975DE" w:rsidRPr="00EF34EE" w:rsidRDefault="008975DE" w:rsidP="00893F43">
            <w:pPr>
              <w:spacing w:after="100" w:afterAutospacing="1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考试</w:t>
            </w: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方式：</w:t>
            </w: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闭卷</w:t>
            </w: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笔试</w:t>
            </w:r>
          </w:p>
        </w:tc>
        <w:tc>
          <w:tcPr>
            <w:tcW w:w="2852" w:type="dxa"/>
          </w:tcPr>
          <w:p w:rsidR="008975DE" w:rsidRPr="00EF34EE" w:rsidRDefault="008975DE" w:rsidP="00893F43">
            <w:pPr>
              <w:spacing w:after="100" w:afterAutospacing="1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考试</w:t>
            </w:r>
            <w:r w:rsidRPr="00EF34EE">
              <w:rPr>
                <w:rFonts w:ascii="仿宋" w:eastAsia="仿宋" w:hAnsi="仿宋"/>
                <w:bCs/>
                <w:sz w:val="28"/>
                <w:szCs w:val="28"/>
              </w:rPr>
              <w:t>时长：</w:t>
            </w:r>
            <w:r w:rsidRPr="00EF34EE">
              <w:rPr>
                <w:rFonts w:ascii="仿宋" w:eastAsia="仿宋" w:hAnsi="仿宋" w:hint="eastAsia"/>
                <w:bCs/>
                <w:sz w:val="28"/>
                <w:szCs w:val="28"/>
              </w:rPr>
              <w:t>180分钟</w:t>
            </w:r>
          </w:p>
        </w:tc>
      </w:tr>
    </w:tbl>
    <w:p w:rsidR="008975DE" w:rsidRPr="00EF34EE" w:rsidRDefault="008975DE" w:rsidP="008975DE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EF34EE">
        <w:rPr>
          <w:rFonts w:ascii="仿宋" w:eastAsia="仿宋" w:hAnsi="仿宋"/>
          <w:b/>
          <w:bCs/>
          <w:sz w:val="28"/>
          <w:szCs w:val="28"/>
        </w:rPr>
        <w:t>一、</w:t>
      </w:r>
      <w:r w:rsidRPr="00EF34EE">
        <w:rPr>
          <w:rFonts w:ascii="仿宋" w:eastAsia="仿宋" w:hAnsi="仿宋" w:hint="eastAsia"/>
          <w:b/>
          <w:bCs/>
          <w:sz w:val="28"/>
          <w:szCs w:val="28"/>
        </w:rPr>
        <w:t>科目</w:t>
      </w:r>
      <w:r w:rsidRPr="00EF34EE">
        <w:rPr>
          <w:rFonts w:ascii="仿宋" w:eastAsia="仿宋" w:hAnsi="仿宋"/>
          <w:b/>
          <w:bCs/>
          <w:sz w:val="28"/>
          <w:szCs w:val="28"/>
        </w:rPr>
        <w:t>的总体要求</w:t>
      </w:r>
    </w:p>
    <w:p w:rsidR="00EB217C" w:rsidRPr="00EF34EE" w:rsidRDefault="00466058" w:rsidP="00466058">
      <w:pPr>
        <w:spacing w:line="360" w:lineRule="auto"/>
        <w:ind w:firstLineChars="199" w:firstLine="557"/>
        <w:rPr>
          <w:rFonts w:ascii="仿宋" w:eastAsia="仿宋" w:hAnsi="仿宋"/>
          <w:bCs/>
          <w:sz w:val="28"/>
          <w:szCs w:val="28"/>
        </w:rPr>
      </w:pPr>
      <w:r w:rsidRPr="00EF34EE">
        <w:rPr>
          <w:rFonts w:ascii="仿宋" w:eastAsia="仿宋" w:hAnsi="仿宋"/>
          <w:bCs/>
          <w:sz w:val="28"/>
          <w:szCs w:val="28"/>
        </w:rPr>
        <w:t>要求考生</w:t>
      </w:r>
      <w:r w:rsidR="00EB217C" w:rsidRPr="00EF34EE">
        <w:rPr>
          <w:rFonts w:ascii="仿宋" w:eastAsia="仿宋" w:hAnsi="仿宋" w:hint="eastAsia"/>
          <w:bCs/>
          <w:sz w:val="28"/>
          <w:szCs w:val="28"/>
        </w:rPr>
        <w:t>了解、</w:t>
      </w:r>
      <w:r w:rsidRPr="00EF34EE">
        <w:rPr>
          <w:rFonts w:ascii="仿宋" w:eastAsia="仿宋" w:hAnsi="仿宋"/>
          <w:bCs/>
          <w:sz w:val="28"/>
          <w:szCs w:val="28"/>
        </w:rPr>
        <w:t>理解和掌握管理学的基本概念、基本原理和基本方法，能运用管理学知识进行案例分析，具备分析问题和解决问题的基本能力。 本大纲的考核要求分为</w:t>
      </w:r>
      <w:r w:rsidR="00EB217C" w:rsidRPr="00EF34EE">
        <w:rPr>
          <w:rFonts w:ascii="仿宋" w:eastAsia="仿宋" w:hAnsi="仿宋" w:hint="eastAsia"/>
          <w:bCs/>
          <w:sz w:val="28"/>
          <w:szCs w:val="28"/>
        </w:rPr>
        <w:t>“了解”、</w:t>
      </w:r>
      <w:r w:rsidRPr="00EF34EE">
        <w:rPr>
          <w:rFonts w:ascii="仿宋" w:eastAsia="仿宋" w:hAnsi="仿宋"/>
          <w:bCs/>
          <w:sz w:val="28"/>
          <w:szCs w:val="28"/>
        </w:rPr>
        <w:t>“理解”、“掌握”三个层次，具体含义是：</w:t>
      </w:r>
    </w:p>
    <w:p w:rsidR="00EB217C" w:rsidRPr="00EF34EE" w:rsidRDefault="00EF34EE" w:rsidP="00466058">
      <w:pPr>
        <w:spacing w:line="360" w:lineRule="auto"/>
        <w:ind w:firstLineChars="199" w:firstLine="557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（了解）</w:t>
      </w:r>
      <w:r w:rsidR="007E1AAF" w:rsidRPr="00EF34EE">
        <w:rPr>
          <w:rFonts w:ascii="仿宋" w:eastAsia="仿宋" w:hAnsi="仿宋" w:hint="eastAsia"/>
          <w:bCs/>
          <w:sz w:val="28"/>
          <w:szCs w:val="28"/>
        </w:rPr>
        <w:t>能了解管理所涉及的理论背景及其现实意义。</w:t>
      </w:r>
      <w:r w:rsidR="00466058" w:rsidRPr="00EF34EE">
        <w:rPr>
          <w:rFonts w:ascii="仿宋" w:eastAsia="仿宋" w:hAnsi="仿宋"/>
          <w:bCs/>
          <w:sz w:val="28"/>
          <w:szCs w:val="28"/>
        </w:rPr>
        <w:t xml:space="preserve"> </w:t>
      </w:r>
    </w:p>
    <w:p w:rsidR="007E1AAF" w:rsidRPr="00EF34EE" w:rsidRDefault="001D691A" w:rsidP="00466058">
      <w:pPr>
        <w:spacing w:line="360" w:lineRule="auto"/>
        <w:ind w:firstLineChars="199" w:firstLine="557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（熟悉）</w:t>
      </w:r>
      <w:r w:rsidR="007E1AAF" w:rsidRPr="00EF34EE">
        <w:rPr>
          <w:rFonts w:ascii="仿宋" w:eastAsia="仿宋" w:hAnsi="仿宋" w:hint="eastAsia"/>
          <w:bCs/>
          <w:sz w:val="28"/>
          <w:szCs w:val="28"/>
        </w:rPr>
        <w:t>在了解的基础上，</w:t>
      </w:r>
      <w:r w:rsidR="00466058" w:rsidRPr="00EF34EE">
        <w:rPr>
          <w:rFonts w:ascii="仿宋" w:eastAsia="仿宋" w:hAnsi="仿宋"/>
          <w:bCs/>
          <w:sz w:val="28"/>
          <w:szCs w:val="28"/>
        </w:rPr>
        <w:t>能解释有关的概念、知识的含义，并能正确认识和表述。</w:t>
      </w:r>
    </w:p>
    <w:p w:rsidR="00EB217C" w:rsidRPr="00EF34EE" w:rsidRDefault="00EF34EE" w:rsidP="00466058">
      <w:pPr>
        <w:spacing w:line="360" w:lineRule="auto"/>
        <w:ind w:firstLineChars="199" w:firstLine="557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（掌握）</w:t>
      </w:r>
      <w:r w:rsidR="00466058" w:rsidRPr="00EF34EE">
        <w:rPr>
          <w:rFonts w:ascii="仿宋" w:eastAsia="仿宋" w:hAnsi="仿宋"/>
          <w:bCs/>
          <w:sz w:val="28"/>
          <w:szCs w:val="28"/>
        </w:rPr>
        <w:t>在理解的基础上，能全面把握基本概念、基本原理、基本方法，能掌握有关概念、原理、方法的区别与联系。</w:t>
      </w:r>
    </w:p>
    <w:p w:rsidR="008975DE" w:rsidRPr="00EF34EE" w:rsidRDefault="008975DE" w:rsidP="00EB217C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/>
          <w:b/>
          <w:sz w:val="28"/>
          <w:szCs w:val="28"/>
        </w:rPr>
        <w:t>二、</w:t>
      </w:r>
      <w:r w:rsidRPr="00EF34EE">
        <w:rPr>
          <w:rFonts w:ascii="仿宋" w:eastAsia="仿宋" w:hAnsi="仿宋" w:hint="eastAsia"/>
          <w:b/>
          <w:sz w:val="28"/>
          <w:szCs w:val="28"/>
        </w:rPr>
        <w:t>考核内容与考核要求</w:t>
      </w:r>
    </w:p>
    <w:p w:rsidR="0006652F" w:rsidRPr="00EF34EE" w:rsidRDefault="006B00F1" w:rsidP="00EE4DBD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 w:hint="eastAsia"/>
          <w:b/>
          <w:sz w:val="28"/>
          <w:szCs w:val="28"/>
        </w:rPr>
        <w:t>（一）</w:t>
      </w:r>
      <w:r w:rsidR="00CE7F87" w:rsidRPr="00EF34EE">
        <w:rPr>
          <w:rFonts w:ascii="仿宋" w:eastAsia="仿宋" w:hAnsi="仿宋"/>
          <w:b/>
          <w:sz w:val="28"/>
          <w:szCs w:val="28"/>
        </w:rPr>
        <w:t>总论</w:t>
      </w:r>
    </w:p>
    <w:p w:rsidR="005B136C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（了解）</w:t>
      </w:r>
      <w:r w:rsidR="00EB217C" w:rsidRPr="00EF34EE">
        <w:rPr>
          <w:rFonts w:ascii="仿宋" w:eastAsia="仿宋" w:hAnsi="仿宋" w:hint="eastAsia"/>
          <w:sz w:val="28"/>
          <w:szCs w:val="28"/>
        </w:rPr>
        <w:t>为什么需要管理；</w:t>
      </w:r>
      <w:r w:rsidR="007E1AAF" w:rsidRPr="00EF34EE">
        <w:rPr>
          <w:rFonts w:ascii="仿宋" w:eastAsia="仿宋" w:hAnsi="仿宋" w:hint="eastAsia"/>
          <w:sz w:val="28"/>
          <w:szCs w:val="28"/>
        </w:rPr>
        <w:t>管理理论发展与社会现实的联系。</w:t>
      </w:r>
    </w:p>
    <w:p w:rsidR="0006652F" w:rsidRPr="00EF34EE" w:rsidRDefault="001D691A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（熟悉）</w:t>
      </w:r>
      <w:r w:rsidR="00CE7F87" w:rsidRPr="00EF34EE">
        <w:rPr>
          <w:rFonts w:ascii="仿宋" w:eastAsia="仿宋" w:hAnsi="仿宋"/>
          <w:sz w:val="28"/>
          <w:szCs w:val="28"/>
        </w:rPr>
        <w:t xml:space="preserve"> 管理的概念；</w:t>
      </w:r>
      <w:r w:rsidR="00EB217C" w:rsidRPr="00EF34EE">
        <w:rPr>
          <w:rFonts w:ascii="仿宋" w:eastAsia="仿宋" w:hAnsi="仿宋" w:hint="eastAsia"/>
          <w:sz w:val="28"/>
          <w:szCs w:val="28"/>
        </w:rPr>
        <w:t>管理的目标；</w:t>
      </w:r>
      <w:r w:rsidR="00CE7F87" w:rsidRPr="00EF34EE">
        <w:rPr>
          <w:rFonts w:ascii="仿宋" w:eastAsia="仿宋" w:hAnsi="仿宋"/>
          <w:sz w:val="28"/>
          <w:szCs w:val="28"/>
        </w:rPr>
        <w:t xml:space="preserve"> 管理者的技能； 管理的基本职能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EB217C" w:rsidRPr="00EF34EE">
        <w:rPr>
          <w:rFonts w:ascii="仿宋" w:eastAsia="仿宋" w:hAnsi="仿宋"/>
          <w:sz w:val="28"/>
          <w:szCs w:val="28"/>
        </w:rPr>
        <w:t>霍桑试验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EB217C" w:rsidRPr="00EF34EE">
        <w:rPr>
          <w:rFonts w:ascii="仿宋" w:eastAsia="仿宋" w:hAnsi="仿宋"/>
          <w:sz w:val="28"/>
          <w:szCs w:val="28"/>
        </w:rPr>
        <w:t>管理道德的概念；</w:t>
      </w:r>
      <w:r w:rsidR="007E1AAF" w:rsidRPr="00EF34EE">
        <w:rPr>
          <w:rFonts w:ascii="仿宋" w:eastAsia="仿宋" w:hAnsi="仿宋"/>
          <w:sz w:val="28"/>
          <w:szCs w:val="28"/>
        </w:rPr>
        <w:t>管理二重性的含义；</w:t>
      </w:r>
      <w:r w:rsidR="00EB217C" w:rsidRPr="00EF34EE">
        <w:rPr>
          <w:rFonts w:ascii="仿宋" w:eastAsia="仿宋" w:hAnsi="仿宋"/>
          <w:sz w:val="28"/>
          <w:szCs w:val="28"/>
        </w:rPr>
        <w:t xml:space="preserve"> 企业社会责任的概念。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（掌握）</w:t>
      </w:r>
      <w:r w:rsidR="00CE7F87" w:rsidRPr="00EF34EE">
        <w:rPr>
          <w:rFonts w:ascii="仿宋" w:eastAsia="仿宋" w:hAnsi="仿宋"/>
          <w:sz w:val="28"/>
          <w:szCs w:val="28"/>
        </w:rPr>
        <w:t xml:space="preserve"> 管理学的研究对象； 管理者的角色； 管理者的层次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EB217C" w:rsidRPr="00EF34EE">
        <w:rPr>
          <w:rFonts w:ascii="仿宋" w:eastAsia="仿宋" w:hAnsi="仿宋"/>
          <w:sz w:val="28"/>
          <w:szCs w:val="28"/>
        </w:rPr>
        <w:lastRenderedPageBreak/>
        <w:t>管理的基本原理； 管理的基本方法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CE7F87" w:rsidRPr="00EF34EE">
        <w:rPr>
          <w:rFonts w:ascii="仿宋" w:eastAsia="仿宋" w:hAnsi="仿宋"/>
          <w:sz w:val="28"/>
          <w:szCs w:val="28"/>
        </w:rPr>
        <w:t>泰罗科学管理理论的主要观点； 法约尔一般管理（组织管理）理论的主要观点； 梅奥人际关系理论的主要观点； 现代管理理论主要学</w:t>
      </w:r>
      <w:r w:rsidR="00EB217C" w:rsidRPr="00EF34EE">
        <w:rPr>
          <w:rFonts w:ascii="仿宋" w:eastAsia="仿宋" w:hAnsi="仿宋"/>
          <w:sz w:val="28"/>
          <w:szCs w:val="28"/>
        </w:rPr>
        <w:t>派（管理科学学派、经验主义学派、决策理论学派、权变理论学派）</w:t>
      </w:r>
      <w:r w:rsidR="00EB217C" w:rsidRPr="00EF34EE">
        <w:rPr>
          <w:rFonts w:ascii="仿宋" w:eastAsia="仿宋" w:hAnsi="仿宋" w:hint="eastAsia"/>
          <w:sz w:val="28"/>
          <w:szCs w:val="28"/>
        </w:rPr>
        <w:t>的主要观点</w:t>
      </w:r>
      <w:r w:rsidR="00EB217C" w:rsidRPr="00EF34EE">
        <w:rPr>
          <w:rFonts w:ascii="仿宋" w:eastAsia="仿宋" w:hAnsi="仿宋"/>
          <w:sz w:val="28"/>
          <w:szCs w:val="28"/>
        </w:rPr>
        <w:t>；</w:t>
      </w:r>
      <w:r w:rsidR="00CE7F87" w:rsidRPr="00EF34EE">
        <w:rPr>
          <w:rFonts w:ascii="仿宋" w:eastAsia="仿宋" w:hAnsi="仿宋"/>
          <w:sz w:val="28"/>
          <w:szCs w:val="28"/>
        </w:rPr>
        <w:t xml:space="preserve">企业社会责任的具体表现； 企业社会责任与利润取向的关系。 </w:t>
      </w:r>
    </w:p>
    <w:p w:rsidR="0006652F" w:rsidRPr="00EF34EE" w:rsidRDefault="006B00F1" w:rsidP="00EE4DBD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 w:hint="eastAsia"/>
          <w:b/>
          <w:sz w:val="28"/>
          <w:szCs w:val="28"/>
        </w:rPr>
        <w:t>（二）</w:t>
      </w:r>
      <w:r w:rsidR="00CE7F87" w:rsidRPr="00EF34EE">
        <w:rPr>
          <w:rFonts w:ascii="仿宋" w:eastAsia="仿宋" w:hAnsi="仿宋"/>
          <w:b/>
          <w:sz w:val="28"/>
          <w:szCs w:val="28"/>
        </w:rPr>
        <w:t>计划</w:t>
      </w:r>
    </w:p>
    <w:p w:rsidR="00D476D9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（了解）</w:t>
      </w:r>
      <w:r w:rsidR="00EB217C" w:rsidRPr="00EF34EE">
        <w:rPr>
          <w:rFonts w:ascii="仿宋" w:eastAsia="仿宋" w:hAnsi="仿宋" w:hint="eastAsia"/>
          <w:sz w:val="28"/>
          <w:szCs w:val="28"/>
        </w:rPr>
        <w:t>决策在管理中的地位；决策的要素；计划工作的意义；对计划工作认识的误区；</w:t>
      </w:r>
      <w:r w:rsidR="00EB217C" w:rsidRPr="00EF34EE">
        <w:rPr>
          <w:rFonts w:ascii="仿宋" w:eastAsia="仿宋" w:hAnsi="仿宋"/>
          <w:sz w:val="28"/>
          <w:szCs w:val="28"/>
        </w:rPr>
        <w:t>战略环境</w:t>
      </w:r>
      <w:r w:rsidR="004E4C2D" w:rsidRPr="00EF34EE">
        <w:rPr>
          <w:rFonts w:ascii="仿宋" w:eastAsia="仿宋" w:hAnsi="仿宋" w:hint="eastAsia"/>
          <w:sz w:val="28"/>
          <w:szCs w:val="28"/>
        </w:rPr>
        <w:t>构成</w:t>
      </w:r>
      <w:r w:rsidR="00EB217C" w:rsidRPr="00EF34EE">
        <w:rPr>
          <w:rFonts w:ascii="仿宋" w:eastAsia="仿宋" w:hAnsi="仿宋"/>
          <w:sz w:val="28"/>
          <w:szCs w:val="28"/>
        </w:rPr>
        <w:t>要素</w:t>
      </w:r>
      <w:r w:rsidR="004E4C2D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1D691A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（熟悉）</w:t>
      </w:r>
      <w:r w:rsidR="00CE7F87" w:rsidRPr="00EF34EE">
        <w:rPr>
          <w:rFonts w:ascii="仿宋" w:eastAsia="仿宋" w:hAnsi="仿宋"/>
          <w:sz w:val="28"/>
          <w:szCs w:val="28"/>
        </w:rPr>
        <w:t xml:space="preserve"> 决策的定义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D476D9" w:rsidRPr="00EF34EE">
        <w:rPr>
          <w:rFonts w:ascii="仿宋" w:eastAsia="仿宋" w:hAnsi="仿宋"/>
          <w:sz w:val="28"/>
          <w:szCs w:val="28"/>
        </w:rPr>
        <w:t>计划的概念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D476D9" w:rsidRPr="00EF34EE">
        <w:rPr>
          <w:rFonts w:ascii="仿宋" w:eastAsia="仿宋" w:hAnsi="仿宋"/>
          <w:sz w:val="28"/>
          <w:szCs w:val="28"/>
        </w:rPr>
        <w:t>长期计划、中期计划与短期计划； 战略计划与战术计划； 程序性计划和非程序性计划。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（掌握）</w:t>
      </w:r>
      <w:r w:rsidR="00CE7F87" w:rsidRPr="00EF34EE">
        <w:rPr>
          <w:rFonts w:ascii="仿宋" w:eastAsia="仿宋" w:hAnsi="仿宋"/>
          <w:sz w:val="28"/>
          <w:szCs w:val="28"/>
        </w:rPr>
        <w:t xml:space="preserve"> 决策的特性； 决策的原则； 决策的过程； </w:t>
      </w:r>
      <w:r w:rsidR="00EB217C" w:rsidRPr="00EF34EE">
        <w:rPr>
          <w:rFonts w:ascii="仿宋" w:eastAsia="仿宋" w:hAnsi="仿宋" w:hint="eastAsia"/>
          <w:sz w:val="28"/>
          <w:szCs w:val="28"/>
        </w:rPr>
        <w:t>个体</w:t>
      </w:r>
      <w:r w:rsidR="00CE7F87" w:rsidRPr="00EF34EE">
        <w:rPr>
          <w:rFonts w:ascii="仿宋" w:eastAsia="仿宋" w:hAnsi="仿宋"/>
          <w:sz w:val="28"/>
          <w:szCs w:val="28"/>
        </w:rPr>
        <w:t>决策的方法</w:t>
      </w:r>
      <w:r w:rsidR="00EB217C" w:rsidRPr="00EF34EE">
        <w:rPr>
          <w:rFonts w:ascii="仿宋" w:eastAsia="仿宋" w:hAnsi="仿宋" w:hint="eastAsia"/>
          <w:sz w:val="28"/>
          <w:szCs w:val="28"/>
        </w:rPr>
        <w:t>；群体决策方法与类型；</w:t>
      </w:r>
      <w:r w:rsidR="00D476D9" w:rsidRPr="00EF34EE">
        <w:rPr>
          <w:rFonts w:ascii="仿宋" w:eastAsia="仿宋" w:hAnsi="仿宋"/>
          <w:sz w:val="28"/>
          <w:szCs w:val="28"/>
        </w:rPr>
        <w:t>计划的性质； 计划的作用； 计划的编制过程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D476D9" w:rsidRPr="00EF34EE">
        <w:rPr>
          <w:rFonts w:ascii="仿宋" w:eastAsia="仿宋" w:hAnsi="仿宋"/>
          <w:sz w:val="28"/>
          <w:szCs w:val="28"/>
        </w:rPr>
        <w:t>计划的分类； 计划工作的</w:t>
      </w:r>
      <w:r w:rsidR="00EB217C" w:rsidRPr="00EF34EE">
        <w:rPr>
          <w:rFonts w:ascii="仿宋" w:eastAsia="仿宋" w:hAnsi="仿宋" w:hint="eastAsia"/>
          <w:sz w:val="28"/>
          <w:szCs w:val="28"/>
        </w:rPr>
        <w:t>程序；制定计划的具体方法；</w:t>
      </w:r>
      <w:r w:rsidR="00D476D9" w:rsidRPr="00EF34EE">
        <w:rPr>
          <w:rFonts w:ascii="仿宋" w:eastAsia="仿宋" w:hAnsi="仿宋"/>
          <w:sz w:val="28"/>
          <w:szCs w:val="28"/>
        </w:rPr>
        <w:t>目标管理的含义</w:t>
      </w:r>
      <w:r w:rsidR="00EB217C" w:rsidRPr="00EF34EE">
        <w:rPr>
          <w:rFonts w:ascii="仿宋" w:eastAsia="仿宋" w:hAnsi="仿宋" w:hint="eastAsia"/>
          <w:sz w:val="28"/>
          <w:szCs w:val="28"/>
        </w:rPr>
        <w:t>；</w:t>
      </w:r>
      <w:r w:rsidR="00D476D9" w:rsidRPr="00EF34EE">
        <w:rPr>
          <w:rFonts w:ascii="仿宋" w:eastAsia="仿宋" w:hAnsi="仿宋"/>
          <w:sz w:val="28"/>
          <w:szCs w:val="28"/>
        </w:rPr>
        <w:t>战略环境分析； 战略性计划选择； 目标的特点； 目标管理的内容。</w:t>
      </w:r>
    </w:p>
    <w:p w:rsidR="0006652F" w:rsidRPr="00EF34EE" w:rsidRDefault="006B00F1" w:rsidP="00EE4DBD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 w:hint="eastAsia"/>
          <w:b/>
          <w:sz w:val="28"/>
          <w:szCs w:val="28"/>
        </w:rPr>
        <w:t>（三）</w:t>
      </w:r>
      <w:r w:rsidR="00CE7F87" w:rsidRPr="00EF34EE">
        <w:rPr>
          <w:rFonts w:ascii="仿宋" w:eastAsia="仿宋" w:hAnsi="仿宋"/>
          <w:b/>
          <w:sz w:val="28"/>
          <w:szCs w:val="28"/>
        </w:rPr>
        <w:t>组织</w:t>
      </w:r>
    </w:p>
    <w:p w:rsidR="005B136C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（了解）</w:t>
      </w:r>
      <w:r w:rsidR="00721F39" w:rsidRPr="00EF34EE">
        <w:rPr>
          <w:rFonts w:ascii="仿宋" w:eastAsia="仿宋" w:hAnsi="仿宋" w:hint="eastAsia"/>
          <w:sz w:val="28"/>
          <w:szCs w:val="28"/>
        </w:rPr>
        <w:t>组织工作的基本内容与过程；</w:t>
      </w:r>
      <w:r w:rsidR="00D256A0" w:rsidRPr="00EF34EE">
        <w:rPr>
          <w:rFonts w:ascii="仿宋" w:eastAsia="仿宋" w:hAnsi="仿宋" w:hint="eastAsia"/>
          <w:sz w:val="28"/>
          <w:szCs w:val="28"/>
        </w:rPr>
        <w:t>企业外部的中间型组织形态。</w:t>
      </w:r>
    </w:p>
    <w:p w:rsidR="0006652F" w:rsidRPr="00EF34EE" w:rsidRDefault="001D691A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（熟悉）</w:t>
      </w:r>
      <w:r w:rsidR="00CE7F87" w:rsidRPr="00EF34EE">
        <w:rPr>
          <w:rFonts w:ascii="仿宋" w:eastAsia="仿宋" w:hAnsi="仿宋"/>
          <w:sz w:val="28"/>
          <w:szCs w:val="28"/>
        </w:rPr>
        <w:t>组织的概念</w:t>
      </w:r>
      <w:r w:rsidR="00721F39" w:rsidRPr="00EF34EE">
        <w:rPr>
          <w:rFonts w:ascii="仿宋" w:eastAsia="仿宋" w:hAnsi="仿宋" w:hint="eastAsia"/>
          <w:sz w:val="28"/>
          <w:szCs w:val="28"/>
        </w:rPr>
        <w:t>；</w:t>
      </w:r>
      <w:r w:rsidR="00721F39" w:rsidRPr="00EF34EE">
        <w:rPr>
          <w:rFonts w:ascii="仿宋" w:eastAsia="仿宋" w:hAnsi="仿宋"/>
          <w:sz w:val="28"/>
          <w:szCs w:val="28"/>
        </w:rPr>
        <w:t>管理</w:t>
      </w:r>
      <w:r w:rsidR="00721F39" w:rsidRPr="00EF34EE">
        <w:rPr>
          <w:rFonts w:ascii="仿宋" w:eastAsia="仿宋" w:hAnsi="仿宋" w:hint="eastAsia"/>
          <w:sz w:val="28"/>
          <w:szCs w:val="28"/>
        </w:rPr>
        <w:t>层次与</w:t>
      </w:r>
      <w:r w:rsidR="00721F39" w:rsidRPr="00EF34EE">
        <w:rPr>
          <w:rFonts w:ascii="仿宋" w:eastAsia="仿宋" w:hAnsi="仿宋"/>
          <w:sz w:val="28"/>
          <w:szCs w:val="28"/>
        </w:rPr>
        <w:t xml:space="preserve">幅度的含义； 集权与分权的含义； </w:t>
      </w:r>
      <w:r w:rsidR="00C648A0" w:rsidRPr="00EF34EE">
        <w:rPr>
          <w:rFonts w:ascii="仿宋" w:eastAsia="仿宋" w:hAnsi="仿宋"/>
          <w:sz w:val="28"/>
          <w:szCs w:val="28"/>
        </w:rPr>
        <w:t>授权的含义；</w:t>
      </w:r>
      <w:r w:rsidR="00C648A0" w:rsidRPr="00EF34EE">
        <w:rPr>
          <w:rFonts w:ascii="仿宋" w:eastAsia="仿宋" w:hAnsi="仿宋" w:hint="eastAsia"/>
          <w:sz w:val="28"/>
          <w:szCs w:val="28"/>
        </w:rPr>
        <w:t>职务设计的形式</w:t>
      </w:r>
      <w:r w:rsidR="00D256A0" w:rsidRPr="00EF34EE">
        <w:rPr>
          <w:rFonts w:ascii="仿宋" w:eastAsia="仿宋" w:hAnsi="仿宋" w:hint="eastAsia"/>
          <w:sz w:val="28"/>
          <w:szCs w:val="28"/>
        </w:rPr>
        <w:t>；</w:t>
      </w:r>
      <w:r w:rsidR="00721F39" w:rsidRPr="00EF34EE">
        <w:rPr>
          <w:rFonts w:ascii="仿宋" w:eastAsia="仿宋" w:hAnsi="仿宋"/>
          <w:sz w:val="28"/>
          <w:szCs w:val="28"/>
        </w:rPr>
        <w:t>人力资源管理的定义； 人力资源管理的特征；人力资源规划的定义</w:t>
      </w:r>
      <w:r w:rsidR="00D256A0" w:rsidRPr="00EF34EE">
        <w:rPr>
          <w:rFonts w:ascii="仿宋" w:eastAsia="仿宋" w:hAnsi="仿宋" w:hint="eastAsia"/>
          <w:sz w:val="28"/>
          <w:szCs w:val="28"/>
        </w:rPr>
        <w:t>；</w:t>
      </w:r>
      <w:r w:rsidR="00721F39" w:rsidRPr="00EF34EE">
        <w:rPr>
          <w:rFonts w:ascii="仿宋" w:eastAsia="仿宋" w:hAnsi="仿宋"/>
          <w:sz w:val="28"/>
          <w:szCs w:val="28"/>
        </w:rPr>
        <w:t>组织变革的定义；</w:t>
      </w:r>
      <w:r w:rsidR="00D256A0" w:rsidRPr="00EF34EE">
        <w:rPr>
          <w:rFonts w:ascii="仿宋" w:eastAsia="仿宋" w:hAnsi="仿宋" w:hint="eastAsia"/>
          <w:sz w:val="28"/>
          <w:szCs w:val="28"/>
        </w:rPr>
        <w:t>组织变革的动力与阻力来源；</w:t>
      </w:r>
      <w:r w:rsidR="00721F39" w:rsidRPr="00EF34EE">
        <w:rPr>
          <w:rFonts w:ascii="仿宋" w:eastAsia="仿宋" w:hAnsi="仿宋"/>
          <w:sz w:val="28"/>
          <w:szCs w:val="28"/>
        </w:rPr>
        <w:t xml:space="preserve"> 组织文化的定义。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（掌握）</w:t>
      </w:r>
      <w:r w:rsidR="00CE7F87" w:rsidRPr="00EF34EE">
        <w:rPr>
          <w:rFonts w:ascii="仿宋" w:eastAsia="仿宋" w:hAnsi="仿宋"/>
          <w:sz w:val="28"/>
          <w:szCs w:val="28"/>
        </w:rPr>
        <w:t xml:space="preserve"> 组织设计的任务和原则； 组织设计的影响因素； 典型</w:t>
      </w:r>
      <w:r w:rsidR="00CE7F87" w:rsidRPr="00EF34EE">
        <w:rPr>
          <w:rFonts w:ascii="仿宋" w:eastAsia="仿宋" w:hAnsi="仿宋"/>
          <w:sz w:val="28"/>
          <w:szCs w:val="28"/>
        </w:rPr>
        <w:lastRenderedPageBreak/>
        <w:t>组织结构形式（直线制、职能制、直线职能制、事业部制、矩阵结构、委员会制、虚拟组织）及其优缺点</w:t>
      </w:r>
      <w:r w:rsidR="004E4C2D" w:rsidRPr="00EF34EE">
        <w:rPr>
          <w:rFonts w:ascii="仿宋" w:eastAsia="仿宋" w:hAnsi="仿宋" w:hint="eastAsia"/>
          <w:sz w:val="28"/>
          <w:szCs w:val="28"/>
        </w:rPr>
        <w:t>；组织运作中的问题（授权与尽责、正式组织与非正式组织）</w:t>
      </w:r>
      <w:r w:rsidR="00CE7F87" w:rsidRPr="00EF34EE">
        <w:rPr>
          <w:rFonts w:ascii="仿宋" w:eastAsia="仿宋" w:hAnsi="仿宋"/>
          <w:sz w:val="28"/>
          <w:szCs w:val="28"/>
        </w:rPr>
        <w:t>； 组织变革的原因与程序</w:t>
      </w:r>
      <w:r w:rsidR="00D256A0" w:rsidRPr="00EF34EE">
        <w:rPr>
          <w:rFonts w:ascii="仿宋" w:eastAsia="仿宋" w:hAnsi="仿宋" w:hint="eastAsia"/>
          <w:sz w:val="28"/>
          <w:szCs w:val="28"/>
        </w:rPr>
        <w:t>；</w:t>
      </w:r>
      <w:r w:rsidR="00721F39" w:rsidRPr="00EF34EE">
        <w:rPr>
          <w:rFonts w:ascii="仿宋" w:eastAsia="仿宋" w:hAnsi="仿宋"/>
          <w:sz w:val="28"/>
          <w:szCs w:val="28"/>
        </w:rPr>
        <w:t xml:space="preserve">管理幅度与层次结构的关系； 扁平型结构与瘦长型结构的优缺点； 直线职权、参谋职权的区别； 授权的优缺点； </w:t>
      </w:r>
      <w:r w:rsidR="00D256A0" w:rsidRPr="00EF34EE">
        <w:rPr>
          <w:rFonts w:ascii="仿宋" w:eastAsia="仿宋" w:hAnsi="仿宋"/>
          <w:sz w:val="28"/>
          <w:szCs w:val="28"/>
        </w:rPr>
        <w:t>授权的原则；</w:t>
      </w:r>
      <w:r w:rsidR="00D256A0" w:rsidRPr="00EF34EE">
        <w:rPr>
          <w:rFonts w:ascii="仿宋" w:eastAsia="仿宋" w:hAnsi="仿宋" w:hint="eastAsia"/>
          <w:sz w:val="28"/>
          <w:szCs w:val="28"/>
        </w:rPr>
        <w:t>组织变革的过程；</w:t>
      </w:r>
      <w:r w:rsidR="00721F39" w:rsidRPr="00EF34EE">
        <w:rPr>
          <w:rFonts w:ascii="仿宋" w:eastAsia="仿宋" w:hAnsi="仿宋"/>
          <w:sz w:val="28"/>
          <w:szCs w:val="28"/>
        </w:rPr>
        <w:t>人力资源管理的内容</w:t>
      </w:r>
      <w:r w:rsidR="004E4C2D" w:rsidRPr="00EF34EE">
        <w:rPr>
          <w:rFonts w:ascii="仿宋" w:eastAsia="仿宋" w:hAnsi="仿宋" w:hint="eastAsia"/>
          <w:sz w:val="28"/>
          <w:szCs w:val="28"/>
        </w:rPr>
        <w:t>；人力资源管理的基本过程</w:t>
      </w:r>
      <w:r w:rsidR="00721F39" w:rsidRPr="00EF34EE">
        <w:rPr>
          <w:rFonts w:ascii="仿宋" w:eastAsia="仿宋" w:hAnsi="仿宋"/>
          <w:sz w:val="28"/>
          <w:szCs w:val="28"/>
        </w:rPr>
        <w:t>；人力资源规划的作用；内部招聘与外部招聘的优缺点；人员培训的方法；绩效考核的作用；薪酬管理的原则</w:t>
      </w:r>
      <w:r w:rsidR="00D256A0" w:rsidRPr="00EF34EE">
        <w:rPr>
          <w:rFonts w:ascii="仿宋" w:eastAsia="仿宋" w:hAnsi="仿宋" w:hint="eastAsia"/>
          <w:sz w:val="28"/>
          <w:szCs w:val="28"/>
        </w:rPr>
        <w:t>；</w:t>
      </w:r>
      <w:r w:rsidR="00721F39" w:rsidRPr="00EF34EE">
        <w:rPr>
          <w:rFonts w:ascii="仿宋" w:eastAsia="仿宋" w:hAnsi="仿宋"/>
          <w:sz w:val="28"/>
          <w:szCs w:val="28"/>
        </w:rPr>
        <w:t>组织变革的过程； 组织变革的内容； 组织变革的类型； 组织文化的特性； 组织文化的结构及内容； 组织文化的功能。</w:t>
      </w:r>
    </w:p>
    <w:p w:rsidR="0006652F" w:rsidRPr="00EF34EE" w:rsidRDefault="006B00F1" w:rsidP="00EE4DBD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 w:hint="eastAsia"/>
          <w:b/>
          <w:sz w:val="28"/>
          <w:szCs w:val="28"/>
        </w:rPr>
        <w:t>（四）</w:t>
      </w:r>
      <w:r w:rsidR="00CE7F87" w:rsidRPr="00EF34EE">
        <w:rPr>
          <w:rFonts w:ascii="仿宋" w:eastAsia="仿宋" w:hAnsi="仿宋"/>
          <w:b/>
          <w:sz w:val="28"/>
          <w:szCs w:val="28"/>
        </w:rPr>
        <w:t>领导</w:t>
      </w:r>
    </w:p>
    <w:p w:rsidR="005B136C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（了解）</w:t>
      </w:r>
      <w:r w:rsidR="0043192D" w:rsidRPr="00EF34EE">
        <w:rPr>
          <w:rFonts w:ascii="仿宋" w:eastAsia="仿宋" w:hAnsi="仿宋" w:hint="eastAsia"/>
          <w:sz w:val="28"/>
          <w:szCs w:val="28"/>
        </w:rPr>
        <w:t>领导的本质与内容；</w:t>
      </w:r>
      <w:r w:rsidR="0050084E" w:rsidRPr="00EF34EE">
        <w:rPr>
          <w:rFonts w:ascii="仿宋" w:eastAsia="仿宋" w:hAnsi="仿宋"/>
          <w:sz w:val="28"/>
          <w:szCs w:val="28"/>
        </w:rPr>
        <w:t>激励方法及运用</w:t>
      </w:r>
      <w:r w:rsidR="003425C2" w:rsidRPr="00EF34EE">
        <w:rPr>
          <w:rFonts w:ascii="仿宋" w:eastAsia="仿宋" w:hAnsi="仿宋" w:hint="eastAsia"/>
          <w:sz w:val="28"/>
          <w:szCs w:val="28"/>
        </w:rPr>
        <w:t>；人的基本行为模式；</w:t>
      </w:r>
      <w:r w:rsidR="0050084E" w:rsidRPr="00EF34EE">
        <w:rPr>
          <w:rFonts w:ascii="仿宋" w:eastAsia="仿宋" w:hAnsi="仿宋"/>
          <w:sz w:val="28"/>
          <w:szCs w:val="28"/>
        </w:rPr>
        <w:t>沟通的障碍及其克服</w:t>
      </w:r>
      <w:r w:rsidR="003425C2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（掌握）</w:t>
      </w:r>
      <w:r w:rsidR="00CE7F87" w:rsidRPr="00EF34EE">
        <w:rPr>
          <w:rFonts w:ascii="仿宋" w:eastAsia="仿宋" w:hAnsi="仿宋"/>
          <w:sz w:val="28"/>
          <w:szCs w:val="28"/>
        </w:rPr>
        <w:t>领导的含义； 领导方式的基本类型（集权型、民主型、放任型）</w:t>
      </w:r>
      <w:r w:rsidR="0050084E" w:rsidRPr="00EF34EE">
        <w:rPr>
          <w:rFonts w:ascii="仿宋" w:eastAsia="仿宋" w:hAnsi="仿宋" w:hint="eastAsia"/>
          <w:sz w:val="28"/>
          <w:szCs w:val="28"/>
        </w:rPr>
        <w:t>；</w:t>
      </w:r>
      <w:r w:rsidR="0050084E" w:rsidRPr="00EF34EE">
        <w:rPr>
          <w:rFonts w:ascii="仿宋" w:eastAsia="仿宋" w:hAnsi="仿宋"/>
          <w:sz w:val="28"/>
          <w:szCs w:val="28"/>
        </w:rPr>
        <w:t>激励的定义</w:t>
      </w:r>
      <w:r w:rsidR="0050084E" w:rsidRPr="00EF34EE">
        <w:rPr>
          <w:rFonts w:ascii="仿宋" w:eastAsia="仿宋" w:hAnsi="仿宋" w:hint="eastAsia"/>
          <w:sz w:val="28"/>
          <w:szCs w:val="28"/>
        </w:rPr>
        <w:t>；</w:t>
      </w:r>
      <w:r w:rsidR="004E4C2D" w:rsidRPr="00EF34EE">
        <w:rPr>
          <w:rFonts w:ascii="仿宋" w:eastAsia="仿宋" w:hAnsi="仿宋" w:hint="eastAsia"/>
          <w:sz w:val="28"/>
          <w:szCs w:val="28"/>
        </w:rPr>
        <w:t>人性的</w:t>
      </w:r>
      <w:r w:rsidR="003425C2" w:rsidRPr="00EF34EE">
        <w:rPr>
          <w:rFonts w:ascii="仿宋" w:eastAsia="仿宋" w:hAnsi="仿宋" w:hint="eastAsia"/>
          <w:sz w:val="28"/>
          <w:szCs w:val="28"/>
        </w:rPr>
        <w:t>假设；</w:t>
      </w:r>
      <w:r w:rsidR="0050084E" w:rsidRPr="00EF34EE">
        <w:rPr>
          <w:rFonts w:ascii="仿宋" w:eastAsia="仿宋" w:hAnsi="仿宋"/>
          <w:sz w:val="28"/>
          <w:szCs w:val="28"/>
        </w:rPr>
        <w:t>沟通的含义</w:t>
      </w:r>
      <w:r w:rsidR="003425C2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（掌握）</w:t>
      </w:r>
      <w:r w:rsidR="00CE7F87" w:rsidRPr="00EF34EE">
        <w:rPr>
          <w:rFonts w:ascii="仿宋" w:eastAsia="仿宋" w:hAnsi="仿宋"/>
          <w:sz w:val="28"/>
          <w:szCs w:val="28"/>
        </w:rPr>
        <w:t xml:space="preserve"> 领导的作用； 领导与管理的关系； 领导权力的来源； 领导理论（领导特性理论、管理方格理论、菲德勒权变理论、路径—目标理论、领导生命周期理论）； 领导者的素质与艺术</w:t>
      </w:r>
      <w:r w:rsidR="0050084E" w:rsidRPr="00EF34EE">
        <w:rPr>
          <w:rFonts w:ascii="仿宋" w:eastAsia="仿宋" w:hAnsi="仿宋" w:hint="eastAsia"/>
          <w:sz w:val="28"/>
          <w:szCs w:val="28"/>
        </w:rPr>
        <w:t>；</w:t>
      </w:r>
      <w:r w:rsidR="0050084E" w:rsidRPr="00EF34EE">
        <w:rPr>
          <w:rFonts w:ascii="仿宋" w:eastAsia="仿宋" w:hAnsi="仿宋"/>
          <w:sz w:val="28"/>
          <w:szCs w:val="28"/>
        </w:rPr>
        <w:t>激励的对象（“经济人”的假设、“社会人”的假设、“自我实现人”的假设、“复杂人”的假设、“文化人”的假设）； 激励理论（需要层次理论、期望理论、强化理论、公平理论）； 激励的基本原则</w:t>
      </w:r>
      <w:r w:rsidR="003425C2" w:rsidRPr="00EF34EE">
        <w:rPr>
          <w:rFonts w:ascii="仿宋" w:eastAsia="仿宋" w:hAnsi="仿宋" w:hint="eastAsia"/>
          <w:sz w:val="28"/>
          <w:szCs w:val="28"/>
        </w:rPr>
        <w:t>；</w:t>
      </w:r>
      <w:r w:rsidR="0050084E" w:rsidRPr="00EF34EE">
        <w:rPr>
          <w:rFonts w:ascii="仿宋" w:eastAsia="仿宋" w:hAnsi="仿宋"/>
          <w:sz w:val="28"/>
          <w:szCs w:val="28"/>
        </w:rPr>
        <w:t>沟通的作用； 沟通的</w:t>
      </w:r>
      <w:r w:rsidR="003425C2" w:rsidRPr="00EF34EE">
        <w:rPr>
          <w:rFonts w:ascii="仿宋" w:eastAsia="仿宋" w:hAnsi="仿宋" w:hint="eastAsia"/>
          <w:sz w:val="28"/>
          <w:szCs w:val="28"/>
        </w:rPr>
        <w:t>要素与</w:t>
      </w:r>
      <w:r w:rsidR="0050084E" w:rsidRPr="00EF34EE">
        <w:rPr>
          <w:rFonts w:ascii="仿宋" w:eastAsia="仿宋" w:hAnsi="仿宋"/>
          <w:sz w:val="28"/>
          <w:szCs w:val="28"/>
        </w:rPr>
        <w:t>过程； 沟通的方式； 冲突的处理。</w:t>
      </w:r>
      <w:bookmarkStart w:id="0" w:name="_GoBack"/>
      <w:bookmarkEnd w:id="0"/>
    </w:p>
    <w:p w:rsidR="0006652F" w:rsidRPr="00EF34EE" w:rsidRDefault="006B00F1" w:rsidP="00EE4DBD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 w:hint="eastAsia"/>
          <w:b/>
          <w:sz w:val="28"/>
          <w:szCs w:val="28"/>
        </w:rPr>
        <w:t>（五）</w:t>
      </w:r>
      <w:r w:rsidR="00CE7F87" w:rsidRPr="00EF34EE">
        <w:rPr>
          <w:rFonts w:ascii="仿宋" w:eastAsia="仿宋" w:hAnsi="仿宋"/>
          <w:b/>
          <w:sz w:val="28"/>
          <w:szCs w:val="28"/>
        </w:rPr>
        <w:t>控制</w:t>
      </w:r>
    </w:p>
    <w:p w:rsidR="005B136C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（了解）</w:t>
      </w:r>
      <w:r w:rsidR="00411FB2" w:rsidRPr="00EF34EE">
        <w:rPr>
          <w:rFonts w:ascii="仿宋" w:eastAsia="仿宋" w:hAnsi="仿宋" w:hint="eastAsia"/>
          <w:sz w:val="28"/>
          <w:szCs w:val="28"/>
        </w:rPr>
        <w:t>控制在管理循环中的基本地位；控制的基本特点；</w:t>
      </w:r>
      <w:r w:rsidR="00827BD9" w:rsidRPr="00EF34EE">
        <w:rPr>
          <w:rFonts w:ascii="仿宋" w:eastAsia="仿宋" w:hAnsi="仿宋" w:hint="eastAsia"/>
          <w:sz w:val="28"/>
          <w:szCs w:val="28"/>
        </w:rPr>
        <w:t>控制的基本原则</w:t>
      </w:r>
      <w:r w:rsidR="0050084E" w:rsidRPr="00EF34EE">
        <w:rPr>
          <w:rFonts w:ascii="仿宋" w:eastAsia="仿宋" w:hAnsi="仿宋" w:hint="eastAsia"/>
          <w:sz w:val="28"/>
          <w:szCs w:val="28"/>
        </w:rPr>
        <w:t>；控制工作的专业分类。</w:t>
      </w:r>
    </w:p>
    <w:p w:rsidR="0006652F" w:rsidRPr="00EF34EE" w:rsidRDefault="001D691A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（熟悉）</w:t>
      </w:r>
      <w:r w:rsidR="00CE7F87" w:rsidRPr="00EF34EE">
        <w:rPr>
          <w:rFonts w:ascii="仿宋" w:eastAsia="仿宋" w:hAnsi="仿宋"/>
          <w:sz w:val="28"/>
          <w:szCs w:val="28"/>
        </w:rPr>
        <w:t xml:space="preserve"> 控制的定义</w:t>
      </w:r>
      <w:r w:rsidR="0050084E" w:rsidRPr="00EF34EE">
        <w:rPr>
          <w:rFonts w:ascii="仿宋" w:eastAsia="仿宋" w:hAnsi="仿宋" w:hint="eastAsia"/>
          <w:sz w:val="28"/>
          <w:szCs w:val="28"/>
        </w:rPr>
        <w:t>；</w:t>
      </w:r>
      <w:r w:rsidR="0050084E" w:rsidRPr="00EF34EE">
        <w:rPr>
          <w:rFonts w:ascii="仿宋" w:eastAsia="仿宋" w:hAnsi="仿宋"/>
          <w:sz w:val="28"/>
          <w:szCs w:val="28"/>
        </w:rPr>
        <w:t>控制的过程</w:t>
      </w:r>
      <w:r w:rsidR="0050084E" w:rsidRPr="00EF34EE">
        <w:rPr>
          <w:rFonts w:ascii="仿宋" w:eastAsia="仿宋" w:hAnsi="仿宋" w:hint="eastAsia"/>
          <w:sz w:val="28"/>
          <w:szCs w:val="28"/>
        </w:rPr>
        <w:t>（PDCA循环）；</w:t>
      </w:r>
      <w:r w:rsidR="0050084E" w:rsidRPr="00EF34EE">
        <w:rPr>
          <w:rFonts w:ascii="仿宋" w:eastAsia="仿宋" w:hAnsi="仿宋"/>
          <w:sz w:val="28"/>
          <w:szCs w:val="28"/>
        </w:rPr>
        <w:t>信息控制系统</w:t>
      </w:r>
      <w:r w:rsidR="0050084E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（掌握）</w:t>
      </w:r>
      <w:r w:rsidR="00CE7F87" w:rsidRPr="00EF34EE">
        <w:rPr>
          <w:rFonts w:ascii="仿宋" w:eastAsia="仿宋" w:hAnsi="仿宋"/>
          <w:sz w:val="28"/>
          <w:szCs w:val="28"/>
        </w:rPr>
        <w:t xml:space="preserve"> 控制的</w:t>
      </w:r>
      <w:r w:rsidR="00411FB2" w:rsidRPr="00EF34EE">
        <w:rPr>
          <w:rFonts w:ascii="仿宋" w:eastAsia="仿宋" w:hAnsi="仿宋" w:hint="eastAsia"/>
          <w:sz w:val="28"/>
          <w:szCs w:val="28"/>
        </w:rPr>
        <w:t>目标和</w:t>
      </w:r>
      <w:r w:rsidR="00CE7F87" w:rsidRPr="00EF34EE">
        <w:rPr>
          <w:rFonts w:ascii="仿宋" w:eastAsia="仿宋" w:hAnsi="仿宋"/>
          <w:sz w:val="28"/>
          <w:szCs w:val="28"/>
        </w:rPr>
        <w:t xml:space="preserve">作用； 控制的基本原则； </w:t>
      </w:r>
      <w:r w:rsidR="00827BD9" w:rsidRPr="00EF34EE">
        <w:rPr>
          <w:rFonts w:ascii="仿宋" w:eastAsia="仿宋" w:hAnsi="仿宋"/>
          <w:sz w:val="28"/>
          <w:szCs w:val="28"/>
        </w:rPr>
        <w:t>控制的类型（反馈控制、现场控制与前馈控制，直接控制与间接控制）</w:t>
      </w:r>
      <w:r w:rsidR="0050084E" w:rsidRPr="00EF34EE">
        <w:rPr>
          <w:rFonts w:ascii="仿宋" w:eastAsia="仿宋" w:hAnsi="仿宋" w:hint="eastAsia"/>
          <w:sz w:val="28"/>
          <w:szCs w:val="28"/>
        </w:rPr>
        <w:t>；</w:t>
      </w:r>
      <w:r w:rsidR="0050084E" w:rsidRPr="00EF34EE">
        <w:rPr>
          <w:rFonts w:ascii="仿宋" w:eastAsia="仿宋" w:hAnsi="仿宋"/>
          <w:sz w:val="28"/>
          <w:szCs w:val="28"/>
        </w:rPr>
        <w:t>预算的种类； 传统预算控制的方法</w:t>
      </w:r>
      <w:r w:rsidR="0050084E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6B00F1" w:rsidP="00EE4DBD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 w:hint="eastAsia"/>
          <w:b/>
          <w:sz w:val="28"/>
          <w:szCs w:val="28"/>
        </w:rPr>
        <w:t>（六）</w:t>
      </w:r>
      <w:r w:rsidR="0006652F" w:rsidRPr="00EF34EE">
        <w:rPr>
          <w:rFonts w:ascii="仿宋" w:eastAsia="仿宋" w:hAnsi="仿宋" w:hint="eastAsia"/>
          <w:b/>
          <w:sz w:val="28"/>
          <w:szCs w:val="28"/>
        </w:rPr>
        <w:t>管理创新</w:t>
      </w:r>
    </w:p>
    <w:p w:rsidR="005B136C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（了解）</w:t>
      </w:r>
      <w:r w:rsidR="00411FB2" w:rsidRPr="00EF34EE">
        <w:rPr>
          <w:rFonts w:ascii="仿宋" w:eastAsia="仿宋" w:hAnsi="仿宋" w:hint="eastAsia"/>
          <w:sz w:val="28"/>
          <w:szCs w:val="28"/>
        </w:rPr>
        <w:t>管理创新的社会意义</w:t>
      </w:r>
      <w:r w:rsidR="009F4316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1D691A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（熟悉）</w:t>
      </w:r>
      <w:r w:rsidR="0006652F" w:rsidRPr="00EF34EE">
        <w:rPr>
          <w:rFonts w:ascii="仿宋" w:eastAsia="仿宋" w:hAnsi="仿宋" w:hint="eastAsia"/>
          <w:sz w:val="28"/>
          <w:szCs w:val="28"/>
        </w:rPr>
        <w:t>管理创新的含义</w:t>
      </w:r>
      <w:r w:rsidR="009F4316" w:rsidRPr="00EF34EE">
        <w:rPr>
          <w:rFonts w:ascii="仿宋" w:eastAsia="仿宋" w:hAnsi="仿宋" w:hint="eastAsia"/>
          <w:sz w:val="28"/>
          <w:szCs w:val="28"/>
        </w:rPr>
        <w:t>。</w:t>
      </w:r>
    </w:p>
    <w:p w:rsidR="0006652F" w:rsidRPr="00EF34EE" w:rsidRDefault="00EF34EE" w:rsidP="00EE4DB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（掌握）</w:t>
      </w:r>
      <w:r w:rsidR="0006652F" w:rsidRPr="00EF34EE">
        <w:rPr>
          <w:rFonts w:ascii="仿宋" w:eastAsia="仿宋" w:hAnsi="仿宋" w:hint="eastAsia"/>
          <w:sz w:val="28"/>
          <w:szCs w:val="28"/>
        </w:rPr>
        <w:t>管理创新的作用；管理创新的类别；管理创新的特征；管理创新的</w:t>
      </w:r>
      <w:r w:rsidR="0057387E" w:rsidRPr="00EF34EE">
        <w:rPr>
          <w:rFonts w:ascii="仿宋" w:eastAsia="仿宋" w:hAnsi="仿宋" w:hint="eastAsia"/>
          <w:sz w:val="28"/>
          <w:szCs w:val="28"/>
        </w:rPr>
        <w:t>原则；管理创新的过程。</w:t>
      </w:r>
    </w:p>
    <w:p w:rsidR="008975DE" w:rsidRPr="00EF34EE" w:rsidRDefault="008975DE" w:rsidP="008975DE">
      <w:pPr>
        <w:pStyle w:val="a3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/>
          <w:b/>
          <w:sz w:val="28"/>
          <w:szCs w:val="28"/>
        </w:rPr>
        <w:t>三、题型</w:t>
      </w:r>
      <w:r w:rsidRPr="00EF34EE">
        <w:rPr>
          <w:rFonts w:ascii="仿宋" w:eastAsia="仿宋" w:hAnsi="仿宋" w:hint="eastAsia"/>
          <w:b/>
          <w:sz w:val="28"/>
          <w:szCs w:val="28"/>
        </w:rPr>
        <w:t>结构</w:t>
      </w:r>
    </w:p>
    <w:p w:rsidR="008975DE" w:rsidRPr="00EF34EE" w:rsidRDefault="003D499A" w:rsidP="008975D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主要包含两种题型</w:t>
      </w:r>
      <w:r w:rsidR="008975DE" w:rsidRPr="00EF34EE">
        <w:rPr>
          <w:rFonts w:ascii="仿宋" w:eastAsia="仿宋" w:hAnsi="仿宋" w:hint="eastAsia"/>
          <w:sz w:val="28"/>
          <w:szCs w:val="28"/>
        </w:rPr>
        <w:t>：简</w:t>
      </w:r>
      <w:r w:rsidR="008975DE" w:rsidRPr="00EF34EE">
        <w:rPr>
          <w:rFonts w:ascii="仿宋" w:eastAsia="仿宋" w:hAnsi="仿宋"/>
          <w:sz w:val="28"/>
          <w:szCs w:val="28"/>
        </w:rPr>
        <w:t>述题</w:t>
      </w:r>
      <w:r w:rsidR="00922898">
        <w:rPr>
          <w:rFonts w:ascii="仿宋" w:eastAsia="仿宋" w:hAnsi="仿宋" w:hint="eastAsia"/>
          <w:sz w:val="28"/>
          <w:szCs w:val="28"/>
        </w:rPr>
        <w:t>、案例分析题</w:t>
      </w:r>
      <w:r w:rsidR="008975DE" w:rsidRPr="00EF34EE">
        <w:rPr>
          <w:rFonts w:ascii="仿宋" w:eastAsia="仿宋" w:hAnsi="仿宋"/>
          <w:sz w:val="28"/>
          <w:szCs w:val="28"/>
        </w:rPr>
        <w:t>等。</w:t>
      </w:r>
    </w:p>
    <w:p w:rsidR="008975DE" w:rsidRPr="00EF34EE" w:rsidRDefault="008975DE" w:rsidP="008975DE">
      <w:pPr>
        <w:pStyle w:val="a3"/>
        <w:rPr>
          <w:rFonts w:ascii="仿宋" w:eastAsia="仿宋" w:hAnsi="仿宋"/>
          <w:b/>
          <w:sz w:val="28"/>
          <w:szCs w:val="28"/>
        </w:rPr>
      </w:pPr>
      <w:r w:rsidRPr="00EF34EE">
        <w:rPr>
          <w:rFonts w:ascii="仿宋" w:eastAsia="仿宋" w:hAnsi="仿宋"/>
          <w:b/>
          <w:sz w:val="28"/>
          <w:szCs w:val="28"/>
        </w:rPr>
        <w:t>四、</w:t>
      </w:r>
      <w:r w:rsidRPr="00EF34EE">
        <w:rPr>
          <w:rFonts w:ascii="仿宋" w:eastAsia="仿宋" w:hAnsi="仿宋" w:hint="eastAsia"/>
          <w:b/>
          <w:sz w:val="28"/>
          <w:szCs w:val="28"/>
        </w:rPr>
        <w:t>其它要求</w:t>
      </w:r>
    </w:p>
    <w:p w:rsidR="008975DE" w:rsidRPr="00EF34EE" w:rsidRDefault="008975DE" w:rsidP="008975D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F34EE">
        <w:rPr>
          <w:rFonts w:ascii="仿宋" w:eastAsia="仿宋" w:hAnsi="仿宋"/>
          <w:sz w:val="28"/>
          <w:szCs w:val="28"/>
        </w:rPr>
        <w:t>具体考试时间以《准考证》为准。</w:t>
      </w:r>
    </w:p>
    <w:p w:rsidR="00451EF9" w:rsidRPr="00EF34EE" w:rsidRDefault="00F87BA9">
      <w:pPr>
        <w:rPr>
          <w:rFonts w:ascii="仿宋" w:eastAsia="仿宋" w:hAnsi="仿宋"/>
        </w:rPr>
      </w:pPr>
    </w:p>
    <w:sectPr w:rsidR="00451EF9" w:rsidRPr="00EF34EE" w:rsidSect="00215954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BA9" w:rsidRDefault="00F87BA9" w:rsidP="00EF34EE">
      <w:r>
        <w:separator/>
      </w:r>
    </w:p>
  </w:endnote>
  <w:endnote w:type="continuationSeparator" w:id="1">
    <w:p w:rsidR="00F87BA9" w:rsidRDefault="00F87BA9" w:rsidP="00EF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BA9" w:rsidRDefault="00F87BA9" w:rsidP="00EF34EE">
      <w:r>
        <w:separator/>
      </w:r>
    </w:p>
  </w:footnote>
  <w:footnote w:type="continuationSeparator" w:id="1">
    <w:p w:rsidR="00F87BA9" w:rsidRDefault="00F87BA9" w:rsidP="00EF3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5DE"/>
    <w:rsid w:val="0006652F"/>
    <w:rsid w:val="001859BF"/>
    <w:rsid w:val="001D691A"/>
    <w:rsid w:val="00245F19"/>
    <w:rsid w:val="0030252C"/>
    <w:rsid w:val="00327F80"/>
    <w:rsid w:val="003425C2"/>
    <w:rsid w:val="003D499A"/>
    <w:rsid w:val="00411FB2"/>
    <w:rsid w:val="0043192D"/>
    <w:rsid w:val="00466058"/>
    <w:rsid w:val="004907B9"/>
    <w:rsid w:val="004E4C2D"/>
    <w:rsid w:val="0050084E"/>
    <w:rsid w:val="0057387E"/>
    <w:rsid w:val="005B136C"/>
    <w:rsid w:val="005B4C1C"/>
    <w:rsid w:val="006B00F1"/>
    <w:rsid w:val="00721F39"/>
    <w:rsid w:val="00774890"/>
    <w:rsid w:val="007E1AAF"/>
    <w:rsid w:val="0080538B"/>
    <w:rsid w:val="00827BD9"/>
    <w:rsid w:val="00843DC6"/>
    <w:rsid w:val="008975DE"/>
    <w:rsid w:val="00903A6B"/>
    <w:rsid w:val="00922898"/>
    <w:rsid w:val="009D0762"/>
    <w:rsid w:val="009E5291"/>
    <w:rsid w:val="009F4316"/>
    <w:rsid w:val="00A05471"/>
    <w:rsid w:val="00C1166E"/>
    <w:rsid w:val="00C648A0"/>
    <w:rsid w:val="00CE7F87"/>
    <w:rsid w:val="00D256A0"/>
    <w:rsid w:val="00D476D9"/>
    <w:rsid w:val="00EB217C"/>
    <w:rsid w:val="00EE4DBD"/>
    <w:rsid w:val="00EE65D2"/>
    <w:rsid w:val="00EF34EE"/>
    <w:rsid w:val="00F3191C"/>
    <w:rsid w:val="00F8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D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975DE"/>
    <w:pPr>
      <w:spacing w:line="360" w:lineRule="auto"/>
    </w:pPr>
    <w:rPr>
      <w:sz w:val="24"/>
      <w:szCs w:val="20"/>
    </w:rPr>
  </w:style>
  <w:style w:type="character" w:customStyle="1" w:styleId="Char">
    <w:name w:val="正文文本 Char"/>
    <w:basedOn w:val="a0"/>
    <w:link w:val="a3"/>
    <w:rsid w:val="008975DE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EF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F34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F3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F34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19</cp:revision>
  <dcterms:created xsi:type="dcterms:W3CDTF">2018-09-20T03:20:00Z</dcterms:created>
  <dcterms:modified xsi:type="dcterms:W3CDTF">2020-10-23T07:54:00Z</dcterms:modified>
</cp:coreProperties>
</file>