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F5" w:rsidRDefault="002E73A4" w:rsidP="006846AC">
      <w:pPr>
        <w:spacing w:line="360" w:lineRule="exact"/>
        <w:jc w:val="center"/>
        <w:rPr>
          <w:rFonts w:ascii="黑体" w:eastAsia="黑体" w:hAnsiTheme="minorEastAsia"/>
          <w:b/>
          <w:sz w:val="32"/>
          <w:szCs w:val="32"/>
        </w:rPr>
      </w:pPr>
      <w:r w:rsidRPr="005750B4">
        <w:rPr>
          <w:rFonts w:ascii="黑体" w:eastAsia="黑体" w:hAnsiTheme="minorEastAsia" w:hint="eastAsia"/>
          <w:b/>
          <w:sz w:val="32"/>
          <w:szCs w:val="32"/>
        </w:rPr>
        <w:t>赣南师范大学</w:t>
      </w:r>
      <w:r w:rsidR="00630BF5">
        <w:rPr>
          <w:rFonts w:ascii="黑体" w:eastAsia="黑体" w:hAnsiTheme="minorEastAsia" w:hint="eastAsia"/>
          <w:b/>
          <w:sz w:val="32"/>
          <w:szCs w:val="32"/>
        </w:rPr>
        <w:t>外国语学院</w:t>
      </w:r>
      <w:r w:rsidRPr="005750B4">
        <w:rPr>
          <w:rFonts w:ascii="黑体" w:eastAsia="黑体" w:hAnsiTheme="minorEastAsia" w:hint="eastAsia"/>
          <w:b/>
          <w:sz w:val="32"/>
          <w:szCs w:val="32"/>
        </w:rPr>
        <w:t>硕士研究生入学考试</w:t>
      </w:r>
    </w:p>
    <w:p w:rsidR="002E73A4" w:rsidRPr="005750B4" w:rsidRDefault="002E73A4" w:rsidP="006846AC">
      <w:pPr>
        <w:spacing w:line="360" w:lineRule="exact"/>
        <w:jc w:val="center"/>
        <w:rPr>
          <w:rFonts w:ascii="黑体" w:eastAsia="黑体" w:hAnsiTheme="minorEastAsia"/>
          <w:b/>
          <w:sz w:val="32"/>
          <w:szCs w:val="32"/>
        </w:rPr>
      </w:pPr>
      <w:r w:rsidRPr="005750B4">
        <w:rPr>
          <w:rFonts w:ascii="黑体" w:eastAsia="黑体" w:hAnsiTheme="minorEastAsia" w:hint="eastAsia"/>
          <w:b/>
          <w:sz w:val="32"/>
          <w:szCs w:val="32"/>
        </w:rPr>
        <w:t>复试自命题考试大纲</w:t>
      </w:r>
    </w:p>
    <w:p w:rsidR="002E73A4" w:rsidRDefault="002E73A4" w:rsidP="006846AC">
      <w:pPr>
        <w:spacing w:line="36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095BCB">
        <w:rPr>
          <w:rFonts w:asciiTheme="minorEastAsia" w:hAnsiTheme="minorEastAsia" w:hint="eastAsia"/>
          <w:b/>
          <w:sz w:val="28"/>
          <w:szCs w:val="28"/>
        </w:rPr>
        <w:t>复试考试科目名称：英语教学法</w:t>
      </w:r>
    </w:p>
    <w:p w:rsidR="00645A64" w:rsidRPr="00095BCB" w:rsidRDefault="00645A64" w:rsidP="006846AC">
      <w:pPr>
        <w:spacing w:line="36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645A64" w:rsidRDefault="00645A64" w:rsidP="00645A64">
      <w:pPr>
        <w:pStyle w:val="a5"/>
        <w:ind w:left="450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>一、</w:t>
      </w:r>
      <w:r w:rsidR="002E73A4" w:rsidRPr="00095BCB">
        <w:rPr>
          <w:rFonts w:asciiTheme="minorEastAsia" w:hAnsiTheme="minorEastAsia" w:hint="eastAsia"/>
          <w:b/>
        </w:rPr>
        <w:t>考试形式与试卷结构</w:t>
      </w:r>
    </w:p>
    <w:p w:rsidR="002E73A4" w:rsidRPr="00645A64" w:rsidRDefault="002E73A4" w:rsidP="00645A64">
      <w:pPr>
        <w:pStyle w:val="a5"/>
        <w:ind w:left="450" w:firstLineChars="0" w:firstLine="0"/>
        <w:rPr>
          <w:rFonts w:asciiTheme="minorEastAsia" w:hAnsiTheme="minorEastAsia"/>
          <w:b/>
        </w:rPr>
      </w:pPr>
      <w:r w:rsidRPr="00645A64">
        <w:rPr>
          <w:rFonts w:asciiTheme="minorEastAsia" w:hAnsiTheme="minorEastAsia" w:hint="eastAsia"/>
          <w:b/>
        </w:rPr>
        <w:t>1．试卷分值及考试时长</w:t>
      </w:r>
    </w:p>
    <w:p w:rsidR="002E73A4" w:rsidRPr="00E123DC" w:rsidRDefault="006846AC" w:rsidP="002E73A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本试卷满分</w:t>
      </w:r>
      <w:r w:rsidR="00630BF5">
        <w:rPr>
          <w:rFonts w:asciiTheme="minorEastAsia" w:hAnsiTheme="minorEastAsia" w:hint="eastAsia"/>
        </w:rPr>
        <w:t>100</w:t>
      </w:r>
      <w:r>
        <w:rPr>
          <w:rFonts w:asciiTheme="minorEastAsia" w:hAnsiTheme="minorEastAsia" w:hint="eastAsia"/>
        </w:rPr>
        <w:t>分，考试时长</w:t>
      </w:r>
      <w:r w:rsidR="00630BF5">
        <w:rPr>
          <w:rFonts w:asciiTheme="minorEastAsia" w:hAnsiTheme="minorEastAsia" w:hint="eastAsia"/>
        </w:rPr>
        <w:t>120</w:t>
      </w:r>
      <w:r w:rsidR="002E73A4" w:rsidRPr="00E123DC">
        <w:rPr>
          <w:rFonts w:asciiTheme="minorEastAsia" w:hAnsiTheme="minorEastAsia" w:hint="eastAsia"/>
        </w:rPr>
        <w:t>分钟。</w:t>
      </w:r>
    </w:p>
    <w:p w:rsidR="002E73A4" w:rsidRPr="00095BCB" w:rsidRDefault="002E73A4" w:rsidP="002E73A4">
      <w:pPr>
        <w:ind w:firstLineChars="200" w:firstLine="422"/>
        <w:rPr>
          <w:rFonts w:asciiTheme="minorEastAsia" w:hAnsiTheme="minorEastAsia"/>
          <w:b/>
        </w:rPr>
      </w:pPr>
      <w:r w:rsidRPr="00095BCB">
        <w:rPr>
          <w:rFonts w:asciiTheme="minorEastAsia" w:hAnsiTheme="minorEastAsia" w:hint="eastAsia"/>
          <w:b/>
        </w:rPr>
        <w:t>2．答题方式</w:t>
      </w:r>
    </w:p>
    <w:p w:rsidR="002E73A4" w:rsidRDefault="006846AC" w:rsidP="002E73A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闭卷、笔试</w:t>
      </w:r>
    </w:p>
    <w:p w:rsidR="002E73A4" w:rsidRPr="00095BCB" w:rsidRDefault="002E73A4" w:rsidP="002E73A4">
      <w:pPr>
        <w:ind w:firstLineChars="200" w:firstLine="422"/>
        <w:rPr>
          <w:rFonts w:asciiTheme="minorEastAsia" w:hAnsiTheme="minorEastAsia"/>
          <w:b/>
        </w:rPr>
      </w:pPr>
      <w:r w:rsidRPr="00095BCB">
        <w:rPr>
          <w:rFonts w:asciiTheme="minorEastAsia" w:hAnsiTheme="minorEastAsia" w:hint="eastAsia"/>
          <w:b/>
        </w:rPr>
        <w:t>3．试卷结构</w:t>
      </w:r>
    </w:p>
    <w:p w:rsidR="002E73A4" w:rsidRPr="00095BCB" w:rsidRDefault="002E73A4" w:rsidP="002E73A4">
      <w:pPr>
        <w:ind w:firstLineChars="200" w:firstLine="422"/>
        <w:rPr>
          <w:rFonts w:asciiTheme="minorEastAsia" w:hAnsiTheme="minorEastAsia"/>
          <w:b/>
        </w:rPr>
      </w:pPr>
      <w:r w:rsidRPr="00095BCB">
        <w:rPr>
          <w:rFonts w:asciiTheme="minorEastAsia" w:hAnsiTheme="minorEastAsia" w:hint="eastAsia"/>
          <w:b/>
        </w:rPr>
        <w:t>英语教学理论部分</w:t>
      </w:r>
    </w:p>
    <w:p w:rsidR="002E73A4" w:rsidRPr="00E123DC" w:rsidRDefault="00630BF5" w:rsidP="002E73A4">
      <w:pPr>
        <w:ind w:firstLineChars="200" w:firstLine="422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 xml:space="preserve">    </w:t>
      </w:r>
      <w:r w:rsidR="002E73A4" w:rsidRPr="00095BCB">
        <w:rPr>
          <w:rFonts w:asciiTheme="minorEastAsia" w:hAnsiTheme="minorEastAsia" w:hint="eastAsia"/>
          <w:b/>
        </w:rPr>
        <w:t>第一部分：</w:t>
      </w:r>
      <w:r w:rsidR="002E73A4" w:rsidRPr="00E123DC">
        <w:rPr>
          <w:rFonts w:asciiTheme="minorEastAsia" w:hAnsiTheme="minorEastAsia" w:hint="eastAsia"/>
        </w:rPr>
        <w:t>英语教学理论基本知识</w:t>
      </w:r>
    </w:p>
    <w:p w:rsidR="002E73A4" w:rsidRPr="00E123DC" w:rsidRDefault="00630BF5" w:rsidP="002E73A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</w:t>
      </w:r>
      <w:r w:rsidR="002E73A4" w:rsidRPr="00E123DC">
        <w:rPr>
          <w:rFonts w:asciiTheme="minorEastAsia" w:hAnsiTheme="minorEastAsia" w:hint="eastAsia"/>
        </w:rPr>
        <w:t>（1）名词解释题：</w:t>
      </w:r>
      <w:r>
        <w:rPr>
          <w:rFonts w:asciiTheme="minorEastAsia" w:hAnsiTheme="minorEastAsia" w:hint="eastAsia"/>
        </w:rPr>
        <w:t>2</w:t>
      </w:r>
      <w:r w:rsidR="002E73A4" w:rsidRPr="00E123DC">
        <w:rPr>
          <w:rFonts w:asciiTheme="minorEastAsia" w:hAnsiTheme="minorEastAsia" w:hint="eastAsia"/>
        </w:rPr>
        <w:t>题，每题5分，共计</w:t>
      </w:r>
      <w:r>
        <w:rPr>
          <w:rFonts w:asciiTheme="minorEastAsia" w:hAnsiTheme="minorEastAsia" w:hint="eastAsia"/>
        </w:rPr>
        <w:t>1</w:t>
      </w:r>
      <w:r w:rsidR="002E73A4" w:rsidRPr="00E123DC">
        <w:rPr>
          <w:rFonts w:asciiTheme="minorEastAsia" w:hAnsiTheme="minorEastAsia" w:hint="eastAsia"/>
        </w:rPr>
        <w:t>0分。</w:t>
      </w:r>
    </w:p>
    <w:p w:rsidR="002E73A4" w:rsidRPr="00E123DC" w:rsidRDefault="00630BF5" w:rsidP="002E73A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</w:t>
      </w:r>
      <w:r w:rsidR="002E73A4" w:rsidRPr="00E123DC">
        <w:rPr>
          <w:rFonts w:asciiTheme="minorEastAsia" w:hAnsiTheme="minorEastAsia" w:hint="eastAsia"/>
        </w:rPr>
        <w:t>（2）简答题：4题，每题10分，共计40分。</w:t>
      </w:r>
    </w:p>
    <w:p w:rsidR="002E73A4" w:rsidRPr="00E123DC" w:rsidRDefault="00630BF5" w:rsidP="002E73A4">
      <w:pPr>
        <w:ind w:firstLineChars="250" w:firstLine="527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 xml:space="preserve">   </w:t>
      </w:r>
      <w:r w:rsidR="002E73A4" w:rsidRPr="00095BCB">
        <w:rPr>
          <w:rFonts w:asciiTheme="minorEastAsia" w:hAnsiTheme="minorEastAsia" w:hint="eastAsia"/>
          <w:b/>
        </w:rPr>
        <w:t>第二部分：</w:t>
      </w:r>
      <w:r w:rsidR="002E73A4" w:rsidRPr="00E123DC">
        <w:rPr>
          <w:rFonts w:asciiTheme="minorEastAsia" w:hAnsiTheme="minorEastAsia" w:hint="eastAsia"/>
        </w:rPr>
        <w:t>英语教学理论基本知识运用</w:t>
      </w:r>
    </w:p>
    <w:p w:rsidR="002E73A4" w:rsidRPr="00E123DC" w:rsidRDefault="00630BF5" w:rsidP="002E73A4">
      <w:pPr>
        <w:ind w:firstLineChars="250" w:firstLine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案例</w:t>
      </w:r>
      <w:r w:rsidR="002E73A4" w:rsidRPr="00E123DC">
        <w:rPr>
          <w:rFonts w:asciiTheme="minorEastAsia" w:hAnsiTheme="minorEastAsia" w:hint="eastAsia"/>
        </w:rPr>
        <w:t>分析论述题：</w:t>
      </w:r>
      <w:r>
        <w:rPr>
          <w:rFonts w:asciiTheme="minorEastAsia" w:hAnsiTheme="minorEastAsia" w:hint="eastAsia"/>
        </w:rPr>
        <w:t>1</w:t>
      </w:r>
      <w:r w:rsidR="002E73A4" w:rsidRPr="00E123DC">
        <w:rPr>
          <w:rFonts w:asciiTheme="minorEastAsia" w:hAnsiTheme="minorEastAsia" w:hint="eastAsia"/>
        </w:rPr>
        <w:t>题，</w:t>
      </w:r>
      <w:r>
        <w:rPr>
          <w:rFonts w:asciiTheme="minorEastAsia" w:hAnsiTheme="minorEastAsia" w:hint="eastAsia"/>
        </w:rPr>
        <w:t>共计3</w:t>
      </w:r>
      <w:r w:rsidR="002E73A4" w:rsidRPr="00E123DC">
        <w:rPr>
          <w:rFonts w:asciiTheme="minorEastAsia" w:hAnsiTheme="minorEastAsia" w:hint="eastAsia"/>
        </w:rPr>
        <w:t>0分。</w:t>
      </w:r>
    </w:p>
    <w:p w:rsidR="002E73A4" w:rsidRPr="00095BCB" w:rsidRDefault="00630BF5" w:rsidP="00630BF5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="002E73A4" w:rsidRPr="00095BCB">
        <w:rPr>
          <w:rFonts w:asciiTheme="minorEastAsia" w:hAnsiTheme="minorEastAsia" w:hint="eastAsia"/>
          <w:b/>
        </w:rPr>
        <w:t>英语语言基础部分</w:t>
      </w:r>
    </w:p>
    <w:p w:rsidR="002E73A4" w:rsidRPr="00095BCB" w:rsidRDefault="00630BF5" w:rsidP="002E73A4">
      <w:pPr>
        <w:ind w:firstLineChars="250" w:firstLine="527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="002E73A4" w:rsidRPr="00095BCB">
        <w:rPr>
          <w:rFonts w:asciiTheme="minorEastAsia" w:hAnsiTheme="minorEastAsia" w:hint="eastAsia"/>
          <w:b/>
        </w:rPr>
        <w:t>翻译</w:t>
      </w:r>
    </w:p>
    <w:p w:rsidR="002E73A4" w:rsidRPr="00E123DC" w:rsidRDefault="00645A64" w:rsidP="002E73A4">
      <w:pPr>
        <w:ind w:firstLineChars="250" w:firstLine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（1）</w:t>
      </w:r>
      <w:r w:rsidR="002E73A4" w:rsidRPr="00E123DC">
        <w:rPr>
          <w:rFonts w:asciiTheme="minorEastAsia" w:hAnsiTheme="minorEastAsia" w:hint="eastAsia"/>
        </w:rPr>
        <w:t>英译汉：1题，</w:t>
      </w:r>
      <w:r w:rsidR="00630BF5">
        <w:rPr>
          <w:rFonts w:asciiTheme="minorEastAsia" w:hAnsiTheme="minorEastAsia" w:hint="eastAsia"/>
        </w:rPr>
        <w:t>共</w:t>
      </w:r>
      <w:r w:rsidR="002E73A4" w:rsidRPr="00E123DC">
        <w:rPr>
          <w:rFonts w:asciiTheme="minorEastAsia" w:hAnsiTheme="minorEastAsia" w:hint="eastAsia"/>
        </w:rPr>
        <w:t>计</w:t>
      </w:r>
      <w:r w:rsidR="00630BF5">
        <w:rPr>
          <w:rFonts w:asciiTheme="minorEastAsia" w:hAnsiTheme="minorEastAsia" w:hint="eastAsia"/>
        </w:rPr>
        <w:t>10</w:t>
      </w:r>
      <w:r w:rsidR="002E73A4" w:rsidRPr="00E123DC">
        <w:rPr>
          <w:rFonts w:asciiTheme="minorEastAsia" w:hAnsiTheme="minorEastAsia" w:hint="eastAsia"/>
        </w:rPr>
        <w:t>分。</w:t>
      </w:r>
    </w:p>
    <w:p w:rsidR="002E73A4" w:rsidRPr="00E123DC" w:rsidRDefault="00645A64" w:rsidP="002E73A4">
      <w:pPr>
        <w:ind w:firstLineChars="250" w:firstLine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（2）</w:t>
      </w:r>
      <w:r w:rsidR="002E73A4" w:rsidRPr="00E123DC">
        <w:rPr>
          <w:rFonts w:asciiTheme="minorEastAsia" w:hAnsiTheme="minorEastAsia" w:hint="eastAsia"/>
        </w:rPr>
        <w:t>汉译英：1题，</w:t>
      </w:r>
      <w:r w:rsidR="00630BF5">
        <w:rPr>
          <w:rFonts w:asciiTheme="minorEastAsia" w:hAnsiTheme="minorEastAsia" w:hint="eastAsia"/>
        </w:rPr>
        <w:t>共</w:t>
      </w:r>
      <w:r w:rsidR="002E73A4" w:rsidRPr="00E123DC">
        <w:rPr>
          <w:rFonts w:asciiTheme="minorEastAsia" w:hAnsiTheme="minorEastAsia" w:hint="eastAsia"/>
        </w:rPr>
        <w:t>计</w:t>
      </w:r>
      <w:r w:rsidR="00630BF5">
        <w:rPr>
          <w:rFonts w:asciiTheme="minorEastAsia" w:hAnsiTheme="minorEastAsia" w:hint="eastAsia"/>
        </w:rPr>
        <w:t>1</w:t>
      </w:r>
      <w:r w:rsidR="002E73A4" w:rsidRPr="00E123DC">
        <w:rPr>
          <w:rFonts w:asciiTheme="minorEastAsia" w:hAnsiTheme="minorEastAsia" w:hint="eastAsia"/>
        </w:rPr>
        <w:t>0分。</w:t>
      </w:r>
    </w:p>
    <w:p w:rsidR="002E73A4" w:rsidRPr="00E123DC" w:rsidRDefault="002E73A4" w:rsidP="002E73A4">
      <w:pPr>
        <w:rPr>
          <w:rFonts w:asciiTheme="minorEastAsia" w:hAnsiTheme="minorEastAsia"/>
        </w:rPr>
      </w:pPr>
    </w:p>
    <w:p w:rsidR="002E73A4" w:rsidRPr="00645A64" w:rsidRDefault="00645A64" w:rsidP="002E73A4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="002E73A4" w:rsidRPr="00095BCB">
        <w:rPr>
          <w:rFonts w:asciiTheme="minorEastAsia" w:hAnsiTheme="minorEastAsia" w:hint="eastAsia"/>
          <w:b/>
        </w:rPr>
        <w:t>二、考试内容与考试要求</w:t>
      </w:r>
    </w:p>
    <w:p w:rsidR="002E73A4" w:rsidRPr="00A02444" w:rsidRDefault="002E73A4" w:rsidP="002E73A4">
      <w:pPr>
        <w:ind w:firstLineChars="250" w:firstLine="527"/>
        <w:rPr>
          <w:rFonts w:asciiTheme="minorEastAsia" w:hAnsiTheme="minorEastAsia"/>
          <w:b/>
        </w:rPr>
      </w:pPr>
      <w:r w:rsidRPr="00A02444">
        <w:rPr>
          <w:rFonts w:asciiTheme="minorEastAsia" w:hAnsiTheme="minorEastAsia" w:hint="eastAsia"/>
          <w:b/>
        </w:rPr>
        <w:t>1．考试内容</w:t>
      </w:r>
    </w:p>
    <w:p w:rsidR="002E73A4" w:rsidRPr="00E123DC" w:rsidRDefault="002E73A4" w:rsidP="002E73A4">
      <w:pPr>
        <w:ind w:firstLineChars="200" w:firstLine="422"/>
        <w:rPr>
          <w:rFonts w:asciiTheme="minorEastAsia" w:hAnsiTheme="minorEastAsia"/>
        </w:rPr>
      </w:pPr>
      <w:r w:rsidRPr="00A02444">
        <w:rPr>
          <w:rFonts w:asciiTheme="minorEastAsia" w:hAnsiTheme="minorEastAsia" w:hint="eastAsia"/>
          <w:b/>
        </w:rPr>
        <w:t>（1）学科教学论：</w:t>
      </w:r>
      <w:r w:rsidRPr="00E123DC">
        <w:rPr>
          <w:rFonts w:asciiTheme="minorEastAsia" w:hAnsiTheme="minorEastAsia" w:hint="eastAsia"/>
        </w:rPr>
        <w:t>优秀教师的基本素养；交际能力、语言教学的交际原则；任务及任务型教学；新课程标准；教案设计；课堂管理；语言知识教学与跨文化意识培养；语言技能教学与综合语言技能教学；形成性评价与终结性评价；教材评估、选择及开发利用；外语教学法主要流派及其发展脉络。</w:t>
      </w:r>
    </w:p>
    <w:p w:rsidR="002E73A4" w:rsidRPr="00E123DC" w:rsidRDefault="002E73A4" w:rsidP="002E73A4">
      <w:pPr>
        <w:ind w:firstLineChars="200" w:firstLine="422"/>
        <w:rPr>
          <w:rFonts w:asciiTheme="minorEastAsia" w:hAnsiTheme="minorEastAsia"/>
        </w:rPr>
      </w:pPr>
      <w:r w:rsidRPr="00A02444">
        <w:rPr>
          <w:rFonts w:asciiTheme="minorEastAsia" w:hAnsiTheme="minorEastAsia" w:hint="eastAsia"/>
          <w:b/>
        </w:rPr>
        <w:t>（2）英语语言基础：</w:t>
      </w:r>
      <w:r w:rsidRPr="00E123DC">
        <w:rPr>
          <w:rFonts w:asciiTheme="minorEastAsia" w:hAnsiTheme="minorEastAsia" w:hint="eastAsia"/>
        </w:rPr>
        <w:t>英语专业教学大纲八级规定的基础词汇与语法；英汉段落互译，每段约150词。</w:t>
      </w:r>
    </w:p>
    <w:p w:rsidR="002E73A4" w:rsidRPr="00A02444" w:rsidRDefault="002E73A4" w:rsidP="002E73A4">
      <w:pPr>
        <w:ind w:firstLineChars="200" w:firstLine="422"/>
        <w:rPr>
          <w:rFonts w:asciiTheme="minorEastAsia" w:hAnsiTheme="minorEastAsia"/>
          <w:b/>
        </w:rPr>
      </w:pPr>
      <w:r w:rsidRPr="00A02444">
        <w:rPr>
          <w:rFonts w:asciiTheme="minorEastAsia" w:hAnsiTheme="minorEastAsia" w:hint="eastAsia"/>
          <w:b/>
        </w:rPr>
        <w:t>2．考试要求</w:t>
      </w:r>
    </w:p>
    <w:p w:rsidR="002E73A4" w:rsidRDefault="002E73A4" w:rsidP="002E73A4">
      <w:pPr>
        <w:ind w:firstLineChars="200" w:firstLine="420"/>
        <w:rPr>
          <w:rFonts w:asciiTheme="minorEastAsia" w:hAnsiTheme="minorEastAsia"/>
        </w:rPr>
      </w:pPr>
      <w:r w:rsidRPr="00E123DC">
        <w:rPr>
          <w:rFonts w:asciiTheme="minorEastAsia" w:hAnsiTheme="minorEastAsia" w:hint="eastAsia"/>
        </w:rPr>
        <w:t>（1</w:t>
      </w:r>
      <w:r w:rsidR="006846AC">
        <w:rPr>
          <w:rFonts w:asciiTheme="minorEastAsia" w:hAnsiTheme="minorEastAsia" w:hint="eastAsia"/>
        </w:rPr>
        <w:t>）能</w:t>
      </w:r>
      <w:r w:rsidRPr="00E123DC">
        <w:rPr>
          <w:rFonts w:asciiTheme="minorEastAsia" w:hAnsiTheme="minorEastAsia" w:hint="eastAsia"/>
        </w:rPr>
        <w:t>较系统地掌握英语学科教学及第二语言习得的核心概念、基本知识、基础理论与基本方法；</w:t>
      </w:r>
    </w:p>
    <w:p w:rsidR="002E73A4" w:rsidRDefault="002E73A4" w:rsidP="002E73A4">
      <w:pPr>
        <w:ind w:firstLineChars="200" w:firstLine="420"/>
        <w:rPr>
          <w:rFonts w:asciiTheme="minorEastAsia" w:hAnsiTheme="minorEastAsia"/>
        </w:rPr>
      </w:pPr>
      <w:r w:rsidRPr="00E123DC">
        <w:rPr>
          <w:rFonts w:asciiTheme="minorEastAsia" w:hAnsiTheme="minorEastAsia" w:hint="eastAsia"/>
        </w:rPr>
        <w:t>（2）能熟练运用学科教学论及第二语言习得的基本理论和方法分析、解决教学中的实际问题；</w:t>
      </w:r>
    </w:p>
    <w:p w:rsidR="002E73A4" w:rsidRPr="00E123DC" w:rsidRDefault="002E73A4" w:rsidP="002E73A4">
      <w:pPr>
        <w:ind w:firstLineChars="200" w:firstLine="420"/>
        <w:rPr>
          <w:rFonts w:asciiTheme="minorEastAsia" w:hAnsiTheme="minorEastAsia"/>
        </w:rPr>
      </w:pPr>
      <w:r w:rsidRPr="00E123DC">
        <w:rPr>
          <w:rFonts w:asciiTheme="minorEastAsia" w:hAnsiTheme="minorEastAsia" w:hint="eastAsia"/>
        </w:rPr>
        <w:t>（3）能熟练掌握并运用英语基础词汇及语法知识；具有较强的阅读理解能力与英汉互译能力。</w:t>
      </w:r>
    </w:p>
    <w:p w:rsidR="002E73A4" w:rsidRPr="00A02444" w:rsidRDefault="002E73A4" w:rsidP="002E73A4">
      <w:pPr>
        <w:rPr>
          <w:rFonts w:asciiTheme="minorEastAsia" w:hAnsiTheme="minorEastAsia"/>
          <w:b/>
        </w:rPr>
      </w:pPr>
    </w:p>
    <w:p w:rsidR="002E73A4" w:rsidRPr="00BE495B" w:rsidRDefault="00645A64" w:rsidP="002E73A4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</w:t>
      </w:r>
      <w:r w:rsidR="002E73A4" w:rsidRPr="00A02444">
        <w:rPr>
          <w:rFonts w:asciiTheme="minorEastAsia" w:hAnsiTheme="minorEastAsia" w:hint="eastAsia"/>
          <w:b/>
        </w:rPr>
        <w:t>三、参考书目</w:t>
      </w:r>
    </w:p>
    <w:p w:rsidR="002E73A4" w:rsidRPr="00E123DC" w:rsidRDefault="00645A64" w:rsidP="002E73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2E73A4" w:rsidRPr="00E123DC">
        <w:rPr>
          <w:rFonts w:asciiTheme="minorEastAsia" w:hAnsiTheme="minorEastAsia" w:hint="eastAsia"/>
        </w:rPr>
        <w:t>1</w:t>
      </w:r>
      <w:r w:rsidR="006846AC">
        <w:rPr>
          <w:rFonts w:asciiTheme="minorEastAsia" w:hAnsiTheme="minorEastAsia" w:hint="eastAsia"/>
        </w:rPr>
        <w:t>．王蔷.英语教学法教程（第二版）.</w:t>
      </w:r>
      <w:r w:rsidR="002E73A4" w:rsidRPr="00E123DC">
        <w:rPr>
          <w:rFonts w:asciiTheme="minorEastAsia" w:hAnsiTheme="minorEastAsia" w:hint="eastAsia"/>
        </w:rPr>
        <w:t>高等教育出版社，2006</w:t>
      </w:r>
      <w:r w:rsidR="006846AC">
        <w:rPr>
          <w:rFonts w:asciiTheme="minorEastAsia" w:hAnsiTheme="minorEastAsia" w:hint="eastAsia"/>
        </w:rPr>
        <w:t>.</w:t>
      </w:r>
    </w:p>
    <w:p w:rsidR="006846AC" w:rsidRDefault="00645A6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2E73A4" w:rsidRPr="00E123DC">
        <w:rPr>
          <w:rFonts w:asciiTheme="minorEastAsia" w:hAnsiTheme="minorEastAsia" w:hint="eastAsia"/>
        </w:rPr>
        <w:t xml:space="preserve">2. </w:t>
      </w:r>
      <w:r w:rsidR="006846AC" w:rsidRPr="006846AC">
        <w:rPr>
          <w:rFonts w:asciiTheme="minorEastAsia" w:hAnsiTheme="minorEastAsia" w:hint="eastAsia"/>
        </w:rPr>
        <w:t>Jeremy Harmer.</w:t>
      </w:r>
      <w:r w:rsidR="006846AC" w:rsidRPr="00645A64">
        <w:rPr>
          <w:rFonts w:asciiTheme="minorEastAsia" w:hAnsiTheme="minorEastAsia" w:hint="eastAsia"/>
          <w:i/>
        </w:rPr>
        <w:t>How to Teach English</w:t>
      </w:r>
      <w:r w:rsidR="006846AC" w:rsidRPr="006846AC">
        <w:rPr>
          <w:rFonts w:asciiTheme="minorEastAsia" w:hAnsiTheme="minorEastAsia" w:hint="eastAsia"/>
        </w:rPr>
        <w:t>.外语教学与研究出版社，2000</w:t>
      </w:r>
      <w:r w:rsidR="006846AC">
        <w:rPr>
          <w:rFonts w:asciiTheme="minorEastAsia" w:hAnsiTheme="minorEastAsia" w:hint="eastAsia"/>
        </w:rPr>
        <w:t>.</w:t>
      </w:r>
    </w:p>
    <w:p w:rsidR="001A47F7" w:rsidRPr="00BE495B" w:rsidRDefault="00645A6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6846AC">
        <w:rPr>
          <w:rFonts w:asciiTheme="minorEastAsia" w:hAnsiTheme="minorEastAsia" w:hint="eastAsia"/>
        </w:rPr>
        <w:t xml:space="preserve">3. </w:t>
      </w:r>
      <w:r w:rsidR="002E73A4" w:rsidRPr="00E123DC">
        <w:rPr>
          <w:rFonts w:asciiTheme="minorEastAsia" w:hAnsiTheme="minorEastAsia" w:hint="eastAsia"/>
        </w:rPr>
        <w:t>英语语言基础部分无特定书目，可参考各出版社出版的《基础英语/</w:t>
      </w:r>
      <w:r w:rsidR="006846AC">
        <w:rPr>
          <w:rFonts w:asciiTheme="minorEastAsia" w:hAnsiTheme="minorEastAsia" w:hint="eastAsia"/>
        </w:rPr>
        <w:t>综合英语教程》 和</w:t>
      </w:r>
      <w:r w:rsidR="002E73A4" w:rsidRPr="00E123DC">
        <w:rPr>
          <w:rFonts w:asciiTheme="minorEastAsia" w:hAnsiTheme="minorEastAsia" w:hint="eastAsia"/>
        </w:rPr>
        <w:t>《高级英语》等教材。</w:t>
      </w:r>
    </w:p>
    <w:sectPr w:rsidR="001A47F7" w:rsidRPr="00BE495B" w:rsidSect="00A12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4CB" w:rsidRDefault="00A844CB" w:rsidP="002E73A4">
      <w:r>
        <w:separator/>
      </w:r>
    </w:p>
  </w:endnote>
  <w:endnote w:type="continuationSeparator" w:id="1">
    <w:p w:rsidR="00A844CB" w:rsidRDefault="00A844CB" w:rsidP="002E7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4CB" w:rsidRDefault="00A844CB" w:rsidP="002E73A4">
      <w:r>
        <w:separator/>
      </w:r>
    </w:p>
  </w:footnote>
  <w:footnote w:type="continuationSeparator" w:id="1">
    <w:p w:rsidR="00A844CB" w:rsidRDefault="00A844CB" w:rsidP="002E73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42F1F"/>
    <w:multiLevelType w:val="hybridMultilevel"/>
    <w:tmpl w:val="61A8FE60"/>
    <w:lvl w:ilvl="0" w:tplc="ACFE0EC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3A4"/>
    <w:rsid w:val="00017E55"/>
    <w:rsid w:val="001A47F7"/>
    <w:rsid w:val="002E73A4"/>
    <w:rsid w:val="004841A5"/>
    <w:rsid w:val="00630BF5"/>
    <w:rsid w:val="00645A64"/>
    <w:rsid w:val="006846AC"/>
    <w:rsid w:val="009B7B90"/>
    <w:rsid w:val="00A3016E"/>
    <w:rsid w:val="00A844CB"/>
    <w:rsid w:val="00B11A88"/>
    <w:rsid w:val="00BC1923"/>
    <w:rsid w:val="00BE495B"/>
    <w:rsid w:val="00DF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7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73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7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73A4"/>
    <w:rPr>
      <w:sz w:val="18"/>
      <w:szCs w:val="18"/>
    </w:rPr>
  </w:style>
  <w:style w:type="paragraph" w:styleId="a5">
    <w:name w:val="List Paragraph"/>
    <w:basedOn w:val="a"/>
    <w:uiPriority w:val="34"/>
    <w:qFormat/>
    <w:rsid w:val="002E73A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>微软中国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gnsfdx</cp:lastModifiedBy>
  <cp:revision>2</cp:revision>
  <dcterms:created xsi:type="dcterms:W3CDTF">2019-07-09T08:29:00Z</dcterms:created>
  <dcterms:modified xsi:type="dcterms:W3CDTF">2019-07-09T08:29:00Z</dcterms:modified>
</cp:coreProperties>
</file>