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F9164D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30747A" w:rsidRDefault="008534EA" w:rsidP="008534EA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933BD9">
        <w:rPr>
          <w:rFonts w:ascii="黑体" w:eastAsia="黑体" w:hAnsi="黑体" w:hint="eastAsia"/>
          <w:szCs w:val="21"/>
        </w:rPr>
        <w:t>学院名称：</w:t>
      </w:r>
      <w:r w:rsidR="00933BD9">
        <w:rPr>
          <w:rFonts w:ascii="黑体" w:eastAsia="黑体" w:hAnsi="黑体" w:hint="eastAsia"/>
          <w:szCs w:val="21"/>
        </w:rPr>
        <w:t>化学化工学院</w:t>
      </w:r>
      <w:r w:rsidRPr="00933BD9">
        <w:rPr>
          <w:rFonts w:ascii="黑体" w:eastAsia="黑体" w:hAnsi="黑体" w:hint="eastAsia"/>
          <w:szCs w:val="21"/>
        </w:rPr>
        <w:t xml:space="preserve">    </w:t>
      </w:r>
    </w:p>
    <w:p w:rsidR="008534EA" w:rsidRPr="00933BD9" w:rsidRDefault="008534EA" w:rsidP="008534EA">
      <w:pPr>
        <w:spacing w:line="360" w:lineRule="exact"/>
        <w:ind w:firstLineChars="200" w:firstLine="420"/>
        <w:rPr>
          <w:rFonts w:ascii="黑体" w:eastAsia="黑体" w:hAnsi="黑体" w:hint="eastAsia"/>
          <w:szCs w:val="21"/>
        </w:rPr>
      </w:pPr>
      <w:r w:rsidRPr="00933BD9">
        <w:rPr>
          <w:rFonts w:ascii="黑体" w:eastAsia="黑体" w:hAnsi="黑体" w:hint="eastAsia"/>
          <w:szCs w:val="21"/>
        </w:rPr>
        <w:t>学科、专业名称：</w:t>
      </w:r>
      <w:r w:rsidR="00933BD9">
        <w:rPr>
          <w:rFonts w:ascii="黑体" w:eastAsia="黑体" w:hAnsi="黑体" w:hint="eastAsia"/>
          <w:szCs w:val="21"/>
        </w:rPr>
        <w:t>化学工程与技术</w:t>
      </w:r>
      <w:r w:rsidR="0030747A">
        <w:rPr>
          <w:rFonts w:ascii="黑体" w:eastAsia="黑体" w:hAnsi="黑体" w:hint="eastAsia"/>
          <w:szCs w:val="21"/>
        </w:rPr>
        <w:t>、</w:t>
      </w:r>
      <w:r w:rsidR="0030747A">
        <w:rPr>
          <w:rFonts w:ascii="黑体" w:eastAsia="黑体" w:hAnsi="黑体"/>
          <w:szCs w:val="21"/>
        </w:rPr>
        <w:t>化学工程（</w:t>
      </w:r>
      <w:r w:rsidR="0030747A">
        <w:rPr>
          <w:rFonts w:ascii="黑体" w:eastAsia="黑体" w:hAnsi="黑体" w:hint="eastAsia"/>
          <w:szCs w:val="21"/>
        </w:rPr>
        <w:t>专业学位</w:t>
      </w:r>
      <w:r w:rsidR="0030747A">
        <w:rPr>
          <w:rFonts w:ascii="黑体" w:eastAsia="黑体" w:hAnsi="黑体"/>
          <w:szCs w:val="21"/>
        </w:rPr>
        <w:t>）</w:t>
      </w:r>
    </w:p>
    <w:p w:rsidR="008534EA" w:rsidRPr="00933BD9" w:rsidRDefault="008534EA" w:rsidP="008534EA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933BD9">
        <w:rPr>
          <w:rFonts w:ascii="黑体" w:eastAsia="黑体" w:hAnsi="黑体" w:hint="eastAsia"/>
          <w:szCs w:val="21"/>
        </w:rPr>
        <w:t>考试科目（代码）：</w:t>
      </w:r>
      <w:r w:rsidR="00933BD9">
        <w:rPr>
          <w:rFonts w:ascii="黑体" w:eastAsia="黑体" w:hAnsi="黑体" w:hint="eastAsia"/>
          <w:szCs w:val="21"/>
        </w:rPr>
        <w:t>物理化学（821）</w:t>
      </w:r>
      <w:r w:rsidR="005D58A4">
        <w:rPr>
          <w:rFonts w:ascii="黑体" w:eastAsia="黑体" w:hAnsi="黑体" w:hint="eastAsia"/>
          <w:szCs w:val="21"/>
        </w:rPr>
        <w:t>（A卷）</w:t>
      </w:r>
      <w:r w:rsidRPr="00933BD9">
        <w:rPr>
          <w:rFonts w:ascii="黑体" w:eastAsia="黑体" w:hAnsi="黑体" w:hint="eastAsia"/>
          <w:szCs w:val="21"/>
        </w:rPr>
        <w:t xml:space="preserve">   （试题共 </w:t>
      </w:r>
      <w:r w:rsidR="00C33051">
        <w:rPr>
          <w:rFonts w:ascii="黑体" w:eastAsia="黑体" w:hAnsi="黑体" w:hint="eastAsia"/>
          <w:szCs w:val="21"/>
        </w:rPr>
        <w:t>6</w:t>
      </w:r>
      <w:r w:rsidRPr="00933BD9">
        <w:rPr>
          <w:rFonts w:ascii="黑体" w:eastAsia="黑体" w:hAnsi="黑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01"/>
      </w:tblGrid>
      <w:tr w:rsidR="008534EA" w:rsidRPr="00835902" w:rsidTr="005D58A4">
        <w:trPr>
          <w:trHeight w:val="615"/>
          <w:jc w:val="center"/>
        </w:trPr>
        <w:tc>
          <w:tcPr>
            <w:tcW w:w="6401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5D58A4" w:rsidRPr="005D58A4" w:rsidRDefault="005D58A4" w:rsidP="005D58A4">
      <w:pPr>
        <w:spacing w:line="360" w:lineRule="exact"/>
        <w:rPr>
          <w:b/>
          <w:szCs w:val="21"/>
        </w:rPr>
      </w:pPr>
      <w:r w:rsidRPr="005D58A4">
        <w:rPr>
          <w:rFonts w:hAnsi="宋体"/>
          <w:b/>
          <w:szCs w:val="21"/>
        </w:rPr>
        <w:t>一、单项选择题，每题只有一个正确答案（每题</w:t>
      </w:r>
      <w:r w:rsidRPr="005D58A4">
        <w:rPr>
          <w:b/>
          <w:szCs w:val="21"/>
        </w:rPr>
        <w:t>2</w:t>
      </w:r>
      <w:r w:rsidRPr="005D58A4">
        <w:rPr>
          <w:rFonts w:hAnsi="宋体"/>
          <w:b/>
          <w:szCs w:val="21"/>
        </w:rPr>
        <w:t>分，</w:t>
      </w:r>
      <w:r w:rsidRPr="005D58A4">
        <w:rPr>
          <w:b/>
          <w:szCs w:val="21"/>
        </w:rPr>
        <w:t>15</w:t>
      </w:r>
      <w:r w:rsidRPr="005D58A4">
        <w:rPr>
          <w:rFonts w:hAnsi="宋体"/>
          <w:b/>
          <w:szCs w:val="21"/>
        </w:rPr>
        <w:t>题，共</w:t>
      </w:r>
      <w:r w:rsidRPr="005D58A4">
        <w:rPr>
          <w:b/>
          <w:szCs w:val="21"/>
        </w:rPr>
        <w:t>30</w:t>
      </w:r>
      <w:r w:rsidRPr="005D58A4">
        <w:rPr>
          <w:rFonts w:hAnsi="宋体"/>
          <w:b/>
          <w:szCs w:val="21"/>
        </w:rPr>
        <w:t>分）</w:t>
      </w:r>
    </w:p>
    <w:p w:rsidR="005D58A4" w:rsidRPr="005D58A4" w:rsidRDefault="005D58A4" w:rsidP="005D58A4">
      <w:pPr>
        <w:widowControl/>
        <w:spacing w:line="360" w:lineRule="auto"/>
        <w:rPr>
          <w:kern w:val="0"/>
          <w:szCs w:val="21"/>
        </w:rPr>
      </w:pPr>
      <w:r w:rsidRPr="005D58A4">
        <w:rPr>
          <w:szCs w:val="21"/>
        </w:rPr>
        <w:t>1</w:t>
      </w:r>
      <w:r w:rsidRPr="005D58A4">
        <w:rPr>
          <w:szCs w:val="21"/>
        </w:rPr>
        <w:t>、</w:t>
      </w:r>
      <w:r w:rsidRPr="005D58A4">
        <w:rPr>
          <w:kern w:val="0"/>
          <w:szCs w:val="21"/>
        </w:rPr>
        <w:t>300K</w:t>
      </w:r>
      <w:r w:rsidRPr="005D58A4">
        <w:rPr>
          <w:kern w:val="0"/>
          <w:szCs w:val="21"/>
        </w:rPr>
        <w:t>将</w:t>
      </w:r>
      <w:r w:rsidRPr="005D58A4">
        <w:rPr>
          <w:kern w:val="0"/>
          <w:szCs w:val="21"/>
        </w:rPr>
        <w:t>1molZn</w:t>
      </w:r>
      <w:r w:rsidRPr="005D58A4">
        <w:rPr>
          <w:kern w:val="0"/>
          <w:szCs w:val="21"/>
        </w:rPr>
        <w:t>片溶于稀硫酸溶液中，设恒压反应热效应为</w:t>
      </w:r>
      <w:proofErr w:type="spellStart"/>
      <w:r w:rsidRPr="005D58A4">
        <w:rPr>
          <w:kern w:val="0"/>
          <w:szCs w:val="21"/>
        </w:rPr>
        <w:t>Q</w:t>
      </w:r>
      <w:r w:rsidRPr="005D58A4">
        <w:rPr>
          <w:kern w:val="0"/>
          <w:szCs w:val="21"/>
          <w:vertAlign w:val="subscript"/>
        </w:rPr>
        <w:t>p</w:t>
      </w:r>
      <w:proofErr w:type="spellEnd"/>
      <w:r w:rsidRPr="005D58A4">
        <w:rPr>
          <w:kern w:val="0"/>
          <w:szCs w:val="21"/>
        </w:rPr>
        <w:t>，恒</w:t>
      </w:r>
      <w:proofErr w:type="gramStart"/>
      <w:r w:rsidRPr="005D58A4">
        <w:rPr>
          <w:kern w:val="0"/>
          <w:szCs w:val="21"/>
        </w:rPr>
        <w:t>容反应</w:t>
      </w:r>
      <w:proofErr w:type="gramEnd"/>
      <w:r w:rsidRPr="005D58A4">
        <w:rPr>
          <w:kern w:val="0"/>
          <w:szCs w:val="21"/>
        </w:rPr>
        <w:t>热效应为</w:t>
      </w:r>
      <w:r w:rsidRPr="005D58A4">
        <w:rPr>
          <w:kern w:val="0"/>
          <w:szCs w:val="21"/>
        </w:rPr>
        <w:t>Q</w:t>
      </w:r>
      <w:r w:rsidRPr="005D58A4">
        <w:rPr>
          <w:kern w:val="0"/>
          <w:szCs w:val="21"/>
          <w:vertAlign w:val="subscript"/>
        </w:rPr>
        <w:t>v</w:t>
      </w:r>
      <w:r w:rsidRPr="005D58A4">
        <w:rPr>
          <w:kern w:val="0"/>
          <w:szCs w:val="21"/>
        </w:rPr>
        <w:t>，则</w:t>
      </w:r>
      <w:proofErr w:type="spellStart"/>
      <w:r w:rsidRPr="005D58A4">
        <w:rPr>
          <w:kern w:val="0"/>
          <w:szCs w:val="21"/>
        </w:rPr>
        <w:t>Q</w:t>
      </w:r>
      <w:r w:rsidRPr="005D58A4">
        <w:rPr>
          <w:kern w:val="0"/>
          <w:szCs w:val="21"/>
          <w:vertAlign w:val="subscript"/>
        </w:rPr>
        <w:t>p</w:t>
      </w:r>
      <w:proofErr w:type="spellEnd"/>
      <w:r w:rsidRPr="005D58A4">
        <w:rPr>
          <w:kern w:val="0"/>
          <w:szCs w:val="21"/>
        </w:rPr>
        <w:t>-Q</w:t>
      </w:r>
      <w:r w:rsidRPr="005D58A4">
        <w:rPr>
          <w:kern w:val="0"/>
          <w:szCs w:val="21"/>
          <w:vertAlign w:val="subscript"/>
        </w:rPr>
        <w:t>v</w:t>
      </w:r>
      <w:r w:rsidRPr="005D58A4">
        <w:rPr>
          <w:kern w:val="0"/>
          <w:szCs w:val="21"/>
        </w:rPr>
        <w:t>=</w:t>
      </w:r>
      <w:r w:rsidRPr="005D58A4">
        <w:rPr>
          <w:szCs w:val="21"/>
        </w:rPr>
        <w:t>（</w:t>
      </w:r>
      <w:r w:rsidRPr="005D58A4">
        <w:rPr>
          <w:szCs w:val="21"/>
        </w:rPr>
        <w:t xml:space="preserve">    </w:t>
      </w:r>
      <w:r w:rsidRPr="005D58A4">
        <w:rPr>
          <w:szCs w:val="21"/>
        </w:rPr>
        <w:t>）</w:t>
      </w:r>
      <w:r w:rsidRPr="005D58A4">
        <w:rPr>
          <w:kern w:val="0"/>
          <w:szCs w:val="21"/>
        </w:rPr>
        <w:t>J</w:t>
      </w:r>
      <w:r w:rsidRPr="005D58A4">
        <w:rPr>
          <w:kern w:val="0"/>
          <w:szCs w:val="21"/>
        </w:rPr>
        <w:t>。</w:t>
      </w:r>
    </w:p>
    <w:p w:rsidR="005D58A4" w:rsidRPr="005D58A4" w:rsidRDefault="005D58A4" w:rsidP="005D58A4">
      <w:pPr>
        <w:widowControl/>
        <w:spacing w:line="360" w:lineRule="auto"/>
        <w:rPr>
          <w:kern w:val="0"/>
          <w:szCs w:val="21"/>
        </w:rPr>
      </w:pPr>
      <w:r w:rsidRPr="005D58A4">
        <w:rPr>
          <w:kern w:val="0"/>
          <w:szCs w:val="21"/>
        </w:rPr>
        <w:t>（</w:t>
      </w:r>
      <w:r w:rsidRPr="005D58A4">
        <w:rPr>
          <w:kern w:val="0"/>
          <w:szCs w:val="21"/>
        </w:rPr>
        <w:t>A</w:t>
      </w:r>
      <w:r w:rsidRPr="005D58A4">
        <w:rPr>
          <w:kern w:val="0"/>
          <w:szCs w:val="21"/>
        </w:rPr>
        <w:t>）</w:t>
      </w:r>
      <w:r w:rsidRPr="005D58A4">
        <w:rPr>
          <w:rFonts w:hint="eastAsia"/>
          <w:kern w:val="0"/>
          <w:szCs w:val="21"/>
        </w:rPr>
        <w:t>－</w:t>
      </w:r>
      <w:r w:rsidRPr="005D58A4">
        <w:rPr>
          <w:kern w:val="0"/>
          <w:szCs w:val="21"/>
        </w:rPr>
        <w:t xml:space="preserve">2494      </w:t>
      </w:r>
      <w:r w:rsidRPr="005D58A4">
        <w:rPr>
          <w:kern w:val="0"/>
          <w:szCs w:val="21"/>
        </w:rPr>
        <w:t>（</w:t>
      </w:r>
      <w:r w:rsidRPr="005D58A4">
        <w:rPr>
          <w:kern w:val="0"/>
          <w:szCs w:val="21"/>
        </w:rPr>
        <w:t>B</w:t>
      </w:r>
      <w:r w:rsidRPr="005D58A4">
        <w:rPr>
          <w:kern w:val="0"/>
          <w:szCs w:val="21"/>
        </w:rPr>
        <w:t>）</w:t>
      </w:r>
      <w:r w:rsidRPr="005D58A4">
        <w:rPr>
          <w:kern w:val="0"/>
          <w:szCs w:val="21"/>
        </w:rPr>
        <w:t xml:space="preserve">2494      </w:t>
      </w:r>
      <w:r w:rsidRPr="005D58A4">
        <w:rPr>
          <w:kern w:val="0"/>
          <w:szCs w:val="21"/>
        </w:rPr>
        <w:t>（</w:t>
      </w:r>
      <w:r w:rsidRPr="005D58A4">
        <w:rPr>
          <w:kern w:val="0"/>
          <w:szCs w:val="21"/>
        </w:rPr>
        <w:t>C</w:t>
      </w:r>
      <w:r w:rsidRPr="005D58A4">
        <w:rPr>
          <w:kern w:val="0"/>
          <w:szCs w:val="21"/>
        </w:rPr>
        <w:t>）</w:t>
      </w:r>
      <w:r w:rsidRPr="005D58A4">
        <w:rPr>
          <w:kern w:val="0"/>
          <w:szCs w:val="21"/>
        </w:rPr>
        <w:t xml:space="preserve">0        </w:t>
      </w:r>
      <w:r w:rsidRPr="005D58A4">
        <w:rPr>
          <w:kern w:val="0"/>
          <w:szCs w:val="21"/>
        </w:rPr>
        <w:t>（</w:t>
      </w:r>
      <w:r w:rsidRPr="005D58A4">
        <w:rPr>
          <w:kern w:val="0"/>
          <w:szCs w:val="21"/>
        </w:rPr>
        <w:t>D</w:t>
      </w:r>
      <w:r w:rsidRPr="005D58A4">
        <w:rPr>
          <w:kern w:val="0"/>
          <w:szCs w:val="21"/>
        </w:rPr>
        <w:t>）无法判定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szCs w:val="21"/>
        </w:rPr>
        <w:t>2</w:t>
      </w:r>
      <w:r w:rsidRPr="005D58A4">
        <w:rPr>
          <w:szCs w:val="21"/>
        </w:rPr>
        <w:t>、关于热力学基本方程</w:t>
      </w:r>
      <w:proofErr w:type="spellStart"/>
      <w:r w:rsidRPr="005D58A4">
        <w:rPr>
          <w:szCs w:val="21"/>
        </w:rPr>
        <w:t>dU</w:t>
      </w:r>
      <w:proofErr w:type="spellEnd"/>
      <w:r w:rsidRPr="005D58A4">
        <w:rPr>
          <w:szCs w:val="21"/>
        </w:rPr>
        <w:t>=</w:t>
      </w:r>
      <w:proofErr w:type="spellStart"/>
      <w:r w:rsidRPr="005D58A4">
        <w:rPr>
          <w:szCs w:val="21"/>
        </w:rPr>
        <w:t>TdS-pdV</w:t>
      </w:r>
      <w:proofErr w:type="spellEnd"/>
      <w:r w:rsidRPr="005D58A4">
        <w:rPr>
          <w:szCs w:val="21"/>
        </w:rPr>
        <w:t xml:space="preserve">, </w:t>
      </w:r>
      <w:r w:rsidRPr="005D58A4">
        <w:rPr>
          <w:szCs w:val="21"/>
        </w:rPr>
        <w:t>下面的说法中准确的是（</w:t>
      </w:r>
      <w:r w:rsidRPr="005D58A4">
        <w:rPr>
          <w:szCs w:val="21"/>
        </w:rPr>
        <w:t xml:space="preserve">    </w:t>
      </w:r>
      <w:r w:rsidRPr="005D58A4">
        <w:rPr>
          <w:szCs w:val="21"/>
        </w:rPr>
        <w:t>）。</w:t>
      </w:r>
      <w:r w:rsidRPr="005D58A4">
        <w:rPr>
          <w:szCs w:val="21"/>
        </w:rPr>
        <w:t xml:space="preserve">  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szCs w:val="21"/>
        </w:rPr>
        <w:t xml:space="preserve"> (A) </w:t>
      </w:r>
      <w:proofErr w:type="spellStart"/>
      <w:r w:rsidRPr="005D58A4">
        <w:rPr>
          <w:szCs w:val="21"/>
        </w:rPr>
        <w:t>TdS</w:t>
      </w:r>
      <w:proofErr w:type="spellEnd"/>
      <w:r w:rsidRPr="005D58A4">
        <w:rPr>
          <w:szCs w:val="21"/>
        </w:rPr>
        <w:t>是过程热</w:t>
      </w:r>
      <w:r w:rsidRPr="005D58A4">
        <w:rPr>
          <w:szCs w:val="21"/>
        </w:rPr>
        <w:t xml:space="preserve">    (B)</w:t>
      </w:r>
      <w:proofErr w:type="spellStart"/>
      <w:r w:rsidRPr="005D58A4">
        <w:rPr>
          <w:szCs w:val="21"/>
        </w:rPr>
        <w:t>pdV</w:t>
      </w:r>
      <w:proofErr w:type="spellEnd"/>
      <w:r w:rsidRPr="005D58A4">
        <w:rPr>
          <w:szCs w:val="21"/>
        </w:rPr>
        <w:t>是体积功</w:t>
      </w:r>
      <w:r w:rsidRPr="005D58A4">
        <w:rPr>
          <w:szCs w:val="21"/>
        </w:rPr>
        <w:t xml:space="preserve">           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szCs w:val="21"/>
        </w:rPr>
        <w:t xml:space="preserve"> (C) </w:t>
      </w:r>
      <w:proofErr w:type="spellStart"/>
      <w:r w:rsidRPr="005D58A4">
        <w:rPr>
          <w:szCs w:val="21"/>
        </w:rPr>
        <w:t>TdS</w:t>
      </w:r>
      <w:proofErr w:type="spellEnd"/>
      <w:r w:rsidRPr="005D58A4">
        <w:rPr>
          <w:szCs w:val="21"/>
        </w:rPr>
        <w:t>是可逆热</w:t>
      </w:r>
      <w:r w:rsidRPr="005D58A4">
        <w:rPr>
          <w:szCs w:val="21"/>
        </w:rPr>
        <w:t xml:space="preserve">    (D)</w:t>
      </w:r>
      <w:r w:rsidRPr="005D58A4">
        <w:rPr>
          <w:szCs w:val="21"/>
        </w:rPr>
        <w:t>在可逆过程中</w:t>
      </w:r>
      <w:r w:rsidRPr="005D58A4">
        <w:rPr>
          <w:szCs w:val="21"/>
        </w:rPr>
        <w:t xml:space="preserve">, </w:t>
      </w:r>
      <w:proofErr w:type="spellStart"/>
      <w:r w:rsidRPr="005D58A4">
        <w:rPr>
          <w:szCs w:val="21"/>
        </w:rPr>
        <w:t>pdV</w:t>
      </w:r>
      <w:proofErr w:type="spellEnd"/>
      <w:r w:rsidRPr="005D58A4">
        <w:rPr>
          <w:szCs w:val="21"/>
        </w:rPr>
        <w:t>等于体积功</w:t>
      </w:r>
      <w:r w:rsidRPr="005D58A4">
        <w:rPr>
          <w:rFonts w:hint="eastAsia"/>
          <w:szCs w:val="21"/>
        </w:rPr>
        <w:t>，</w:t>
      </w:r>
      <w:proofErr w:type="spellStart"/>
      <w:r w:rsidRPr="005D58A4">
        <w:rPr>
          <w:szCs w:val="21"/>
        </w:rPr>
        <w:t>TdS</w:t>
      </w:r>
      <w:proofErr w:type="spellEnd"/>
      <w:r w:rsidRPr="005D58A4">
        <w:rPr>
          <w:szCs w:val="21"/>
        </w:rPr>
        <w:t>即为过程热</w:t>
      </w:r>
    </w:p>
    <w:p w:rsidR="005D58A4" w:rsidRPr="005D58A4" w:rsidRDefault="005D58A4" w:rsidP="005D58A4">
      <w:pPr>
        <w:adjustRightInd w:val="0"/>
        <w:snapToGrid w:val="0"/>
        <w:spacing w:line="360" w:lineRule="auto"/>
        <w:rPr>
          <w:szCs w:val="21"/>
        </w:rPr>
      </w:pPr>
      <w:r w:rsidRPr="005D58A4">
        <w:rPr>
          <w:szCs w:val="21"/>
        </w:rPr>
        <w:t>3</w:t>
      </w:r>
      <w:r w:rsidRPr="005D58A4">
        <w:rPr>
          <w:szCs w:val="21"/>
        </w:rPr>
        <w:t>、盐碱地的农作物长势不良，甚至枯萎，其主要原因是（</w:t>
      </w:r>
      <w:r w:rsidRPr="005D58A4">
        <w:rPr>
          <w:szCs w:val="21"/>
        </w:rPr>
        <w:t xml:space="preserve">    </w:t>
      </w:r>
      <w:r w:rsidRPr="005D58A4">
        <w:rPr>
          <w:szCs w:val="21"/>
        </w:rPr>
        <w:t>）。</w:t>
      </w:r>
    </w:p>
    <w:p w:rsidR="005D58A4" w:rsidRPr="005D58A4" w:rsidRDefault="005D58A4" w:rsidP="005D58A4">
      <w:pPr>
        <w:adjustRightInd w:val="0"/>
        <w:snapToGrid w:val="0"/>
        <w:spacing w:line="360" w:lineRule="auto"/>
        <w:rPr>
          <w:szCs w:val="21"/>
        </w:rPr>
      </w:pPr>
      <w:r w:rsidRPr="005D58A4">
        <w:rPr>
          <w:szCs w:val="21"/>
        </w:rPr>
        <w:t>(A)</w:t>
      </w:r>
      <w:r w:rsidRPr="005D58A4">
        <w:rPr>
          <w:szCs w:val="21"/>
        </w:rPr>
        <w:tab/>
      </w:r>
      <w:r w:rsidRPr="005D58A4">
        <w:rPr>
          <w:szCs w:val="21"/>
        </w:rPr>
        <w:t>天气太热</w:t>
      </w:r>
      <w:r w:rsidRPr="005D58A4">
        <w:rPr>
          <w:rFonts w:hint="eastAsia"/>
          <w:szCs w:val="21"/>
        </w:rPr>
        <w:t xml:space="preserve"> </w:t>
      </w:r>
      <w:r w:rsidRPr="005D58A4">
        <w:rPr>
          <w:szCs w:val="21"/>
        </w:rPr>
        <w:tab/>
        <w:t>(B)</w:t>
      </w:r>
      <w:r w:rsidRPr="005D58A4">
        <w:rPr>
          <w:szCs w:val="21"/>
        </w:rPr>
        <w:tab/>
      </w:r>
      <w:r w:rsidRPr="005D58A4">
        <w:rPr>
          <w:szCs w:val="21"/>
        </w:rPr>
        <w:t>很少下雨</w:t>
      </w:r>
      <w:r w:rsidRPr="005D58A4">
        <w:rPr>
          <w:rFonts w:hint="eastAsia"/>
          <w:szCs w:val="21"/>
        </w:rPr>
        <w:t xml:space="preserve"> </w:t>
      </w:r>
      <w:r w:rsidRPr="005D58A4">
        <w:rPr>
          <w:szCs w:val="21"/>
        </w:rPr>
        <w:tab/>
        <w:t>(C)</w:t>
      </w:r>
      <w:r w:rsidRPr="005D58A4">
        <w:rPr>
          <w:szCs w:val="21"/>
        </w:rPr>
        <w:tab/>
      </w:r>
      <w:r w:rsidRPr="005D58A4">
        <w:rPr>
          <w:szCs w:val="21"/>
        </w:rPr>
        <w:t>肥料不足</w:t>
      </w:r>
      <w:r w:rsidRPr="005D58A4">
        <w:rPr>
          <w:rFonts w:hint="eastAsia"/>
          <w:szCs w:val="21"/>
        </w:rPr>
        <w:t xml:space="preserve"> </w:t>
      </w:r>
      <w:r w:rsidRPr="005D58A4">
        <w:rPr>
          <w:szCs w:val="21"/>
        </w:rPr>
        <w:tab/>
        <w:t>(D)</w:t>
      </w:r>
      <w:r w:rsidRPr="005D58A4">
        <w:rPr>
          <w:szCs w:val="21"/>
        </w:rPr>
        <w:tab/>
      </w:r>
      <w:r w:rsidRPr="005D58A4">
        <w:rPr>
          <w:szCs w:val="21"/>
        </w:rPr>
        <w:t>水分倒流</w:t>
      </w:r>
      <w:r w:rsidRPr="005D58A4">
        <w:rPr>
          <w:rFonts w:hint="eastAsia"/>
          <w:szCs w:val="21"/>
        </w:rPr>
        <w:t xml:space="preserve"> </w:t>
      </w:r>
    </w:p>
    <w:p w:rsidR="005D58A4" w:rsidRPr="005D58A4" w:rsidRDefault="005D58A4" w:rsidP="005D58A4">
      <w:pPr>
        <w:spacing w:line="276" w:lineRule="auto"/>
        <w:rPr>
          <w:szCs w:val="21"/>
        </w:rPr>
      </w:pPr>
      <w:r w:rsidRPr="005D58A4">
        <w:rPr>
          <w:color w:val="000000"/>
          <w:szCs w:val="21"/>
        </w:rPr>
        <w:t>4</w:t>
      </w:r>
      <w:r w:rsidRPr="005D58A4">
        <w:rPr>
          <w:color w:val="000000"/>
          <w:szCs w:val="21"/>
        </w:rPr>
        <w:t>、</w:t>
      </w:r>
      <w:r w:rsidRPr="005D58A4">
        <w:rPr>
          <w:szCs w:val="21"/>
        </w:rPr>
        <w:t>理想气体从状态</w:t>
      </w:r>
      <w:r w:rsidRPr="005D58A4">
        <w:rPr>
          <w:szCs w:val="21"/>
        </w:rPr>
        <w:t>I</w:t>
      </w:r>
      <w:r w:rsidRPr="005D58A4">
        <w:rPr>
          <w:szCs w:val="21"/>
        </w:rPr>
        <w:t>经自由膨胀到状态</w:t>
      </w:r>
      <w:r w:rsidRPr="005D58A4">
        <w:rPr>
          <w:szCs w:val="21"/>
        </w:rPr>
        <w:t>II</w:t>
      </w:r>
      <w:r w:rsidRPr="005D58A4">
        <w:rPr>
          <w:szCs w:val="21"/>
        </w:rPr>
        <w:t>，可用哪个热力学判据来判断该过程的自发性（</w:t>
      </w:r>
      <w:r w:rsidRPr="005D58A4">
        <w:rPr>
          <w:rFonts w:hint="eastAsia"/>
          <w:szCs w:val="21"/>
        </w:rPr>
        <w:t xml:space="preserve">     </w:t>
      </w:r>
      <w:r w:rsidRPr="005D58A4">
        <w:rPr>
          <w:szCs w:val="21"/>
        </w:rPr>
        <w:t>）</w:t>
      </w:r>
      <w:r w:rsidRPr="005D58A4">
        <w:rPr>
          <w:rFonts w:hint="eastAsia"/>
          <w:szCs w:val="21"/>
        </w:rPr>
        <w:t>。</w:t>
      </w:r>
      <w:r w:rsidRPr="005D58A4">
        <w:rPr>
          <w:szCs w:val="21"/>
        </w:rPr>
        <w:t xml:space="preserve">   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szCs w:val="21"/>
        </w:rPr>
        <w:t xml:space="preserve"> (A)ΔH        (B) ΔG           (C)ΔS</w:t>
      </w:r>
      <w:r w:rsidRPr="005D58A4">
        <w:rPr>
          <w:szCs w:val="21"/>
          <w:vertAlign w:val="subscript"/>
        </w:rPr>
        <w:t>隔离</w:t>
      </w:r>
      <w:r w:rsidRPr="005D58A4">
        <w:rPr>
          <w:szCs w:val="21"/>
        </w:rPr>
        <w:t xml:space="preserve">           (D) ΔU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szCs w:val="21"/>
        </w:rPr>
        <w:t>5</w:t>
      </w:r>
      <w:r w:rsidRPr="005D58A4">
        <w:rPr>
          <w:szCs w:val="21"/>
        </w:rPr>
        <w:t>、对玻璃</w:t>
      </w:r>
      <w:proofErr w:type="gramStart"/>
      <w:r w:rsidRPr="005D58A4">
        <w:rPr>
          <w:szCs w:val="21"/>
        </w:rPr>
        <w:t>不</w:t>
      </w:r>
      <w:proofErr w:type="gramEnd"/>
      <w:r w:rsidRPr="005D58A4">
        <w:rPr>
          <w:szCs w:val="21"/>
        </w:rPr>
        <w:t>润湿的某液体在玻璃毛细管中的液面将</w:t>
      </w:r>
      <w:r w:rsidRPr="005D58A4">
        <w:rPr>
          <w:bCs/>
          <w:szCs w:val="21"/>
        </w:rPr>
        <w:t>（</w:t>
      </w:r>
      <w:r w:rsidRPr="005D58A4">
        <w:rPr>
          <w:bCs/>
          <w:szCs w:val="21"/>
        </w:rPr>
        <w:t xml:space="preserve">     </w:t>
      </w:r>
      <w:r w:rsidRPr="005D58A4">
        <w:rPr>
          <w:bCs/>
          <w:szCs w:val="21"/>
        </w:rPr>
        <w:t>）</w:t>
      </w:r>
      <w:r w:rsidRPr="005D58A4">
        <w:rPr>
          <w:rFonts w:hint="eastAsia"/>
          <w:bCs/>
          <w:szCs w:val="21"/>
        </w:rPr>
        <w:t>。</w:t>
      </w:r>
      <w:r w:rsidRPr="005D58A4">
        <w:rPr>
          <w:szCs w:val="21"/>
        </w:rPr>
        <w:t xml:space="preserve">    </w:t>
      </w:r>
    </w:p>
    <w:p w:rsidR="005D58A4" w:rsidRPr="005D58A4" w:rsidRDefault="005D58A4" w:rsidP="005D58A4">
      <w:pPr>
        <w:spacing w:line="360" w:lineRule="auto"/>
        <w:ind w:firstLineChars="50" w:firstLine="105"/>
        <w:rPr>
          <w:szCs w:val="21"/>
        </w:rPr>
      </w:pPr>
      <w:r w:rsidRPr="005D58A4">
        <w:rPr>
          <w:color w:val="000000"/>
          <w:szCs w:val="21"/>
        </w:rPr>
        <w:t xml:space="preserve">(A) </w:t>
      </w:r>
      <w:r w:rsidRPr="005D58A4">
        <w:rPr>
          <w:szCs w:val="21"/>
        </w:rPr>
        <w:t>高于水平液面</w:t>
      </w:r>
      <w:r w:rsidRPr="005D58A4">
        <w:rPr>
          <w:color w:val="000000"/>
          <w:szCs w:val="21"/>
        </w:rPr>
        <w:t xml:space="preserve">             (B) </w:t>
      </w:r>
      <w:r w:rsidRPr="005D58A4">
        <w:rPr>
          <w:szCs w:val="21"/>
        </w:rPr>
        <w:t>与水平液面高度相同</w:t>
      </w:r>
      <w:r w:rsidRPr="005D58A4">
        <w:rPr>
          <w:color w:val="000000"/>
          <w:szCs w:val="21"/>
        </w:rPr>
        <w:t xml:space="preserve">     </w:t>
      </w:r>
    </w:p>
    <w:p w:rsidR="005D58A4" w:rsidRPr="005D58A4" w:rsidRDefault="005D58A4" w:rsidP="005D58A4">
      <w:pPr>
        <w:shd w:val="clear" w:color="auto" w:fill="FFFFFF"/>
        <w:spacing w:line="360" w:lineRule="auto"/>
        <w:ind w:firstLineChars="50" w:firstLine="105"/>
        <w:textAlignment w:val="baseline"/>
        <w:rPr>
          <w:color w:val="000000"/>
          <w:szCs w:val="21"/>
        </w:rPr>
      </w:pPr>
      <w:r w:rsidRPr="005D58A4">
        <w:rPr>
          <w:color w:val="000000"/>
          <w:szCs w:val="21"/>
        </w:rPr>
        <w:t xml:space="preserve">(C) </w:t>
      </w:r>
      <w:r w:rsidRPr="005D58A4">
        <w:rPr>
          <w:szCs w:val="21"/>
        </w:rPr>
        <w:t>低于水平液面</w:t>
      </w:r>
      <w:r w:rsidRPr="005D58A4">
        <w:rPr>
          <w:color w:val="000000"/>
          <w:szCs w:val="21"/>
        </w:rPr>
        <w:t xml:space="preserve">             (D) </w:t>
      </w:r>
      <w:r w:rsidRPr="005D58A4">
        <w:rPr>
          <w:szCs w:val="21"/>
        </w:rPr>
        <w:t>无法判定</w:t>
      </w:r>
    </w:p>
    <w:p w:rsidR="005D58A4" w:rsidRPr="005D58A4" w:rsidRDefault="005D58A4" w:rsidP="005D58A4">
      <w:pPr>
        <w:snapToGrid w:val="0"/>
        <w:rPr>
          <w:bCs/>
          <w:szCs w:val="21"/>
        </w:rPr>
      </w:pPr>
      <w:r w:rsidRPr="005D58A4">
        <w:rPr>
          <w:bCs/>
          <w:szCs w:val="21"/>
        </w:rPr>
        <w:t>6</w:t>
      </w:r>
      <w:r w:rsidRPr="005D58A4">
        <w:rPr>
          <w:bCs/>
          <w:szCs w:val="21"/>
        </w:rPr>
        <w:t>、在临界状态下，任何物质的表面张力</w:t>
      </w:r>
      <w:r w:rsidR="009F6C4F" w:rsidRPr="009F6C4F">
        <w:rPr>
          <w:bCs/>
          <w:position w:val="-6"/>
          <w:szCs w:val="21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0.5pt" o:ole="">
            <v:imagedata r:id="rId8" o:title=""/>
          </v:shape>
          <o:OLEObject Type="Embed" ProgID="Equation.DSMT4" ShapeID="_x0000_i1025" DrawAspect="Content" ObjectID="_1605012407" r:id="rId9"/>
        </w:object>
      </w:r>
      <w:r w:rsidRPr="005D58A4">
        <w:rPr>
          <w:bCs/>
          <w:szCs w:val="21"/>
        </w:rPr>
        <w:t>（</w:t>
      </w:r>
      <w:r w:rsidRPr="005D58A4">
        <w:rPr>
          <w:bCs/>
          <w:szCs w:val="21"/>
        </w:rPr>
        <w:t xml:space="preserve">     </w:t>
      </w:r>
      <w:r w:rsidRPr="005D58A4">
        <w:rPr>
          <w:bCs/>
          <w:szCs w:val="21"/>
        </w:rPr>
        <w:t>）</w:t>
      </w:r>
      <w:r w:rsidRPr="005D58A4">
        <w:rPr>
          <w:rFonts w:hint="eastAsia"/>
          <w:bCs/>
          <w:szCs w:val="21"/>
        </w:rPr>
        <w:t>。</w:t>
      </w:r>
    </w:p>
    <w:p w:rsidR="005D58A4" w:rsidRPr="005D58A4" w:rsidRDefault="005D58A4" w:rsidP="005D58A4">
      <w:pPr>
        <w:snapToGrid w:val="0"/>
        <w:ind w:firstLineChars="50" w:firstLine="105"/>
        <w:rPr>
          <w:bCs/>
          <w:szCs w:val="21"/>
        </w:rPr>
      </w:pPr>
      <w:r w:rsidRPr="005D58A4">
        <w:rPr>
          <w:bCs/>
          <w:szCs w:val="21"/>
        </w:rPr>
        <w:t xml:space="preserve">(A) </w:t>
      </w:r>
      <w:r w:rsidR="009F6C4F" w:rsidRPr="009F6C4F">
        <w:rPr>
          <w:bCs/>
          <w:position w:val="-6"/>
          <w:szCs w:val="21"/>
        </w:rPr>
        <w:object w:dxaOrig="600" w:dyaOrig="279">
          <v:shape id="_x0000_i1026" type="#_x0000_t75" style="width:30pt;height:13.5pt" o:ole="">
            <v:imagedata r:id="rId10" o:title=""/>
          </v:shape>
          <o:OLEObject Type="Embed" ProgID="Equation.DSMT4" ShapeID="_x0000_i1026" DrawAspect="Content" ObjectID="_1605012408" r:id="rId11"/>
        </w:object>
      </w:r>
      <w:r w:rsidRPr="005D58A4">
        <w:rPr>
          <w:bCs/>
          <w:szCs w:val="21"/>
        </w:rPr>
        <w:t xml:space="preserve">        (B) </w:t>
      </w:r>
      <w:r w:rsidR="009F6C4F" w:rsidRPr="009F6C4F">
        <w:rPr>
          <w:bCs/>
          <w:position w:val="-6"/>
          <w:szCs w:val="21"/>
        </w:rPr>
        <w:object w:dxaOrig="600" w:dyaOrig="279">
          <v:shape id="_x0000_i1027" type="#_x0000_t75" style="width:30pt;height:13.5pt" o:ole="">
            <v:imagedata r:id="rId12" o:title=""/>
          </v:shape>
          <o:OLEObject Type="Embed" ProgID="Equation.DSMT4" ShapeID="_x0000_i1027" DrawAspect="Content" ObjectID="_1605012409" r:id="rId13"/>
        </w:object>
      </w:r>
      <w:r w:rsidRPr="005D58A4">
        <w:rPr>
          <w:bCs/>
          <w:szCs w:val="21"/>
        </w:rPr>
        <w:t xml:space="preserve">      (C) </w:t>
      </w:r>
      <w:r w:rsidR="009F6C4F" w:rsidRPr="009F6C4F">
        <w:rPr>
          <w:bCs/>
          <w:position w:val="-6"/>
          <w:szCs w:val="21"/>
        </w:rPr>
        <w:object w:dxaOrig="600" w:dyaOrig="279">
          <v:shape id="_x0000_i1028" type="#_x0000_t75" style="width:30pt;height:13.5pt" o:ole="">
            <v:imagedata r:id="rId14" o:title=""/>
          </v:shape>
          <o:OLEObject Type="Embed" ProgID="Equation.DSMT4" ShapeID="_x0000_i1028" DrawAspect="Content" ObjectID="_1605012410" r:id="rId15"/>
        </w:object>
      </w:r>
      <w:r w:rsidRPr="005D58A4">
        <w:rPr>
          <w:bCs/>
          <w:szCs w:val="21"/>
        </w:rPr>
        <w:t xml:space="preserve">       (D) </w:t>
      </w:r>
      <w:r w:rsidRPr="005D58A4">
        <w:rPr>
          <w:bCs/>
          <w:szCs w:val="21"/>
        </w:rPr>
        <w:t>趋于无限大</w:t>
      </w:r>
    </w:p>
    <w:p w:rsidR="009F6C4F" w:rsidRDefault="009F6C4F" w:rsidP="005D58A4">
      <w:pPr>
        <w:adjustRightInd w:val="0"/>
        <w:snapToGrid w:val="0"/>
        <w:spacing w:line="360" w:lineRule="auto"/>
        <w:rPr>
          <w:szCs w:val="21"/>
        </w:rPr>
      </w:pPr>
    </w:p>
    <w:p w:rsidR="005D58A4" w:rsidRPr="005D58A4" w:rsidRDefault="005D58A4" w:rsidP="005D58A4"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 w:rsidRPr="005D58A4">
        <w:rPr>
          <w:szCs w:val="21"/>
        </w:rPr>
        <w:t>7</w:t>
      </w:r>
      <w:r w:rsidRPr="005D58A4">
        <w:rPr>
          <w:szCs w:val="21"/>
        </w:rPr>
        <w:t>、</w:t>
      </w:r>
      <w:r w:rsidRPr="005D58A4">
        <w:rPr>
          <w:color w:val="000000"/>
          <w:kern w:val="0"/>
          <w:szCs w:val="21"/>
        </w:rPr>
        <w:t>某电池反应可写成</w:t>
      </w:r>
    </w:p>
    <w:p w:rsidR="005D58A4" w:rsidRPr="005D58A4" w:rsidRDefault="005D58A4" w:rsidP="005D58A4"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 w:rsidRPr="005D58A4">
        <w:rPr>
          <w:color w:val="000000"/>
          <w:kern w:val="0"/>
          <w:szCs w:val="21"/>
        </w:rPr>
        <w:t>（</w:t>
      </w:r>
      <w:r w:rsidRPr="005D58A4">
        <w:rPr>
          <w:color w:val="000000"/>
          <w:kern w:val="0"/>
          <w:szCs w:val="21"/>
        </w:rPr>
        <w:t>1</w:t>
      </w:r>
      <w:r w:rsidRPr="005D58A4">
        <w:rPr>
          <w:color w:val="000000"/>
          <w:kern w:val="0"/>
          <w:szCs w:val="21"/>
        </w:rPr>
        <w:t>）</w:t>
      </w:r>
      <w:r>
        <w:rPr>
          <w:noProof/>
          <w:position w:val="-12"/>
          <w:szCs w:val="21"/>
        </w:rPr>
        <w:drawing>
          <wp:inline distT="0" distB="0" distL="0" distR="0">
            <wp:extent cx="1447800" cy="2286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color w:val="000000"/>
          <w:kern w:val="0"/>
          <w:szCs w:val="21"/>
        </w:rPr>
        <w:t>或（</w:t>
      </w:r>
      <w:r w:rsidRPr="005D58A4">
        <w:rPr>
          <w:color w:val="000000"/>
          <w:kern w:val="0"/>
          <w:szCs w:val="21"/>
        </w:rPr>
        <w:t>2</w:t>
      </w:r>
      <w:r w:rsidRPr="005D58A4">
        <w:rPr>
          <w:color w:val="000000"/>
          <w:kern w:val="0"/>
          <w:szCs w:val="21"/>
        </w:rPr>
        <w:t>）</w:t>
      </w:r>
      <w:r>
        <w:rPr>
          <w:noProof/>
          <w:position w:val="-18"/>
          <w:szCs w:val="21"/>
        </w:rPr>
        <w:drawing>
          <wp:inline distT="0" distB="0" distL="0" distR="0">
            <wp:extent cx="1771650" cy="304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color w:val="000000"/>
          <w:kern w:val="0"/>
          <w:szCs w:val="21"/>
        </w:rPr>
        <w:t>，按</w:t>
      </w:r>
      <w:r w:rsidRPr="005D58A4">
        <w:rPr>
          <w:color w:val="000000"/>
          <w:kern w:val="0"/>
          <w:szCs w:val="21"/>
        </w:rPr>
        <w:lastRenderedPageBreak/>
        <w:t>照两种不同的计量式计算出的</w:t>
      </w:r>
      <w:r w:rsidRPr="005D58A4">
        <w:rPr>
          <w:i/>
          <w:iCs/>
          <w:color w:val="000000"/>
          <w:kern w:val="0"/>
          <w:szCs w:val="21"/>
        </w:rPr>
        <w:t>E</w:t>
      </w:r>
      <w:r w:rsidRPr="005D58A4">
        <w:rPr>
          <w:color w:val="000000"/>
          <w:kern w:val="0"/>
          <w:szCs w:val="21"/>
        </w:rPr>
        <w:t>和</w:t>
      </w:r>
      <w:r w:rsidRPr="005D58A4">
        <w:rPr>
          <w:position w:val="-4"/>
        </w:rPr>
        <w:object w:dxaOrig="420" w:dyaOrig="300">
          <v:shape id="_x0000_i1029" type="#_x0000_t75" style="width:21pt;height:15pt" o:ole="">
            <v:imagedata r:id="rId18" o:title=""/>
          </v:shape>
          <o:OLEObject Type="Embed" ProgID="Equation.DSMT4" ShapeID="_x0000_i1029" DrawAspect="Content" ObjectID="_1605012411" r:id="rId19"/>
        </w:object>
      </w:r>
      <w:r w:rsidRPr="005D58A4">
        <w:rPr>
          <w:color w:val="000000"/>
          <w:kern w:val="0"/>
          <w:szCs w:val="21"/>
        </w:rPr>
        <w:t>的关系是（</w:t>
      </w:r>
      <w:r w:rsidRPr="005D58A4">
        <w:rPr>
          <w:color w:val="000000"/>
          <w:kern w:val="0"/>
          <w:szCs w:val="21"/>
        </w:rPr>
        <w:t xml:space="preserve">    </w:t>
      </w:r>
      <w:r w:rsidRPr="005D58A4">
        <w:rPr>
          <w:color w:val="000000"/>
          <w:kern w:val="0"/>
          <w:szCs w:val="21"/>
        </w:rPr>
        <w:t>）。</w:t>
      </w:r>
    </w:p>
    <w:p w:rsidR="005D58A4" w:rsidRPr="005D58A4" w:rsidRDefault="005D58A4" w:rsidP="005D58A4">
      <w:pPr>
        <w:adjustRightInd w:val="0"/>
        <w:snapToGrid w:val="0"/>
        <w:spacing w:line="360" w:lineRule="auto"/>
        <w:ind w:firstLineChars="150" w:firstLine="315"/>
        <w:rPr>
          <w:color w:val="000000"/>
          <w:kern w:val="0"/>
          <w:szCs w:val="21"/>
        </w:rPr>
      </w:pPr>
      <w:r w:rsidRPr="005D58A4">
        <w:rPr>
          <w:color w:val="000000"/>
          <w:kern w:val="0"/>
          <w:szCs w:val="21"/>
        </w:rPr>
        <w:t>（</w:t>
      </w:r>
      <w:r w:rsidRPr="005D58A4">
        <w:rPr>
          <w:color w:val="000000"/>
          <w:kern w:val="0"/>
          <w:szCs w:val="21"/>
        </w:rPr>
        <w:t>A</w:t>
      </w:r>
      <w:r w:rsidRPr="005D58A4">
        <w:rPr>
          <w:color w:val="000000"/>
          <w:kern w:val="0"/>
          <w:szCs w:val="21"/>
        </w:rPr>
        <w:t>）</w:t>
      </w:r>
      <w:r w:rsidRPr="005D58A4">
        <w:rPr>
          <w:i/>
          <w:iCs/>
          <w:color w:val="000000"/>
          <w:kern w:val="0"/>
          <w:szCs w:val="21"/>
        </w:rPr>
        <w:t>E</w:t>
      </w:r>
      <w:r w:rsidRPr="005D58A4">
        <w:rPr>
          <w:color w:val="000000"/>
          <w:kern w:val="0"/>
          <w:szCs w:val="21"/>
          <w:vertAlign w:val="subscript"/>
        </w:rPr>
        <w:t>1</w:t>
      </w:r>
      <w:r w:rsidRPr="005D58A4">
        <w:rPr>
          <w:color w:val="000000"/>
          <w:kern w:val="0"/>
          <w:szCs w:val="21"/>
        </w:rPr>
        <w:t>＝</w:t>
      </w:r>
      <w:r w:rsidRPr="005D58A4">
        <w:rPr>
          <w:i/>
          <w:iCs/>
          <w:color w:val="000000"/>
          <w:kern w:val="0"/>
          <w:szCs w:val="21"/>
        </w:rPr>
        <w:t>E</w:t>
      </w:r>
      <w:r w:rsidRPr="005D58A4">
        <w:rPr>
          <w:color w:val="000000"/>
          <w:kern w:val="0"/>
          <w:szCs w:val="21"/>
          <w:vertAlign w:val="subscript"/>
        </w:rPr>
        <w:t>2</w:t>
      </w:r>
      <w:r w:rsidRPr="005D58A4">
        <w:rPr>
          <w:color w:val="000000"/>
          <w:kern w:val="0"/>
          <w:szCs w:val="21"/>
        </w:rPr>
        <w:t>，</w:t>
      </w:r>
      <w:r w:rsidRPr="005D58A4">
        <w:rPr>
          <w:position w:val="-12"/>
        </w:rPr>
        <w:object w:dxaOrig="1020" w:dyaOrig="380">
          <v:shape id="_x0000_i1030" type="#_x0000_t75" style="width:51pt;height:18.75pt" o:ole="">
            <v:imagedata r:id="rId20" o:title=""/>
          </v:shape>
          <o:OLEObject Type="Embed" ProgID="Equation.DSMT4" ShapeID="_x0000_i1030" DrawAspect="Content" ObjectID="_1605012412" r:id="rId21"/>
        </w:object>
      </w:r>
      <w:r w:rsidRPr="005D58A4">
        <w:t xml:space="preserve">         </w:t>
      </w:r>
      <w:r w:rsidRPr="005D58A4">
        <w:rPr>
          <w:color w:val="000000"/>
          <w:kern w:val="0"/>
          <w:szCs w:val="21"/>
        </w:rPr>
        <w:t>（</w:t>
      </w:r>
      <w:r w:rsidRPr="005D58A4">
        <w:rPr>
          <w:color w:val="000000"/>
          <w:kern w:val="0"/>
          <w:szCs w:val="21"/>
        </w:rPr>
        <w:t>B</w:t>
      </w:r>
      <w:r w:rsidRPr="005D58A4">
        <w:rPr>
          <w:color w:val="000000"/>
          <w:kern w:val="0"/>
          <w:szCs w:val="21"/>
        </w:rPr>
        <w:t>）</w:t>
      </w:r>
      <w:r w:rsidRPr="005D58A4">
        <w:rPr>
          <w:i/>
          <w:iCs/>
          <w:color w:val="000000"/>
          <w:kern w:val="0"/>
          <w:szCs w:val="21"/>
        </w:rPr>
        <w:t>E</w:t>
      </w:r>
      <w:r w:rsidRPr="005D58A4">
        <w:rPr>
          <w:color w:val="000000"/>
          <w:kern w:val="0"/>
          <w:szCs w:val="21"/>
          <w:vertAlign w:val="subscript"/>
        </w:rPr>
        <w:t>1</w:t>
      </w:r>
      <w:r w:rsidRPr="005D58A4">
        <w:rPr>
          <w:color w:val="000000"/>
          <w:kern w:val="0"/>
          <w:szCs w:val="21"/>
        </w:rPr>
        <w:t>＝</w:t>
      </w:r>
      <w:r w:rsidRPr="005D58A4">
        <w:rPr>
          <w:i/>
          <w:iCs/>
          <w:color w:val="000000"/>
          <w:kern w:val="0"/>
          <w:szCs w:val="21"/>
        </w:rPr>
        <w:t>E</w:t>
      </w:r>
      <w:r w:rsidRPr="005D58A4">
        <w:rPr>
          <w:color w:val="000000"/>
          <w:kern w:val="0"/>
          <w:szCs w:val="21"/>
          <w:vertAlign w:val="subscript"/>
        </w:rPr>
        <w:t>2</w:t>
      </w:r>
      <w:r w:rsidRPr="005D58A4">
        <w:rPr>
          <w:color w:val="000000"/>
          <w:kern w:val="0"/>
          <w:szCs w:val="21"/>
        </w:rPr>
        <w:t>，</w:t>
      </w:r>
      <w:r w:rsidRPr="005D58A4">
        <w:rPr>
          <w:position w:val="-16"/>
        </w:rPr>
        <w:object w:dxaOrig="1300" w:dyaOrig="480">
          <v:shape id="_x0000_i1031" type="#_x0000_t75" style="width:65.25pt;height:24pt" o:ole="">
            <v:imagedata r:id="rId22" o:title=""/>
          </v:shape>
          <o:OLEObject Type="Embed" ProgID="Equation.DSMT4" ShapeID="_x0000_i1031" DrawAspect="Content" ObjectID="_1605012413" r:id="rId23"/>
        </w:object>
      </w:r>
    </w:p>
    <w:p w:rsidR="005D58A4" w:rsidRPr="005D58A4" w:rsidRDefault="005D58A4" w:rsidP="005D58A4">
      <w:pPr>
        <w:adjustRightInd w:val="0"/>
        <w:snapToGrid w:val="0"/>
        <w:spacing w:line="360" w:lineRule="auto"/>
        <w:ind w:firstLineChars="150" w:firstLine="315"/>
      </w:pPr>
      <w:r w:rsidRPr="005D58A4">
        <w:rPr>
          <w:color w:val="000000"/>
          <w:kern w:val="0"/>
          <w:szCs w:val="21"/>
        </w:rPr>
        <w:t>（</w:t>
      </w:r>
      <w:r w:rsidRPr="005D58A4">
        <w:rPr>
          <w:color w:val="000000"/>
          <w:kern w:val="0"/>
          <w:szCs w:val="21"/>
        </w:rPr>
        <w:t>C</w:t>
      </w:r>
      <w:r w:rsidRPr="005D58A4">
        <w:rPr>
          <w:color w:val="000000"/>
          <w:kern w:val="0"/>
          <w:szCs w:val="21"/>
        </w:rPr>
        <w:t>）</w:t>
      </w:r>
      <w:r w:rsidRPr="005D58A4">
        <w:rPr>
          <w:i/>
          <w:iCs/>
          <w:color w:val="000000"/>
          <w:kern w:val="0"/>
          <w:szCs w:val="21"/>
        </w:rPr>
        <w:t>E</w:t>
      </w:r>
      <w:r w:rsidRPr="005D58A4">
        <w:rPr>
          <w:color w:val="000000"/>
          <w:kern w:val="0"/>
          <w:szCs w:val="21"/>
          <w:vertAlign w:val="subscript"/>
        </w:rPr>
        <w:t>1</w:t>
      </w:r>
      <w:r w:rsidRPr="005D58A4">
        <w:rPr>
          <w:color w:val="000000"/>
          <w:kern w:val="0"/>
          <w:szCs w:val="21"/>
        </w:rPr>
        <w:t>＝</w:t>
      </w:r>
      <w:r w:rsidRPr="005D58A4">
        <w:rPr>
          <w:color w:val="000000"/>
          <w:kern w:val="0"/>
          <w:szCs w:val="21"/>
        </w:rPr>
        <w:t>2</w:t>
      </w:r>
      <w:r w:rsidRPr="005D58A4">
        <w:rPr>
          <w:i/>
          <w:iCs/>
          <w:color w:val="000000"/>
          <w:kern w:val="0"/>
          <w:szCs w:val="21"/>
        </w:rPr>
        <w:t>E</w:t>
      </w:r>
      <w:r w:rsidRPr="005D58A4">
        <w:rPr>
          <w:color w:val="000000"/>
          <w:kern w:val="0"/>
          <w:szCs w:val="21"/>
          <w:vertAlign w:val="subscript"/>
        </w:rPr>
        <w:t>2</w:t>
      </w:r>
      <w:r w:rsidRPr="005D58A4">
        <w:rPr>
          <w:color w:val="000000"/>
          <w:kern w:val="0"/>
          <w:szCs w:val="21"/>
        </w:rPr>
        <w:t>，</w:t>
      </w:r>
      <w:r w:rsidRPr="005D58A4">
        <w:rPr>
          <w:position w:val="-12"/>
        </w:rPr>
        <w:object w:dxaOrig="1140" w:dyaOrig="380">
          <v:shape id="_x0000_i1032" type="#_x0000_t75" style="width:57pt;height:18.75pt" o:ole="">
            <v:imagedata r:id="rId24" o:title=""/>
          </v:shape>
          <o:OLEObject Type="Embed" ProgID="Equation.DSMT4" ShapeID="_x0000_i1032" DrawAspect="Content" ObjectID="_1605012414" r:id="rId25"/>
        </w:object>
      </w:r>
      <w:r w:rsidRPr="005D58A4">
        <w:t xml:space="preserve">       </w:t>
      </w:r>
      <w:r w:rsidRPr="005D58A4">
        <w:rPr>
          <w:color w:val="000000"/>
          <w:kern w:val="0"/>
          <w:szCs w:val="21"/>
        </w:rPr>
        <w:t>（</w:t>
      </w:r>
      <w:r w:rsidRPr="005D58A4">
        <w:rPr>
          <w:color w:val="000000"/>
          <w:kern w:val="0"/>
          <w:szCs w:val="21"/>
        </w:rPr>
        <w:t>D</w:t>
      </w:r>
      <w:r w:rsidRPr="005D58A4">
        <w:rPr>
          <w:color w:val="000000"/>
          <w:kern w:val="0"/>
          <w:szCs w:val="21"/>
        </w:rPr>
        <w:t>）</w:t>
      </w:r>
      <w:r w:rsidRPr="005D58A4">
        <w:rPr>
          <w:i/>
          <w:iCs/>
          <w:color w:val="000000"/>
          <w:kern w:val="0"/>
          <w:szCs w:val="21"/>
        </w:rPr>
        <w:t>E</w:t>
      </w:r>
      <w:r w:rsidRPr="005D58A4">
        <w:rPr>
          <w:color w:val="000000"/>
          <w:kern w:val="0"/>
          <w:szCs w:val="21"/>
          <w:vertAlign w:val="subscript"/>
        </w:rPr>
        <w:t>1</w:t>
      </w:r>
      <w:r w:rsidRPr="005D58A4">
        <w:rPr>
          <w:color w:val="000000"/>
          <w:kern w:val="0"/>
          <w:szCs w:val="21"/>
        </w:rPr>
        <w:t>＝</w:t>
      </w:r>
      <w:r w:rsidRPr="005D58A4">
        <w:rPr>
          <w:i/>
          <w:iCs/>
          <w:color w:val="000000"/>
          <w:kern w:val="0"/>
          <w:szCs w:val="21"/>
        </w:rPr>
        <w:t>E</w:t>
      </w:r>
      <w:r w:rsidRPr="005D58A4">
        <w:rPr>
          <w:color w:val="000000"/>
          <w:kern w:val="0"/>
          <w:szCs w:val="21"/>
          <w:vertAlign w:val="subscript"/>
        </w:rPr>
        <w:t>2</w:t>
      </w:r>
      <w:r w:rsidRPr="005D58A4">
        <w:rPr>
          <w:color w:val="000000"/>
          <w:kern w:val="0"/>
          <w:szCs w:val="21"/>
        </w:rPr>
        <w:t>，</w:t>
      </w:r>
      <w:r w:rsidRPr="005D58A4">
        <w:rPr>
          <w:position w:val="-16"/>
        </w:rPr>
        <w:object w:dxaOrig="1400" w:dyaOrig="480">
          <v:shape id="_x0000_i1033" type="#_x0000_t75" style="width:69.75pt;height:24pt" o:ole="">
            <v:imagedata r:id="rId26" o:title=""/>
          </v:shape>
          <o:OLEObject Type="Embed" ProgID="Equation.DSMT4" ShapeID="_x0000_i1033" DrawAspect="Content" ObjectID="_1605012415" r:id="rId27"/>
        </w:object>
      </w:r>
    </w:p>
    <w:p w:rsidR="005D58A4" w:rsidRPr="005D58A4" w:rsidRDefault="005D58A4" w:rsidP="005D58A4">
      <w:pPr>
        <w:adjustRightInd w:val="0"/>
        <w:snapToGrid w:val="0"/>
        <w:spacing w:line="360" w:lineRule="auto"/>
        <w:rPr>
          <w:bCs/>
          <w:szCs w:val="21"/>
        </w:rPr>
      </w:pPr>
      <w:r w:rsidRPr="005D58A4">
        <w:rPr>
          <w:kern w:val="0"/>
          <w:szCs w:val="21"/>
        </w:rPr>
        <w:t>8</w:t>
      </w:r>
      <w:r w:rsidRPr="005D58A4">
        <w:rPr>
          <w:kern w:val="0"/>
          <w:szCs w:val="21"/>
        </w:rPr>
        <w:t>、</w:t>
      </w:r>
      <w:r w:rsidRPr="005D58A4">
        <w:rPr>
          <w:bCs/>
          <w:szCs w:val="21"/>
        </w:rPr>
        <w:t>对弯曲液面（非平面）所产生的附加压力（</w:t>
      </w:r>
      <w:r w:rsidRPr="005D58A4">
        <w:rPr>
          <w:bCs/>
          <w:szCs w:val="21"/>
        </w:rPr>
        <w:t xml:space="preserve">    </w:t>
      </w:r>
      <w:r w:rsidRPr="005D58A4">
        <w:rPr>
          <w:bCs/>
          <w:szCs w:val="21"/>
        </w:rPr>
        <w:t>）</w:t>
      </w:r>
      <w:r w:rsidRPr="005D58A4">
        <w:rPr>
          <w:rFonts w:hint="eastAsia"/>
          <w:bCs/>
          <w:szCs w:val="21"/>
        </w:rPr>
        <w:t>。</w:t>
      </w:r>
    </w:p>
    <w:p w:rsidR="005D58A4" w:rsidRPr="005D58A4" w:rsidRDefault="005D58A4" w:rsidP="005D58A4">
      <w:pPr>
        <w:snapToGrid w:val="0"/>
        <w:ind w:leftChars="50" w:left="105" w:firstLineChars="150" w:firstLine="315"/>
        <w:rPr>
          <w:bCs/>
          <w:szCs w:val="21"/>
        </w:rPr>
      </w:pPr>
      <w:r w:rsidRPr="005D58A4">
        <w:rPr>
          <w:bCs/>
          <w:szCs w:val="21"/>
        </w:rPr>
        <w:t xml:space="preserve">(A) </w:t>
      </w:r>
      <w:r w:rsidRPr="005D58A4">
        <w:rPr>
          <w:bCs/>
          <w:szCs w:val="21"/>
        </w:rPr>
        <w:t>一定等于零</w:t>
      </w:r>
      <w:r w:rsidRPr="005D58A4">
        <w:rPr>
          <w:bCs/>
          <w:szCs w:val="21"/>
        </w:rPr>
        <w:t xml:space="preserve">              (B) </w:t>
      </w:r>
      <w:r w:rsidRPr="005D58A4">
        <w:rPr>
          <w:bCs/>
          <w:szCs w:val="21"/>
        </w:rPr>
        <w:t>一定</w:t>
      </w:r>
      <w:proofErr w:type="gramStart"/>
      <w:r w:rsidRPr="005D58A4">
        <w:rPr>
          <w:bCs/>
          <w:szCs w:val="21"/>
        </w:rPr>
        <w:t>不</w:t>
      </w:r>
      <w:proofErr w:type="gramEnd"/>
      <w:r w:rsidRPr="005D58A4">
        <w:rPr>
          <w:bCs/>
          <w:szCs w:val="21"/>
        </w:rPr>
        <w:t>等于零</w:t>
      </w:r>
      <w:r w:rsidRPr="005D58A4">
        <w:rPr>
          <w:bCs/>
          <w:szCs w:val="21"/>
        </w:rPr>
        <w:t xml:space="preserve">       </w:t>
      </w:r>
    </w:p>
    <w:p w:rsidR="005D58A4" w:rsidRPr="005D58A4" w:rsidRDefault="005D58A4" w:rsidP="005D58A4">
      <w:pPr>
        <w:snapToGrid w:val="0"/>
        <w:ind w:leftChars="50" w:left="105" w:firstLineChars="150" w:firstLine="315"/>
        <w:rPr>
          <w:bCs/>
          <w:szCs w:val="21"/>
        </w:rPr>
      </w:pPr>
      <w:r w:rsidRPr="005D58A4">
        <w:rPr>
          <w:bCs/>
          <w:szCs w:val="21"/>
        </w:rPr>
        <w:t xml:space="preserve">(C) </w:t>
      </w:r>
      <w:r w:rsidRPr="005D58A4">
        <w:rPr>
          <w:bCs/>
          <w:szCs w:val="21"/>
        </w:rPr>
        <w:t>一定大于零</w:t>
      </w:r>
      <w:r w:rsidRPr="005D58A4">
        <w:rPr>
          <w:bCs/>
          <w:szCs w:val="21"/>
        </w:rPr>
        <w:t xml:space="preserve">              (D)</w:t>
      </w:r>
      <w:r w:rsidRPr="005D58A4">
        <w:rPr>
          <w:bCs/>
          <w:szCs w:val="21"/>
        </w:rPr>
        <w:t>一定小于零</w:t>
      </w:r>
    </w:p>
    <w:p w:rsidR="005D58A4" w:rsidRPr="005D58A4" w:rsidRDefault="005D58A4" w:rsidP="005D58A4">
      <w:pPr>
        <w:shd w:val="clear" w:color="auto" w:fill="FFFFFF"/>
        <w:spacing w:line="276" w:lineRule="auto"/>
        <w:rPr>
          <w:szCs w:val="21"/>
        </w:rPr>
      </w:pPr>
      <w:r w:rsidRPr="005D58A4">
        <w:rPr>
          <w:szCs w:val="21"/>
        </w:rPr>
        <w:t>9</w:t>
      </w:r>
      <w:r w:rsidRPr="005D58A4">
        <w:rPr>
          <w:szCs w:val="21"/>
        </w:rPr>
        <w:t>、电池</w:t>
      </w:r>
      <w:proofErr w:type="spellStart"/>
      <w:r w:rsidRPr="005D58A4">
        <w:rPr>
          <w:kern w:val="24"/>
          <w:szCs w:val="21"/>
        </w:rPr>
        <w:t>Pt</w:t>
      </w:r>
      <w:proofErr w:type="spellEnd"/>
      <w:r w:rsidRPr="005D58A4">
        <w:rPr>
          <w:rFonts w:ascii="宋体" w:hAnsi="宋体" w:cs="宋体" w:hint="eastAsia"/>
          <w:kern w:val="24"/>
          <w:szCs w:val="21"/>
        </w:rPr>
        <w:t>∣</w:t>
      </w:r>
      <w:r w:rsidRPr="005D58A4">
        <w:rPr>
          <w:kern w:val="24"/>
          <w:szCs w:val="21"/>
        </w:rPr>
        <w:t>H</w:t>
      </w:r>
      <w:r w:rsidRPr="005D58A4">
        <w:rPr>
          <w:kern w:val="24"/>
          <w:szCs w:val="21"/>
          <w:vertAlign w:val="subscript"/>
        </w:rPr>
        <w:t>2</w:t>
      </w:r>
      <w:r w:rsidRPr="005D58A4">
        <w:rPr>
          <w:kern w:val="24"/>
          <w:szCs w:val="21"/>
        </w:rPr>
        <w:t>(g,100KPa)</w:t>
      </w:r>
      <w:r w:rsidRPr="005D58A4">
        <w:rPr>
          <w:rFonts w:ascii="宋体" w:hAnsi="宋体" w:cs="宋体" w:hint="eastAsia"/>
          <w:kern w:val="24"/>
          <w:szCs w:val="21"/>
        </w:rPr>
        <w:t>∣</w:t>
      </w:r>
      <w:r w:rsidRPr="005D58A4">
        <w:rPr>
          <w:kern w:val="24"/>
          <w:szCs w:val="21"/>
        </w:rPr>
        <w:t>H</w:t>
      </w:r>
      <w:r w:rsidRPr="005D58A4">
        <w:rPr>
          <w:kern w:val="24"/>
          <w:szCs w:val="21"/>
          <w:vertAlign w:val="superscript"/>
        </w:rPr>
        <w:t>+</w:t>
      </w:r>
      <w:r w:rsidRPr="005D58A4">
        <w:rPr>
          <w:kern w:val="24"/>
          <w:szCs w:val="21"/>
        </w:rPr>
        <w:t>{</w:t>
      </w:r>
      <w:r w:rsidRPr="005D58A4">
        <w:rPr>
          <w:i/>
          <w:kern w:val="24"/>
          <w:szCs w:val="21"/>
        </w:rPr>
        <w:t>a</w:t>
      </w:r>
      <w:r w:rsidRPr="005D58A4">
        <w:rPr>
          <w:kern w:val="24"/>
          <w:szCs w:val="21"/>
        </w:rPr>
        <w:t>(H</w:t>
      </w:r>
      <w:r w:rsidRPr="005D58A4">
        <w:rPr>
          <w:kern w:val="24"/>
          <w:szCs w:val="21"/>
          <w:vertAlign w:val="superscript"/>
        </w:rPr>
        <w:t>+</w:t>
      </w:r>
      <w:r w:rsidRPr="005D58A4">
        <w:rPr>
          <w:kern w:val="24"/>
          <w:szCs w:val="21"/>
        </w:rPr>
        <w:t>)=1}</w:t>
      </w:r>
      <w:r w:rsidRPr="005D58A4">
        <w:rPr>
          <w:position w:val="-14"/>
        </w:rPr>
        <w:object w:dxaOrig="260" w:dyaOrig="400">
          <v:shape id="_x0000_i1034" type="#_x0000_t75" style="width:12.75pt;height:20.25pt" o:ole="">
            <v:imagedata r:id="rId28" o:title=""/>
          </v:shape>
          <o:OLEObject Type="Embed" ProgID="Equation.DSMT4" ShapeID="_x0000_i1034" DrawAspect="Content" ObjectID="_1605012416" r:id="rId29"/>
        </w:object>
      </w:r>
      <w:r w:rsidRPr="005D58A4">
        <w:rPr>
          <w:kern w:val="24"/>
          <w:szCs w:val="21"/>
        </w:rPr>
        <w:t>Cu</w:t>
      </w:r>
      <w:r w:rsidRPr="005D58A4">
        <w:rPr>
          <w:kern w:val="24"/>
          <w:szCs w:val="21"/>
          <w:vertAlign w:val="superscript"/>
        </w:rPr>
        <w:t>2+</w:t>
      </w:r>
      <w:smartTag w:uri="isiresearchsoft-com/cwyw" w:element="citation">
        <w:r w:rsidRPr="005D58A4">
          <w:rPr>
            <w:kern w:val="24"/>
            <w:szCs w:val="21"/>
          </w:rPr>
          <w:t>{</w:t>
        </w:r>
        <w:r w:rsidRPr="005D58A4">
          <w:rPr>
            <w:i/>
            <w:kern w:val="24"/>
            <w:szCs w:val="21"/>
          </w:rPr>
          <w:t>a</w:t>
        </w:r>
        <w:r w:rsidRPr="005D58A4">
          <w:rPr>
            <w:kern w:val="24"/>
            <w:szCs w:val="21"/>
          </w:rPr>
          <w:t>(Cu</w:t>
        </w:r>
        <w:r w:rsidRPr="005D58A4">
          <w:rPr>
            <w:kern w:val="24"/>
            <w:szCs w:val="21"/>
            <w:vertAlign w:val="superscript"/>
          </w:rPr>
          <w:t>2+</w:t>
        </w:r>
        <w:r w:rsidRPr="005D58A4">
          <w:rPr>
            <w:kern w:val="24"/>
            <w:szCs w:val="21"/>
          </w:rPr>
          <w:t>)}</w:t>
        </w:r>
      </w:smartTag>
      <w:r w:rsidRPr="005D58A4">
        <w:rPr>
          <w:rFonts w:ascii="宋体" w:hAnsi="宋体" w:cs="宋体" w:hint="eastAsia"/>
          <w:kern w:val="24"/>
          <w:szCs w:val="21"/>
        </w:rPr>
        <w:t>∣</w:t>
      </w:r>
      <w:r w:rsidRPr="005D58A4">
        <w:rPr>
          <w:kern w:val="24"/>
          <w:szCs w:val="21"/>
        </w:rPr>
        <w:t>Cu</w:t>
      </w:r>
      <w:r w:rsidRPr="005D58A4">
        <w:rPr>
          <w:kern w:val="24"/>
          <w:szCs w:val="21"/>
        </w:rPr>
        <w:t>的电池反应为</w:t>
      </w:r>
      <w:r w:rsidRPr="005D58A4">
        <w:rPr>
          <w:szCs w:val="21"/>
        </w:rPr>
        <w:t>（</w:t>
      </w:r>
      <w:r w:rsidRPr="005D58A4">
        <w:rPr>
          <w:rFonts w:hint="eastAsia"/>
          <w:szCs w:val="21"/>
        </w:rPr>
        <w:t xml:space="preserve">  </w:t>
      </w:r>
      <w:r w:rsidRPr="005D58A4">
        <w:rPr>
          <w:szCs w:val="21"/>
        </w:rPr>
        <w:t xml:space="preserve">   </w:t>
      </w:r>
      <w:r w:rsidRPr="005D58A4">
        <w:rPr>
          <w:szCs w:val="21"/>
        </w:rPr>
        <w:t>）</w:t>
      </w:r>
      <w:r w:rsidRPr="005D58A4">
        <w:rPr>
          <w:rFonts w:hint="eastAsia"/>
          <w:szCs w:val="21"/>
        </w:rPr>
        <w:t>。</w:t>
      </w:r>
    </w:p>
    <w:p w:rsidR="005D58A4" w:rsidRPr="005D58A4" w:rsidRDefault="005D58A4" w:rsidP="005D58A4">
      <w:pPr>
        <w:spacing w:line="360" w:lineRule="exact"/>
        <w:ind w:firstLineChars="150" w:firstLine="315"/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A</w:t>
      </w:r>
      <w:r w:rsidRPr="005D58A4">
        <w:rPr>
          <w:szCs w:val="21"/>
        </w:rPr>
        <w:t>）</w:t>
      </w:r>
      <w:r w:rsidRPr="005D58A4">
        <w:rPr>
          <w:kern w:val="24"/>
          <w:szCs w:val="21"/>
        </w:rPr>
        <w:t>Cu</w:t>
      </w:r>
      <w:r w:rsidRPr="005D58A4">
        <w:rPr>
          <w:kern w:val="24"/>
          <w:szCs w:val="21"/>
          <w:vertAlign w:val="superscript"/>
        </w:rPr>
        <w:t>2+</w:t>
      </w:r>
      <w:smartTag w:uri="isiresearchsoft-com/cwyw" w:element="citation">
        <w:r w:rsidRPr="005D58A4">
          <w:rPr>
            <w:kern w:val="24"/>
            <w:szCs w:val="21"/>
          </w:rPr>
          <w:t>{</w:t>
        </w:r>
        <w:r w:rsidRPr="005D58A4">
          <w:rPr>
            <w:i/>
            <w:kern w:val="24"/>
            <w:szCs w:val="21"/>
          </w:rPr>
          <w:t>a</w:t>
        </w:r>
        <w:r w:rsidRPr="005D58A4">
          <w:rPr>
            <w:kern w:val="24"/>
            <w:szCs w:val="21"/>
          </w:rPr>
          <w:t>(Cu</w:t>
        </w:r>
        <w:r w:rsidRPr="005D58A4">
          <w:rPr>
            <w:kern w:val="24"/>
            <w:szCs w:val="21"/>
            <w:vertAlign w:val="superscript"/>
          </w:rPr>
          <w:t>2+</w:t>
        </w:r>
        <w:r w:rsidRPr="005D58A4">
          <w:rPr>
            <w:kern w:val="24"/>
            <w:szCs w:val="21"/>
          </w:rPr>
          <w:t>)}</w:t>
        </w:r>
      </w:smartTag>
      <w:r w:rsidRPr="005D58A4">
        <w:rPr>
          <w:kern w:val="24"/>
          <w:szCs w:val="21"/>
        </w:rPr>
        <w:t>+H</w:t>
      </w:r>
      <w:r w:rsidRPr="005D58A4">
        <w:rPr>
          <w:kern w:val="24"/>
          <w:szCs w:val="21"/>
          <w:vertAlign w:val="subscript"/>
        </w:rPr>
        <w:t>2</w:t>
      </w:r>
      <w:r w:rsidRPr="005D58A4">
        <w:rPr>
          <w:kern w:val="24"/>
          <w:szCs w:val="21"/>
        </w:rPr>
        <w:t>(g,100kPa)→Cu+2H</w:t>
      </w:r>
      <w:r w:rsidRPr="005D58A4">
        <w:rPr>
          <w:kern w:val="24"/>
          <w:szCs w:val="21"/>
          <w:vertAlign w:val="superscript"/>
        </w:rPr>
        <w:t>+</w:t>
      </w:r>
      <w:smartTag w:uri="isiresearchsoft-com/cwyw" w:element="citation">
        <w:r w:rsidRPr="005D58A4">
          <w:rPr>
            <w:kern w:val="24"/>
            <w:szCs w:val="21"/>
          </w:rPr>
          <w:t>{</w:t>
        </w:r>
        <w:r w:rsidRPr="005D58A4">
          <w:rPr>
            <w:i/>
            <w:kern w:val="24"/>
            <w:szCs w:val="21"/>
          </w:rPr>
          <w:t>a</w:t>
        </w:r>
        <w:r w:rsidRPr="005D58A4">
          <w:rPr>
            <w:kern w:val="24"/>
            <w:szCs w:val="21"/>
          </w:rPr>
          <w:t>(H</w:t>
        </w:r>
        <w:r w:rsidRPr="005D58A4">
          <w:rPr>
            <w:kern w:val="24"/>
            <w:szCs w:val="21"/>
            <w:vertAlign w:val="superscript"/>
          </w:rPr>
          <w:t>+</w:t>
        </w:r>
        <w:r w:rsidRPr="005D58A4">
          <w:rPr>
            <w:kern w:val="24"/>
            <w:szCs w:val="21"/>
          </w:rPr>
          <w:t>)=1}</w:t>
        </w:r>
        <w:r w:rsidRPr="005D58A4">
          <w:rPr>
            <w:rFonts w:hint="eastAsia"/>
            <w:szCs w:val="21"/>
          </w:rPr>
          <w:t>；</w:t>
        </w:r>
      </w:smartTag>
    </w:p>
    <w:p w:rsidR="005D58A4" w:rsidRPr="005D58A4" w:rsidRDefault="005D58A4" w:rsidP="005D58A4">
      <w:pPr>
        <w:spacing w:line="360" w:lineRule="exact"/>
        <w:ind w:firstLineChars="150" w:firstLine="315"/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B</w:t>
      </w:r>
      <w:r w:rsidRPr="005D58A4">
        <w:rPr>
          <w:szCs w:val="21"/>
        </w:rPr>
        <w:t>）</w:t>
      </w:r>
      <w:r w:rsidRPr="005D58A4">
        <w:rPr>
          <w:kern w:val="24"/>
          <w:szCs w:val="21"/>
        </w:rPr>
        <w:t>Cu+2H</w:t>
      </w:r>
      <w:r w:rsidRPr="005D58A4">
        <w:rPr>
          <w:kern w:val="24"/>
          <w:szCs w:val="21"/>
          <w:vertAlign w:val="superscript"/>
        </w:rPr>
        <w:t>+</w:t>
      </w:r>
      <w:smartTag w:uri="isiresearchsoft-com/cwyw" w:element="citation">
        <w:r w:rsidRPr="005D58A4">
          <w:rPr>
            <w:kern w:val="24"/>
            <w:szCs w:val="21"/>
          </w:rPr>
          <w:t>{</w:t>
        </w:r>
        <w:r w:rsidRPr="005D58A4">
          <w:rPr>
            <w:i/>
            <w:kern w:val="24"/>
            <w:szCs w:val="21"/>
          </w:rPr>
          <w:t>a</w:t>
        </w:r>
        <w:r w:rsidRPr="005D58A4">
          <w:rPr>
            <w:kern w:val="24"/>
            <w:szCs w:val="21"/>
          </w:rPr>
          <w:t>(H</w:t>
        </w:r>
        <w:r w:rsidRPr="005D58A4">
          <w:rPr>
            <w:kern w:val="24"/>
            <w:szCs w:val="21"/>
            <w:vertAlign w:val="superscript"/>
          </w:rPr>
          <w:t>+</w:t>
        </w:r>
        <w:r w:rsidRPr="005D58A4">
          <w:rPr>
            <w:kern w:val="24"/>
            <w:szCs w:val="21"/>
          </w:rPr>
          <w:t>)=1}</w:t>
        </w:r>
      </w:smartTag>
      <w:r w:rsidRPr="005D58A4">
        <w:rPr>
          <w:kern w:val="24"/>
          <w:szCs w:val="21"/>
        </w:rPr>
        <w:t>→Cu</w:t>
      </w:r>
      <w:r w:rsidRPr="005D58A4">
        <w:rPr>
          <w:kern w:val="24"/>
          <w:szCs w:val="21"/>
          <w:vertAlign w:val="superscript"/>
        </w:rPr>
        <w:t>2+</w:t>
      </w:r>
      <w:smartTag w:uri="isiresearchsoft-com/cwyw" w:element="citation">
        <w:r w:rsidRPr="005D58A4">
          <w:rPr>
            <w:kern w:val="24"/>
            <w:szCs w:val="21"/>
          </w:rPr>
          <w:t>{</w:t>
        </w:r>
        <w:r w:rsidRPr="005D58A4">
          <w:rPr>
            <w:i/>
            <w:kern w:val="24"/>
            <w:szCs w:val="21"/>
          </w:rPr>
          <w:t>a</w:t>
        </w:r>
        <w:r w:rsidRPr="005D58A4">
          <w:rPr>
            <w:kern w:val="24"/>
            <w:szCs w:val="21"/>
          </w:rPr>
          <w:t>(Cu</w:t>
        </w:r>
        <w:r w:rsidRPr="005D58A4">
          <w:rPr>
            <w:kern w:val="24"/>
            <w:szCs w:val="21"/>
            <w:vertAlign w:val="superscript"/>
          </w:rPr>
          <w:t>2+</w:t>
        </w:r>
        <w:r w:rsidRPr="005D58A4">
          <w:rPr>
            <w:kern w:val="24"/>
            <w:szCs w:val="21"/>
          </w:rPr>
          <w:t>)}</w:t>
        </w:r>
      </w:smartTag>
      <w:r w:rsidRPr="005D58A4">
        <w:rPr>
          <w:kern w:val="24"/>
          <w:szCs w:val="21"/>
        </w:rPr>
        <w:t>+H</w:t>
      </w:r>
      <w:r w:rsidRPr="005D58A4">
        <w:rPr>
          <w:kern w:val="24"/>
          <w:szCs w:val="21"/>
          <w:vertAlign w:val="subscript"/>
        </w:rPr>
        <w:t>2</w:t>
      </w:r>
      <w:r w:rsidRPr="005D58A4">
        <w:rPr>
          <w:kern w:val="24"/>
          <w:szCs w:val="21"/>
        </w:rPr>
        <w:t>(g,100kPa)</w:t>
      </w:r>
      <w:r w:rsidRPr="005D58A4">
        <w:rPr>
          <w:szCs w:val="21"/>
        </w:rPr>
        <w:t xml:space="preserve"> </w:t>
      </w:r>
      <w:r w:rsidRPr="005D58A4">
        <w:rPr>
          <w:rFonts w:hint="eastAsia"/>
          <w:szCs w:val="21"/>
        </w:rPr>
        <w:t>；</w:t>
      </w:r>
      <w:r w:rsidRPr="005D58A4">
        <w:rPr>
          <w:szCs w:val="21"/>
        </w:rPr>
        <w:t xml:space="preserve"> </w:t>
      </w:r>
    </w:p>
    <w:p w:rsidR="005D58A4" w:rsidRPr="005D58A4" w:rsidRDefault="005D58A4" w:rsidP="005D58A4">
      <w:pPr>
        <w:spacing w:line="360" w:lineRule="exact"/>
        <w:ind w:firstLineChars="150" w:firstLine="315"/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C</w:t>
      </w:r>
      <w:r w:rsidRPr="005D58A4">
        <w:rPr>
          <w:szCs w:val="21"/>
        </w:rPr>
        <w:t>）</w:t>
      </w:r>
      <w:r w:rsidRPr="005D58A4">
        <w:rPr>
          <w:kern w:val="24"/>
          <w:szCs w:val="21"/>
        </w:rPr>
        <w:t>Cu</w:t>
      </w:r>
      <w:r w:rsidRPr="005D58A4">
        <w:rPr>
          <w:kern w:val="24"/>
          <w:szCs w:val="21"/>
          <w:vertAlign w:val="superscript"/>
        </w:rPr>
        <w:t>2+</w:t>
      </w:r>
      <w:r w:rsidRPr="005D58A4">
        <w:rPr>
          <w:kern w:val="24"/>
          <w:szCs w:val="21"/>
        </w:rPr>
        <w:t>+ 2</w:t>
      </w:r>
      <w:r w:rsidRPr="005D58A4">
        <w:rPr>
          <w:szCs w:val="21"/>
        </w:rPr>
        <w:t>e</w:t>
      </w:r>
      <w:r w:rsidRPr="005D58A4">
        <w:rPr>
          <w:szCs w:val="21"/>
          <w:vertAlign w:val="superscript"/>
        </w:rPr>
        <w:t>-</w:t>
      </w:r>
      <w:r w:rsidRPr="005D58A4">
        <w:rPr>
          <w:kern w:val="24"/>
          <w:szCs w:val="21"/>
        </w:rPr>
        <w:t>→ Cu</w:t>
      </w:r>
      <w:r w:rsidRPr="005D58A4">
        <w:rPr>
          <w:rFonts w:hint="eastAsia"/>
          <w:szCs w:val="21"/>
        </w:rPr>
        <w:t>；</w:t>
      </w:r>
    </w:p>
    <w:p w:rsidR="005D58A4" w:rsidRPr="005D58A4" w:rsidRDefault="005D58A4" w:rsidP="005D58A4">
      <w:pPr>
        <w:spacing w:line="360" w:lineRule="exact"/>
        <w:ind w:firstLineChars="150" w:firstLine="315"/>
        <w:rPr>
          <w:szCs w:val="21"/>
          <w:vertAlign w:val="subscript"/>
        </w:rPr>
      </w:pPr>
      <w:r w:rsidRPr="005D58A4">
        <w:rPr>
          <w:szCs w:val="21"/>
        </w:rPr>
        <w:t>（</w:t>
      </w:r>
      <w:r w:rsidRPr="005D58A4">
        <w:rPr>
          <w:szCs w:val="21"/>
        </w:rPr>
        <w:t>D</w:t>
      </w:r>
      <w:r w:rsidRPr="005D58A4">
        <w:rPr>
          <w:szCs w:val="21"/>
        </w:rPr>
        <w:t>）</w:t>
      </w:r>
      <w:r w:rsidRPr="005D58A4">
        <w:rPr>
          <w:kern w:val="24"/>
          <w:szCs w:val="21"/>
        </w:rPr>
        <w:t>H</w:t>
      </w:r>
      <w:r w:rsidRPr="005D58A4">
        <w:rPr>
          <w:kern w:val="24"/>
          <w:szCs w:val="21"/>
          <w:vertAlign w:val="subscript"/>
        </w:rPr>
        <w:t>2</w:t>
      </w:r>
      <w:r w:rsidRPr="005D58A4">
        <w:rPr>
          <w:kern w:val="24"/>
          <w:szCs w:val="21"/>
        </w:rPr>
        <w:t>(g,100KPa) → 2H</w:t>
      </w:r>
      <w:r w:rsidRPr="005D58A4">
        <w:rPr>
          <w:kern w:val="24"/>
          <w:szCs w:val="21"/>
          <w:vertAlign w:val="superscript"/>
        </w:rPr>
        <w:t>+</w:t>
      </w:r>
      <w:smartTag w:uri="isiresearchsoft-com/cwyw" w:element="citation">
        <w:r w:rsidRPr="005D58A4">
          <w:rPr>
            <w:kern w:val="24"/>
            <w:szCs w:val="21"/>
          </w:rPr>
          <w:t>{</w:t>
        </w:r>
        <w:r w:rsidRPr="005D58A4">
          <w:rPr>
            <w:i/>
            <w:kern w:val="24"/>
            <w:szCs w:val="21"/>
          </w:rPr>
          <w:t>a</w:t>
        </w:r>
        <w:r w:rsidRPr="005D58A4">
          <w:rPr>
            <w:kern w:val="24"/>
            <w:szCs w:val="21"/>
          </w:rPr>
          <w:t>(H</w:t>
        </w:r>
        <w:r w:rsidRPr="005D58A4">
          <w:rPr>
            <w:kern w:val="24"/>
            <w:szCs w:val="21"/>
            <w:vertAlign w:val="superscript"/>
          </w:rPr>
          <w:t>+</w:t>
        </w:r>
        <w:r w:rsidRPr="005D58A4">
          <w:rPr>
            <w:kern w:val="24"/>
            <w:szCs w:val="21"/>
          </w:rPr>
          <w:t>)=1}</w:t>
        </w:r>
      </w:smartTag>
      <w:r w:rsidRPr="005D58A4">
        <w:rPr>
          <w:kern w:val="24"/>
          <w:szCs w:val="21"/>
        </w:rPr>
        <w:t>+ 2</w:t>
      </w:r>
      <w:r w:rsidRPr="005D58A4">
        <w:rPr>
          <w:szCs w:val="21"/>
        </w:rPr>
        <w:t>e</w:t>
      </w:r>
      <w:r w:rsidRPr="005D58A4">
        <w:rPr>
          <w:szCs w:val="21"/>
          <w:vertAlign w:val="superscript"/>
        </w:rPr>
        <w:t>-</w:t>
      </w:r>
      <w:r w:rsidRPr="005D58A4">
        <w:rPr>
          <w:rFonts w:hint="eastAsia"/>
          <w:szCs w:val="21"/>
          <w:vertAlign w:val="subscript"/>
        </w:rPr>
        <w:t>。</w:t>
      </w:r>
    </w:p>
    <w:p w:rsidR="005D58A4" w:rsidRPr="005D58A4" w:rsidRDefault="005D58A4" w:rsidP="005D58A4">
      <w:pPr>
        <w:widowControl/>
        <w:spacing w:line="360" w:lineRule="auto"/>
        <w:rPr>
          <w:color w:val="000000"/>
          <w:szCs w:val="21"/>
        </w:rPr>
      </w:pPr>
      <w:r w:rsidRPr="005D58A4">
        <w:rPr>
          <w:color w:val="000000"/>
          <w:szCs w:val="21"/>
        </w:rPr>
        <w:t>10</w:t>
      </w:r>
      <w:r w:rsidRPr="005D58A4">
        <w:rPr>
          <w:color w:val="000000"/>
          <w:szCs w:val="21"/>
        </w:rPr>
        <w:t>、无水乙醇在正常沸点气化，则该过程中</w:t>
      </w:r>
      <w:r w:rsidRPr="005D58A4">
        <w:rPr>
          <w:color w:val="000000"/>
          <w:szCs w:val="21"/>
        </w:rPr>
        <w:t xml:space="preserve"> (       )</w:t>
      </w:r>
      <w:r w:rsidRPr="005D58A4">
        <w:rPr>
          <w:rFonts w:hint="eastAsia"/>
          <w:color w:val="000000"/>
          <w:szCs w:val="21"/>
        </w:rPr>
        <w:t>。</w:t>
      </w:r>
      <w:r w:rsidRPr="005D58A4">
        <w:rPr>
          <w:color w:val="000000"/>
          <w:szCs w:val="21"/>
        </w:rPr>
        <w:t xml:space="preserve"> </w:t>
      </w:r>
    </w:p>
    <w:p w:rsidR="005D58A4" w:rsidRPr="005D58A4" w:rsidRDefault="005D58A4" w:rsidP="005D58A4">
      <w:pPr>
        <w:shd w:val="clear" w:color="auto" w:fill="FFFFFF"/>
        <w:spacing w:line="360" w:lineRule="auto"/>
        <w:textAlignment w:val="baseline"/>
        <w:rPr>
          <w:color w:val="000000"/>
          <w:szCs w:val="21"/>
        </w:rPr>
      </w:pPr>
      <w:r w:rsidRPr="005D58A4">
        <w:rPr>
          <w:color w:val="000000"/>
          <w:szCs w:val="21"/>
        </w:rPr>
        <w:t xml:space="preserve">     (A) ΔG=0       (B) ΔS=0        (C) ΔH=0       (D) ΔU=0</w:t>
      </w:r>
    </w:p>
    <w:p w:rsidR="005D58A4" w:rsidRPr="005D58A4" w:rsidRDefault="005D58A4" w:rsidP="005D58A4">
      <w:pPr>
        <w:rPr>
          <w:szCs w:val="21"/>
        </w:rPr>
      </w:pPr>
      <w:r w:rsidRPr="005D58A4">
        <w:rPr>
          <w:szCs w:val="21"/>
        </w:rPr>
        <w:t>11</w:t>
      </w:r>
      <w:r w:rsidRPr="005D58A4">
        <w:rPr>
          <w:szCs w:val="21"/>
        </w:rPr>
        <w:t>、理想气体模型的基本特征是（</w:t>
      </w:r>
      <w:r w:rsidRPr="005D58A4">
        <w:rPr>
          <w:szCs w:val="21"/>
        </w:rPr>
        <w:t xml:space="preserve">      </w:t>
      </w:r>
      <w:r w:rsidRPr="005D58A4">
        <w:rPr>
          <w:szCs w:val="21"/>
        </w:rPr>
        <w:t>）</w:t>
      </w:r>
      <w:r w:rsidRPr="005D58A4">
        <w:rPr>
          <w:rFonts w:hint="eastAsia"/>
          <w:szCs w:val="21"/>
        </w:rPr>
        <w:t>。</w:t>
      </w:r>
    </w:p>
    <w:p w:rsidR="005D58A4" w:rsidRPr="005D58A4" w:rsidRDefault="005D58A4" w:rsidP="005D58A4">
      <w:pPr>
        <w:ind w:firstLine="435"/>
        <w:rPr>
          <w:szCs w:val="21"/>
        </w:rPr>
      </w:pPr>
      <w:r w:rsidRPr="005D58A4">
        <w:rPr>
          <w:szCs w:val="21"/>
        </w:rPr>
        <w:t xml:space="preserve">(A) </w:t>
      </w:r>
      <w:r w:rsidRPr="005D58A4">
        <w:rPr>
          <w:szCs w:val="21"/>
        </w:rPr>
        <w:t>分子不断地</w:t>
      </w:r>
      <w:r w:rsidRPr="005D58A4">
        <w:rPr>
          <w:rFonts w:hint="eastAsia"/>
          <w:szCs w:val="21"/>
        </w:rPr>
        <w:t>做</w:t>
      </w:r>
      <w:r w:rsidRPr="005D58A4">
        <w:rPr>
          <w:szCs w:val="21"/>
        </w:rPr>
        <w:t>无规则运动</w:t>
      </w:r>
      <w:r w:rsidRPr="005D58A4">
        <w:rPr>
          <w:rFonts w:hint="eastAsia"/>
          <w:szCs w:val="21"/>
        </w:rPr>
        <w:t>，</w:t>
      </w:r>
      <w:r w:rsidRPr="005D58A4">
        <w:rPr>
          <w:szCs w:val="21"/>
        </w:rPr>
        <w:t>它们均匀分布在整个容器中；</w:t>
      </w:r>
    </w:p>
    <w:p w:rsidR="005D58A4" w:rsidRPr="005D58A4" w:rsidRDefault="005D58A4" w:rsidP="005D58A4">
      <w:pPr>
        <w:ind w:firstLine="435"/>
        <w:rPr>
          <w:szCs w:val="21"/>
        </w:rPr>
      </w:pPr>
      <w:r w:rsidRPr="005D58A4">
        <w:rPr>
          <w:szCs w:val="21"/>
        </w:rPr>
        <w:t xml:space="preserve">(B) </w:t>
      </w:r>
      <w:r w:rsidRPr="005D58A4">
        <w:rPr>
          <w:szCs w:val="21"/>
        </w:rPr>
        <w:t>各种分子间的作用相等</w:t>
      </w:r>
      <w:r w:rsidRPr="005D58A4">
        <w:rPr>
          <w:rFonts w:hint="eastAsia"/>
          <w:szCs w:val="21"/>
        </w:rPr>
        <w:t>，</w:t>
      </w:r>
      <w:r w:rsidRPr="005D58A4">
        <w:rPr>
          <w:szCs w:val="21"/>
        </w:rPr>
        <w:t>各种分子的体积大小相等；</w:t>
      </w:r>
    </w:p>
    <w:p w:rsidR="005D58A4" w:rsidRPr="005D58A4" w:rsidRDefault="005D58A4" w:rsidP="005D58A4">
      <w:pPr>
        <w:ind w:firstLine="435"/>
        <w:rPr>
          <w:szCs w:val="21"/>
        </w:rPr>
      </w:pPr>
      <w:r w:rsidRPr="005D58A4">
        <w:rPr>
          <w:szCs w:val="21"/>
        </w:rPr>
        <w:t xml:space="preserve">(C) </w:t>
      </w:r>
      <w:r w:rsidRPr="005D58A4">
        <w:rPr>
          <w:szCs w:val="21"/>
        </w:rPr>
        <w:t>所有分子都可看作一个质点</w:t>
      </w:r>
      <w:r w:rsidRPr="005D58A4">
        <w:rPr>
          <w:rFonts w:hint="eastAsia"/>
          <w:szCs w:val="21"/>
        </w:rPr>
        <w:t>，</w:t>
      </w:r>
      <w:r w:rsidRPr="005D58A4">
        <w:rPr>
          <w:szCs w:val="21"/>
        </w:rPr>
        <w:t>并且它们具有相等的能量；</w:t>
      </w:r>
    </w:p>
    <w:p w:rsidR="005D58A4" w:rsidRPr="005D58A4" w:rsidRDefault="005D58A4" w:rsidP="005D58A4">
      <w:pPr>
        <w:ind w:firstLine="435"/>
        <w:rPr>
          <w:szCs w:val="21"/>
        </w:rPr>
      </w:pPr>
      <w:r w:rsidRPr="005D58A4">
        <w:rPr>
          <w:szCs w:val="21"/>
        </w:rPr>
        <w:t xml:space="preserve">(D) </w:t>
      </w:r>
      <w:r w:rsidRPr="005D58A4">
        <w:rPr>
          <w:szCs w:val="21"/>
        </w:rPr>
        <w:t>分子间无</w:t>
      </w:r>
      <w:r w:rsidRPr="005D58A4">
        <w:rPr>
          <w:rFonts w:hint="eastAsia"/>
          <w:szCs w:val="21"/>
        </w:rPr>
        <w:t>相互</w:t>
      </w:r>
      <w:r w:rsidRPr="005D58A4">
        <w:rPr>
          <w:szCs w:val="21"/>
        </w:rPr>
        <w:t>作用力</w:t>
      </w:r>
      <w:r w:rsidRPr="005D58A4">
        <w:rPr>
          <w:rFonts w:hint="eastAsia"/>
          <w:szCs w:val="21"/>
        </w:rPr>
        <w:t>，</w:t>
      </w:r>
      <w:r w:rsidRPr="005D58A4">
        <w:rPr>
          <w:szCs w:val="21"/>
        </w:rPr>
        <w:t>分子本身无体积。</w:t>
      </w:r>
    </w:p>
    <w:p w:rsidR="005D58A4" w:rsidRPr="005D58A4" w:rsidRDefault="005D58A4" w:rsidP="005D58A4">
      <w:pPr>
        <w:shd w:val="clear" w:color="auto" w:fill="FFFFFF"/>
        <w:spacing w:line="360" w:lineRule="auto"/>
        <w:textAlignment w:val="baseline"/>
        <w:rPr>
          <w:color w:val="000000"/>
          <w:szCs w:val="21"/>
        </w:rPr>
      </w:pPr>
      <w:r w:rsidRPr="005D58A4">
        <w:rPr>
          <w:szCs w:val="21"/>
        </w:rPr>
        <w:t>12</w:t>
      </w:r>
      <w:r w:rsidRPr="005D58A4">
        <w:rPr>
          <w:szCs w:val="21"/>
        </w:rPr>
        <w:t>、</w:t>
      </w:r>
      <w:r w:rsidRPr="005D58A4">
        <w:rPr>
          <w:color w:val="000000"/>
          <w:szCs w:val="21"/>
        </w:rPr>
        <w:t>称为化学势的表达式是</w:t>
      </w:r>
      <w:r w:rsidRPr="005D58A4">
        <w:rPr>
          <w:color w:val="000000"/>
          <w:kern w:val="0"/>
          <w:szCs w:val="21"/>
        </w:rPr>
        <w:t>(       )</w:t>
      </w:r>
      <w:r w:rsidRPr="005D58A4">
        <w:rPr>
          <w:rFonts w:hint="eastAsia"/>
          <w:color w:val="000000"/>
          <w:kern w:val="0"/>
          <w:szCs w:val="21"/>
        </w:rPr>
        <w:t>。</w:t>
      </w:r>
    </w:p>
    <w:p w:rsidR="005D58A4" w:rsidRPr="005D58A4" w:rsidRDefault="005D58A4" w:rsidP="005D58A4">
      <w:pPr>
        <w:autoSpaceDE w:val="0"/>
        <w:autoSpaceDN w:val="0"/>
        <w:adjustRightInd w:val="0"/>
        <w:spacing w:line="360" w:lineRule="auto"/>
        <w:ind w:firstLineChars="150" w:firstLine="315"/>
        <w:rPr>
          <w:color w:val="000000"/>
          <w:szCs w:val="21"/>
        </w:rPr>
      </w:pPr>
      <w:r w:rsidRPr="005D58A4">
        <w:rPr>
          <w:color w:val="000000"/>
          <w:szCs w:val="21"/>
        </w:rPr>
        <w:t>（</w:t>
      </w:r>
      <w:r w:rsidRPr="005D58A4">
        <w:rPr>
          <w:color w:val="000000"/>
          <w:szCs w:val="21"/>
        </w:rPr>
        <w:t>A</w:t>
      </w:r>
      <w:r w:rsidRPr="005D58A4">
        <w:rPr>
          <w:color w:val="000000"/>
          <w:szCs w:val="21"/>
        </w:rPr>
        <w:t>）</w:t>
      </w:r>
      <w:r w:rsidRPr="005D58A4">
        <w:rPr>
          <w:color w:val="000000"/>
          <w:position w:val="-36"/>
          <w:szCs w:val="21"/>
        </w:rPr>
        <w:object w:dxaOrig="1140" w:dyaOrig="800">
          <v:shape id="_x0000_i1035" type="#_x0000_t75" style="width:67.5pt;height:47.25pt" o:ole="">
            <v:imagedata r:id="rId30" o:title=""/>
          </v:shape>
          <o:OLEObject Type="Embed" ProgID="Equation.DSMT4" ShapeID="_x0000_i1035" DrawAspect="Content" ObjectID="_1605012417" r:id="rId31"/>
        </w:object>
      </w:r>
      <w:r w:rsidRPr="005D58A4">
        <w:rPr>
          <w:color w:val="000000"/>
          <w:szCs w:val="21"/>
        </w:rPr>
        <w:t xml:space="preserve">            (B) </w:t>
      </w:r>
      <w:r w:rsidRPr="005D58A4">
        <w:rPr>
          <w:color w:val="000000"/>
          <w:position w:val="-36"/>
          <w:szCs w:val="21"/>
        </w:rPr>
        <w:object w:dxaOrig="1140" w:dyaOrig="800">
          <v:shape id="_x0000_i1036" type="#_x0000_t75" style="width:67.5pt;height:47.25pt" o:ole="">
            <v:imagedata r:id="rId32" o:title=""/>
          </v:shape>
          <o:OLEObject Type="Embed" ProgID="Equation.DSMT4" ShapeID="_x0000_i1036" DrawAspect="Content" ObjectID="_1605012418" r:id="rId33"/>
        </w:object>
      </w:r>
      <w:r w:rsidRPr="005D58A4">
        <w:rPr>
          <w:color w:val="000000"/>
          <w:szCs w:val="21"/>
        </w:rPr>
        <w:t xml:space="preserve">    </w:t>
      </w:r>
    </w:p>
    <w:p w:rsidR="005D58A4" w:rsidRPr="005D58A4" w:rsidRDefault="005D58A4" w:rsidP="005D58A4">
      <w:pPr>
        <w:autoSpaceDE w:val="0"/>
        <w:autoSpaceDN w:val="0"/>
        <w:adjustRightInd w:val="0"/>
        <w:spacing w:line="360" w:lineRule="auto"/>
        <w:ind w:firstLineChars="200" w:firstLine="420"/>
        <w:rPr>
          <w:color w:val="000000"/>
          <w:szCs w:val="21"/>
        </w:rPr>
      </w:pPr>
      <w:r w:rsidRPr="005D58A4">
        <w:rPr>
          <w:color w:val="000000"/>
          <w:szCs w:val="21"/>
        </w:rPr>
        <w:t xml:space="preserve">(C) </w:t>
      </w:r>
      <w:r w:rsidRPr="005D58A4">
        <w:rPr>
          <w:color w:val="000000"/>
          <w:position w:val="-36"/>
          <w:szCs w:val="21"/>
        </w:rPr>
        <w:object w:dxaOrig="1140" w:dyaOrig="800">
          <v:shape id="_x0000_i1037" type="#_x0000_t75" style="width:67.5pt;height:47.25pt" o:ole="">
            <v:imagedata r:id="rId34" o:title=""/>
          </v:shape>
          <o:OLEObject Type="Embed" ProgID="Equation.DSMT4" ShapeID="_x0000_i1037" DrawAspect="Content" ObjectID="_1605012419" r:id="rId35"/>
        </w:object>
      </w:r>
      <w:r w:rsidRPr="005D58A4">
        <w:rPr>
          <w:color w:val="000000"/>
          <w:szCs w:val="21"/>
          <w:vertAlign w:val="subscript"/>
        </w:rPr>
        <w:t xml:space="preserve">                 </w:t>
      </w:r>
      <w:r w:rsidRPr="005D58A4">
        <w:rPr>
          <w:color w:val="000000"/>
          <w:szCs w:val="21"/>
        </w:rPr>
        <w:t>（</w:t>
      </w:r>
      <w:r w:rsidRPr="005D58A4">
        <w:rPr>
          <w:color w:val="000000"/>
          <w:szCs w:val="21"/>
        </w:rPr>
        <w:t>D</w:t>
      </w:r>
      <w:r w:rsidRPr="005D58A4">
        <w:rPr>
          <w:color w:val="000000"/>
          <w:szCs w:val="21"/>
        </w:rPr>
        <w:t>）</w:t>
      </w:r>
      <w:r w:rsidRPr="005D58A4">
        <w:rPr>
          <w:color w:val="000000"/>
          <w:position w:val="-36"/>
          <w:szCs w:val="21"/>
        </w:rPr>
        <w:object w:dxaOrig="1140" w:dyaOrig="800">
          <v:shape id="_x0000_i1038" type="#_x0000_t75" style="width:67.5pt;height:47.25pt" o:ole="">
            <v:imagedata r:id="rId36" o:title=""/>
          </v:shape>
          <o:OLEObject Type="Embed" ProgID="Equation.DSMT4" ShapeID="_x0000_i1038" DrawAspect="Content" ObjectID="_1605012420" r:id="rId37"/>
        </w:object>
      </w:r>
    </w:p>
    <w:p w:rsidR="005D58A4" w:rsidRPr="005D58A4" w:rsidRDefault="005D58A4" w:rsidP="005D58A4">
      <w:pPr>
        <w:adjustRightInd w:val="0"/>
        <w:jc w:val="left"/>
        <w:rPr>
          <w:szCs w:val="21"/>
        </w:rPr>
      </w:pPr>
      <w:r w:rsidRPr="005D58A4">
        <w:rPr>
          <w:szCs w:val="21"/>
        </w:rPr>
        <w:t>13</w:t>
      </w:r>
      <w:r w:rsidRPr="005D58A4">
        <w:rPr>
          <w:szCs w:val="21"/>
        </w:rPr>
        <w:t>、加催化剂使化学反应的下列物理量中哪个不改变（</w:t>
      </w:r>
      <w:r w:rsidRPr="005D58A4">
        <w:rPr>
          <w:szCs w:val="21"/>
        </w:rPr>
        <w:t xml:space="preserve">     </w:t>
      </w:r>
      <w:r w:rsidRPr="005D58A4">
        <w:rPr>
          <w:szCs w:val="21"/>
        </w:rPr>
        <w:t>）。</w:t>
      </w:r>
    </w:p>
    <w:p w:rsidR="005D58A4" w:rsidRPr="005D58A4" w:rsidRDefault="005D58A4" w:rsidP="005D58A4">
      <w:pPr>
        <w:spacing w:line="360" w:lineRule="auto"/>
        <w:ind w:firstLineChars="150" w:firstLine="315"/>
        <w:rPr>
          <w:rFonts w:hint="eastAsia"/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A</w:t>
      </w:r>
      <w:r w:rsidR="0030747A">
        <w:rPr>
          <w:szCs w:val="21"/>
        </w:rPr>
        <w:t>）平衡常数</w:t>
      </w:r>
      <w:r w:rsidRPr="005D58A4">
        <w:rPr>
          <w:szCs w:val="21"/>
        </w:rPr>
        <w:t xml:space="preserve">                </w:t>
      </w:r>
      <w:r w:rsidRPr="005D58A4">
        <w:rPr>
          <w:szCs w:val="21"/>
        </w:rPr>
        <w:t>（</w:t>
      </w:r>
      <w:r w:rsidRPr="005D58A4">
        <w:rPr>
          <w:szCs w:val="21"/>
        </w:rPr>
        <w:t>B</w:t>
      </w:r>
      <w:r w:rsidR="0030747A">
        <w:rPr>
          <w:szCs w:val="21"/>
        </w:rPr>
        <w:t>）反应热</w:t>
      </w:r>
    </w:p>
    <w:p w:rsidR="005D58A4" w:rsidRPr="005D58A4" w:rsidRDefault="005D58A4" w:rsidP="005D58A4">
      <w:pPr>
        <w:spacing w:line="360" w:lineRule="auto"/>
        <w:ind w:firstLineChars="150" w:firstLine="315"/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C</w:t>
      </w:r>
      <w:r w:rsidR="0030747A">
        <w:rPr>
          <w:szCs w:val="21"/>
        </w:rPr>
        <w:t>）速率常数</w:t>
      </w:r>
      <w:r w:rsidRPr="005D58A4">
        <w:rPr>
          <w:szCs w:val="21"/>
        </w:rPr>
        <w:t xml:space="preserve">                </w:t>
      </w:r>
      <w:r w:rsidRPr="005D58A4">
        <w:rPr>
          <w:szCs w:val="21"/>
        </w:rPr>
        <w:t>（</w:t>
      </w:r>
      <w:r w:rsidRPr="005D58A4">
        <w:rPr>
          <w:szCs w:val="21"/>
        </w:rPr>
        <w:t>D</w:t>
      </w:r>
      <w:r w:rsidRPr="005D58A4">
        <w:rPr>
          <w:szCs w:val="21"/>
        </w:rPr>
        <w:t>）活化能</w:t>
      </w:r>
      <w:bookmarkStart w:id="0" w:name="_GoBack"/>
      <w:bookmarkEnd w:id="0"/>
    </w:p>
    <w:p w:rsidR="005D58A4" w:rsidRPr="005D58A4" w:rsidRDefault="005D58A4" w:rsidP="005D58A4">
      <w:pPr>
        <w:rPr>
          <w:kern w:val="0"/>
          <w:szCs w:val="21"/>
        </w:rPr>
      </w:pPr>
      <w:r w:rsidRPr="005D58A4">
        <w:rPr>
          <w:color w:val="000000"/>
          <w:kern w:val="0"/>
          <w:szCs w:val="21"/>
        </w:rPr>
        <w:lastRenderedPageBreak/>
        <w:t>14</w:t>
      </w:r>
      <w:r w:rsidRPr="005D58A4">
        <w:rPr>
          <w:color w:val="000000"/>
          <w:kern w:val="0"/>
          <w:szCs w:val="21"/>
        </w:rPr>
        <w:t>、</w:t>
      </w:r>
      <w:r w:rsidRPr="005D58A4">
        <w:rPr>
          <w:kern w:val="0"/>
          <w:szCs w:val="21"/>
        </w:rPr>
        <w:t>关于恒容绝热反应</w:t>
      </w:r>
      <w:r w:rsidRPr="005D58A4">
        <w:rPr>
          <w:position w:val="-12"/>
          <w:szCs w:val="21"/>
        </w:rPr>
        <w:object w:dxaOrig="4420" w:dyaOrig="359">
          <v:shape id="对象 58" o:spid="_x0000_i1039" type="#_x0000_t75" style="width:221.25pt;height:18pt;mso-position-horizontal-relative:page;mso-position-vertical-relative:page" o:ole="">
            <v:imagedata r:id="rId38" o:title=""/>
          </v:shape>
          <o:OLEObject Type="Embed" ProgID="Equation.3" ShapeID="对象 58" DrawAspect="Content" ObjectID="_1605012421" r:id="rId39"/>
        </w:object>
      </w:r>
      <w:r w:rsidRPr="005D58A4">
        <w:rPr>
          <w:kern w:val="0"/>
          <w:szCs w:val="21"/>
        </w:rPr>
        <w:t>，下列关系式正确的</w:t>
      </w:r>
      <w:r w:rsidRPr="005D58A4">
        <w:rPr>
          <w:kern w:val="0"/>
          <w:szCs w:val="21"/>
        </w:rPr>
        <w:t xml:space="preserve"> </w:t>
      </w:r>
      <w:r w:rsidRPr="005D58A4">
        <w:rPr>
          <w:kern w:val="0"/>
          <w:szCs w:val="21"/>
        </w:rPr>
        <w:t>（</w:t>
      </w:r>
      <w:r w:rsidRPr="005D58A4">
        <w:rPr>
          <w:kern w:val="0"/>
          <w:szCs w:val="21"/>
        </w:rPr>
        <w:t xml:space="preserve">    </w:t>
      </w:r>
      <w:r w:rsidRPr="005D58A4">
        <w:rPr>
          <w:kern w:val="0"/>
          <w:szCs w:val="21"/>
        </w:rPr>
        <w:t>）</w:t>
      </w:r>
      <w:r w:rsidRPr="005D58A4">
        <w:rPr>
          <w:rFonts w:hint="eastAsia"/>
          <w:kern w:val="0"/>
          <w:szCs w:val="21"/>
        </w:rPr>
        <w:t>。</w:t>
      </w:r>
      <w:r w:rsidRPr="005D58A4">
        <w:rPr>
          <w:rFonts w:hint="eastAsia"/>
          <w:kern w:val="0"/>
          <w:szCs w:val="21"/>
        </w:rPr>
        <w:t xml:space="preserve"> </w:t>
      </w:r>
    </w:p>
    <w:p w:rsidR="005D58A4" w:rsidRPr="005D58A4" w:rsidRDefault="005D58A4" w:rsidP="005D58A4">
      <w:pPr>
        <w:adjustRightInd w:val="0"/>
        <w:snapToGrid w:val="0"/>
        <w:spacing w:line="360" w:lineRule="auto"/>
        <w:ind w:firstLineChars="250" w:firstLine="525"/>
        <w:jc w:val="left"/>
        <w:rPr>
          <w:kern w:val="0"/>
          <w:szCs w:val="21"/>
        </w:rPr>
      </w:pPr>
      <w:r w:rsidRPr="005D58A4">
        <w:rPr>
          <w:kern w:val="0"/>
          <w:szCs w:val="21"/>
          <w:lang w:eastAsia="zh-TW"/>
        </w:rPr>
        <w:t>(A) </w:t>
      </w:r>
      <w:r w:rsidRPr="005D58A4">
        <w:rPr>
          <w:kern w:val="0"/>
          <w:szCs w:val="21"/>
        </w:rPr>
        <w:t>Δ</w:t>
      </w:r>
      <w:r w:rsidRPr="005D58A4">
        <w:rPr>
          <w:iCs/>
          <w:kern w:val="0"/>
          <w:szCs w:val="21"/>
        </w:rPr>
        <w:t>U=0</w:t>
      </w:r>
      <w:r w:rsidRPr="005D58A4">
        <w:rPr>
          <w:iCs/>
          <w:kern w:val="0"/>
          <w:szCs w:val="21"/>
        </w:rPr>
        <w:t>，</w:t>
      </w:r>
      <w:r w:rsidRPr="005D58A4">
        <w:rPr>
          <w:kern w:val="0"/>
          <w:szCs w:val="21"/>
        </w:rPr>
        <w:t>Δ</w:t>
      </w:r>
      <w:r w:rsidRPr="005D58A4">
        <w:rPr>
          <w:iCs/>
          <w:kern w:val="0"/>
          <w:szCs w:val="21"/>
        </w:rPr>
        <w:t>H</w:t>
      </w:r>
      <w:r w:rsidRPr="005D58A4">
        <w:rPr>
          <w:color w:val="000000"/>
          <w:szCs w:val="21"/>
        </w:rPr>
        <w:t>＜</w:t>
      </w:r>
      <w:r w:rsidRPr="005D58A4">
        <w:rPr>
          <w:color w:val="000000"/>
          <w:szCs w:val="21"/>
        </w:rPr>
        <w:t>0</w:t>
      </w:r>
      <w:r w:rsidRPr="005D58A4">
        <w:rPr>
          <w:color w:val="000000"/>
          <w:szCs w:val="21"/>
        </w:rPr>
        <w:t>，</w:t>
      </w:r>
      <w:r w:rsidRPr="005D58A4">
        <w:rPr>
          <w:iCs/>
          <w:kern w:val="0"/>
          <w:szCs w:val="21"/>
          <w:lang w:eastAsia="zh-TW"/>
        </w:rPr>
        <w:t>Q</w:t>
      </w:r>
      <w:r w:rsidRPr="005D58A4">
        <w:rPr>
          <w:iCs/>
          <w:kern w:val="0"/>
          <w:szCs w:val="21"/>
        </w:rPr>
        <w:t>=0</w:t>
      </w:r>
      <w:r w:rsidRPr="005D58A4">
        <w:rPr>
          <w:kern w:val="0"/>
          <w:szCs w:val="21"/>
        </w:rPr>
        <w:t>；</w:t>
      </w:r>
      <w:r w:rsidRPr="005D58A4">
        <w:rPr>
          <w:rFonts w:hint="eastAsia"/>
          <w:kern w:val="0"/>
          <w:szCs w:val="21"/>
        </w:rPr>
        <w:t xml:space="preserve">     </w:t>
      </w:r>
      <w:r w:rsidRPr="005D58A4">
        <w:rPr>
          <w:kern w:val="0"/>
          <w:szCs w:val="21"/>
        </w:rPr>
        <w:t xml:space="preserve"> </w:t>
      </w:r>
      <w:r w:rsidRPr="005D58A4">
        <w:rPr>
          <w:rFonts w:hint="eastAsia"/>
          <w:kern w:val="0"/>
          <w:szCs w:val="21"/>
        </w:rPr>
        <w:t xml:space="preserve"> </w:t>
      </w:r>
      <w:r w:rsidRPr="005D58A4">
        <w:rPr>
          <w:kern w:val="0"/>
          <w:szCs w:val="21"/>
          <w:lang w:eastAsia="zh-TW"/>
        </w:rPr>
        <w:t xml:space="preserve">  (B) </w:t>
      </w:r>
      <w:r w:rsidRPr="005D58A4">
        <w:rPr>
          <w:kern w:val="0"/>
          <w:szCs w:val="21"/>
        </w:rPr>
        <w:t>Δ</w:t>
      </w:r>
      <w:r w:rsidRPr="005D58A4">
        <w:rPr>
          <w:iCs/>
          <w:kern w:val="0"/>
          <w:szCs w:val="21"/>
        </w:rPr>
        <w:t>U=0</w:t>
      </w:r>
      <w:r w:rsidRPr="005D58A4">
        <w:rPr>
          <w:iCs/>
          <w:kern w:val="0"/>
          <w:szCs w:val="21"/>
        </w:rPr>
        <w:t>，</w:t>
      </w:r>
      <w:r w:rsidRPr="005D58A4">
        <w:rPr>
          <w:kern w:val="0"/>
          <w:szCs w:val="21"/>
        </w:rPr>
        <w:t>Δ</w:t>
      </w:r>
      <w:r w:rsidRPr="005D58A4">
        <w:rPr>
          <w:iCs/>
          <w:kern w:val="0"/>
          <w:szCs w:val="21"/>
        </w:rPr>
        <w:t>H</w:t>
      </w:r>
      <w:r w:rsidRPr="005D58A4">
        <w:rPr>
          <w:color w:val="000000"/>
          <w:szCs w:val="21"/>
        </w:rPr>
        <w:t>＞</w:t>
      </w:r>
      <w:r w:rsidRPr="005D58A4">
        <w:rPr>
          <w:color w:val="000000"/>
          <w:szCs w:val="21"/>
        </w:rPr>
        <w:t>0</w:t>
      </w:r>
      <w:r w:rsidRPr="005D58A4">
        <w:rPr>
          <w:color w:val="000000"/>
          <w:szCs w:val="21"/>
        </w:rPr>
        <w:t>，</w:t>
      </w:r>
      <w:r w:rsidRPr="005D58A4">
        <w:rPr>
          <w:iCs/>
          <w:kern w:val="0"/>
          <w:szCs w:val="21"/>
          <w:lang w:eastAsia="zh-TW"/>
        </w:rPr>
        <w:t>W</w:t>
      </w:r>
      <w:r w:rsidRPr="005D58A4">
        <w:rPr>
          <w:iCs/>
          <w:kern w:val="0"/>
          <w:szCs w:val="21"/>
        </w:rPr>
        <w:t>=0</w:t>
      </w:r>
      <w:r w:rsidRPr="005D58A4">
        <w:rPr>
          <w:kern w:val="0"/>
          <w:szCs w:val="21"/>
        </w:rPr>
        <w:t>；</w:t>
      </w:r>
    </w:p>
    <w:p w:rsidR="005D58A4" w:rsidRPr="005D58A4" w:rsidRDefault="005D58A4" w:rsidP="005D58A4">
      <w:pPr>
        <w:adjustRightInd w:val="0"/>
        <w:snapToGrid w:val="0"/>
        <w:spacing w:line="360" w:lineRule="auto"/>
        <w:ind w:firstLineChars="100" w:firstLine="210"/>
        <w:jc w:val="left"/>
        <w:rPr>
          <w:kern w:val="0"/>
          <w:szCs w:val="21"/>
        </w:rPr>
      </w:pPr>
      <w:r w:rsidRPr="005D58A4">
        <w:rPr>
          <w:kern w:val="0"/>
          <w:szCs w:val="21"/>
          <w:lang w:eastAsia="zh-TW"/>
        </w:rPr>
        <w:t>    </w:t>
      </w:r>
      <w:r w:rsidRPr="005D58A4">
        <w:rPr>
          <w:kern w:val="0"/>
          <w:szCs w:val="21"/>
        </w:rPr>
        <w:t>(C)</w:t>
      </w:r>
      <w:r w:rsidRPr="005D58A4">
        <w:rPr>
          <w:kern w:val="0"/>
          <w:szCs w:val="21"/>
          <w:lang w:eastAsia="zh-TW"/>
        </w:rPr>
        <w:t> </w:t>
      </w:r>
      <w:r w:rsidRPr="005D58A4">
        <w:rPr>
          <w:kern w:val="0"/>
          <w:szCs w:val="21"/>
        </w:rPr>
        <w:t>Δ</w:t>
      </w:r>
      <w:r w:rsidRPr="005D58A4">
        <w:rPr>
          <w:iCs/>
          <w:kern w:val="0"/>
          <w:szCs w:val="21"/>
        </w:rPr>
        <w:t>U=0</w:t>
      </w:r>
      <w:r w:rsidRPr="005D58A4">
        <w:rPr>
          <w:iCs/>
          <w:kern w:val="0"/>
          <w:szCs w:val="21"/>
        </w:rPr>
        <w:t>，</w:t>
      </w:r>
      <w:r w:rsidRPr="005D58A4">
        <w:rPr>
          <w:kern w:val="0"/>
          <w:szCs w:val="21"/>
        </w:rPr>
        <w:t>Δ</w:t>
      </w:r>
      <w:r w:rsidRPr="005D58A4">
        <w:rPr>
          <w:iCs/>
          <w:kern w:val="0"/>
          <w:szCs w:val="21"/>
        </w:rPr>
        <w:t>H</w:t>
      </w:r>
      <w:r w:rsidRPr="005D58A4">
        <w:rPr>
          <w:color w:val="000000"/>
          <w:szCs w:val="21"/>
        </w:rPr>
        <w:t>=0</w:t>
      </w:r>
      <w:r w:rsidRPr="005D58A4">
        <w:rPr>
          <w:color w:val="000000"/>
          <w:szCs w:val="21"/>
        </w:rPr>
        <w:t>，</w:t>
      </w:r>
      <w:r w:rsidRPr="005D58A4">
        <w:rPr>
          <w:iCs/>
          <w:kern w:val="0"/>
          <w:szCs w:val="21"/>
          <w:lang w:eastAsia="zh-TW"/>
        </w:rPr>
        <w:t>Q</w:t>
      </w:r>
      <w:r w:rsidRPr="005D58A4">
        <w:rPr>
          <w:iCs/>
          <w:kern w:val="0"/>
          <w:szCs w:val="21"/>
        </w:rPr>
        <w:t>=0</w:t>
      </w:r>
      <w:r w:rsidRPr="005D58A4">
        <w:rPr>
          <w:kern w:val="0"/>
          <w:szCs w:val="21"/>
        </w:rPr>
        <w:t>；</w:t>
      </w:r>
      <w:r w:rsidRPr="005D58A4">
        <w:rPr>
          <w:rFonts w:hint="eastAsia"/>
          <w:kern w:val="0"/>
          <w:szCs w:val="21"/>
        </w:rPr>
        <w:t xml:space="preserve"> </w:t>
      </w:r>
      <w:r w:rsidRPr="005D58A4">
        <w:rPr>
          <w:kern w:val="0"/>
          <w:szCs w:val="21"/>
        </w:rPr>
        <w:t xml:space="preserve"> </w:t>
      </w:r>
      <w:r w:rsidRPr="005D58A4">
        <w:rPr>
          <w:rFonts w:hint="eastAsia"/>
          <w:kern w:val="0"/>
          <w:szCs w:val="21"/>
        </w:rPr>
        <w:t xml:space="preserve">       </w:t>
      </w:r>
      <w:r w:rsidRPr="005D58A4">
        <w:rPr>
          <w:kern w:val="0"/>
          <w:szCs w:val="21"/>
        </w:rPr>
        <w:t> (D)</w:t>
      </w:r>
      <w:r w:rsidRPr="005D58A4">
        <w:rPr>
          <w:iCs/>
          <w:kern w:val="0"/>
          <w:szCs w:val="21"/>
          <w:lang w:eastAsia="zh-TW"/>
        </w:rPr>
        <w:t xml:space="preserve"> Q</w:t>
      </w:r>
      <w:r w:rsidRPr="005D58A4">
        <w:rPr>
          <w:color w:val="000000"/>
          <w:szCs w:val="21"/>
        </w:rPr>
        <w:t>＜</w:t>
      </w:r>
      <w:r w:rsidRPr="005D58A4">
        <w:rPr>
          <w:iCs/>
          <w:kern w:val="0"/>
          <w:szCs w:val="21"/>
        </w:rPr>
        <w:t>0</w:t>
      </w:r>
      <w:r w:rsidRPr="005D58A4">
        <w:rPr>
          <w:iCs/>
          <w:kern w:val="0"/>
          <w:szCs w:val="21"/>
        </w:rPr>
        <w:t>，</w:t>
      </w:r>
      <w:r w:rsidRPr="005D58A4">
        <w:rPr>
          <w:iCs/>
          <w:kern w:val="0"/>
          <w:szCs w:val="21"/>
          <w:lang w:eastAsia="zh-TW"/>
        </w:rPr>
        <w:t>W</w:t>
      </w:r>
      <w:r w:rsidRPr="005D58A4">
        <w:rPr>
          <w:color w:val="000000"/>
          <w:szCs w:val="21"/>
        </w:rPr>
        <w:t xml:space="preserve"> =0</w:t>
      </w:r>
      <w:r w:rsidRPr="005D58A4">
        <w:rPr>
          <w:color w:val="000000"/>
          <w:szCs w:val="21"/>
        </w:rPr>
        <w:t>，</w:t>
      </w:r>
      <w:r w:rsidRPr="005D58A4">
        <w:rPr>
          <w:kern w:val="0"/>
          <w:szCs w:val="21"/>
        </w:rPr>
        <w:t>Δ</w:t>
      </w:r>
      <w:r w:rsidRPr="005D58A4">
        <w:rPr>
          <w:iCs/>
          <w:kern w:val="0"/>
          <w:szCs w:val="21"/>
        </w:rPr>
        <w:t>U</w:t>
      </w:r>
      <w:r w:rsidRPr="005D58A4">
        <w:rPr>
          <w:color w:val="000000"/>
          <w:szCs w:val="21"/>
        </w:rPr>
        <w:t>＜</w:t>
      </w:r>
      <w:r w:rsidRPr="005D58A4">
        <w:rPr>
          <w:iCs/>
          <w:kern w:val="0"/>
          <w:szCs w:val="21"/>
        </w:rPr>
        <w:t>0</w:t>
      </w:r>
      <w:r w:rsidRPr="005D58A4">
        <w:rPr>
          <w:kern w:val="0"/>
          <w:szCs w:val="21"/>
        </w:rPr>
        <w:t>。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szCs w:val="21"/>
        </w:rPr>
        <w:t>15</w:t>
      </w:r>
      <w:r w:rsidRPr="005D58A4">
        <w:rPr>
          <w:szCs w:val="21"/>
        </w:rPr>
        <w:t>、</w:t>
      </w:r>
      <w:proofErr w:type="spellStart"/>
      <w:r w:rsidRPr="005D58A4">
        <w:rPr>
          <w:szCs w:val="21"/>
        </w:rPr>
        <w:t>Λ</w:t>
      </w:r>
      <w:r w:rsidRPr="005D58A4">
        <w:rPr>
          <w:szCs w:val="21"/>
          <w:vertAlign w:val="subscript"/>
        </w:rPr>
        <w:t>m</w:t>
      </w:r>
      <w:proofErr w:type="spellEnd"/>
      <w:r w:rsidRPr="005D58A4">
        <w:rPr>
          <w:szCs w:val="21"/>
          <w:vertAlign w:val="superscript"/>
        </w:rPr>
        <w:t>∞</w:t>
      </w:r>
      <w:r w:rsidRPr="005D58A4">
        <w:rPr>
          <w:szCs w:val="21"/>
        </w:rPr>
        <w:t>(25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,K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SO</w:t>
      </w:r>
      <w:r w:rsidRPr="005D58A4">
        <w:rPr>
          <w:szCs w:val="21"/>
          <w:vertAlign w:val="subscript"/>
        </w:rPr>
        <w:t>4</w:t>
      </w:r>
      <w:r w:rsidRPr="005D58A4">
        <w:rPr>
          <w:szCs w:val="21"/>
        </w:rPr>
        <w:t>)</w:t>
      </w:r>
      <w:r w:rsidRPr="005D58A4">
        <w:rPr>
          <w:szCs w:val="21"/>
        </w:rPr>
        <w:t>与</w:t>
      </w:r>
      <w:proofErr w:type="spellStart"/>
      <w:r w:rsidRPr="005D58A4">
        <w:rPr>
          <w:szCs w:val="21"/>
        </w:rPr>
        <w:t>Λ</w:t>
      </w:r>
      <w:r w:rsidRPr="005D58A4">
        <w:rPr>
          <w:szCs w:val="21"/>
          <w:vertAlign w:val="subscript"/>
        </w:rPr>
        <w:t>m</w:t>
      </w:r>
      <w:proofErr w:type="spellEnd"/>
      <w:r w:rsidRPr="005D58A4">
        <w:rPr>
          <w:szCs w:val="21"/>
          <w:vertAlign w:val="superscript"/>
        </w:rPr>
        <w:t>∞</w:t>
      </w:r>
      <w:r w:rsidRPr="005D58A4">
        <w:rPr>
          <w:szCs w:val="21"/>
        </w:rPr>
        <w:t>(25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,1/2K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SO</w:t>
      </w:r>
      <w:r w:rsidRPr="005D58A4">
        <w:rPr>
          <w:szCs w:val="21"/>
          <w:vertAlign w:val="subscript"/>
        </w:rPr>
        <w:t>4</w:t>
      </w:r>
      <w:r w:rsidRPr="005D58A4">
        <w:rPr>
          <w:szCs w:val="21"/>
        </w:rPr>
        <w:t>)</w:t>
      </w:r>
      <w:r w:rsidRPr="005D58A4">
        <w:rPr>
          <w:szCs w:val="21"/>
        </w:rPr>
        <w:t>的关系是（</w:t>
      </w:r>
      <w:r w:rsidRPr="005D58A4">
        <w:rPr>
          <w:szCs w:val="21"/>
        </w:rPr>
        <w:t xml:space="preserve">    </w:t>
      </w:r>
      <w:r w:rsidRPr="005D58A4">
        <w:rPr>
          <w:szCs w:val="21"/>
        </w:rPr>
        <w:t>）。</w:t>
      </w:r>
    </w:p>
    <w:p w:rsidR="005D58A4" w:rsidRPr="005D58A4" w:rsidRDefault="005D58A4" w:rsidP="005D58A4">
      <w:pPr>
        <w:spacing w:line="360" w:lineRule="auto"/>
        <w:ind w:left="510"/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A</w:t>
      </w:r>
      <w:r w:rsidRPr="005D58A4">
        <w:rPr>
          <w:szCs w:val="21"/>
        </w:rPr>
        <w:t>）</w:t>
      </w:r>
      <w:proofErr w:type="spellStart"/>
      <w:r w:rsidRPr="005D58A4">
        <w:rPr>
          <w:szCs w:val="21"/>
        </w:rPr>
        <w:t>Λ</w:t>
      </w:r>
      <w:r w:rsidRPr="005D58A4">
        <w:rPr>
          <w:szCs w:val="21"/>
          <w:vertAlign w:val="subscript"/>
        </w:rPr>
        <w:t>m</w:t>
      </w:r>
      <w:proofErr w:type="spellEnd"/>
      <w:r w:rsidRPr="005D58A4">
        <w:rPr>
          <w:szCs w:val="21"/>
          <w:vertAlign w:val="superscript"/>
        </w:rPr>
        <w:t>∞</w:t>
      </w:r>
      <w:r w:rsidRPr="005D58A4">
        <w:rPr>
          <w:szCs w:val="21"/>
        </w:rPr>
        <w:t>(25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,K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SO</w:t>
      </w:r>
      <w:r w:rsidRPr="005D58A4">
        <w:rPr>
          <w:szCs w:val="21"/>
          <w:vertAlign w:val="subscript"/>
        </w:rPr>
        <w:t>4</w:t>
      </w:r>
      <w:r w:rsidRPr="005D58A4">
        <w:rPr>
          <w:szCs w:val="21"/>
        </w:rPr>
        <w:t>)=</w:t>
      </w:r>
      <w:proofErr w:type="spellStart"/>
      <w:r w:rsidRPr="005D58A4">
        <w:rPr>
          <w:szCs w:val="21"/>
        </w:rPr>
        <w:t>Λ</w:t>
      </w:r>
      <w:r w:rsidRPr="005D58A4">
        <w:rPr>
          <w:szCs w:val="21"/>
          <w:vertAlign w:val="subscript"/>
        </w:rPr>
        <w:t>m</w:t>
      </w:r>
      <w:proofErr w:type="spellEnd"/>
      <w:r w:rsidRPr="005D58A4">
        <w:rPr>
          <w:szCs w:val="21"/>
          <w:vertAlign w:val="superscript"/>
        </w:rPr>
        <w:t>∞</w:t>
      </w:r>
      <w:r w:rsidRPr="005D58A4">
        <w:rPr>
          <w:szCs w:val="21"/>
        </w:rPr>
        <w:t>(25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,1/2K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SO</w:t>
      </w:r>
      <w:r w:rsidRPr="005D58A4">
        <w:rPr>
          <w:szCs w:val="21"/>
          <w:vertAlign w:val="subscript"/>
        </w:rPr>
        <w:t>4</w:t>
      </w:r>
      <w:r w:rsidRPr="005D58A4">
        <w:rPr>
          <w:szCs w:val="21"/>
        </w:rPr>
        <w:t>);</w:t>
      </w:r>
    </w:p>
    <w:p w:rsidR="005D58A4" w:rsidRPr="005D58A4" w:rsidRDefault="005D58A4" w:rsidP="005D58A4">
      <w:pPr>
        <w:spacing w:line="360" w:lineRule="auto"/>
        <w:ind w:left="510"/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B</w:t>
      </w:r>
      <w:r w:rsidRPr="005D58A4">
        <w:rPr>
          <w:szCs w:val="21"/>
        </w:rPr>
        <w:t>）</w:t>
      </w:r>
      <w:proofErr w:type="spellStart"/>
      <w:r w:rsidRPr="005D58A4">
        <w:rPr>
          <w:szCs w:val="21"/>
        </w:rPr>
        <w:t>Λ</w:t>
      </w:r>
      <w:r w:rsidRPr="005D58A4">
        <w:rPr>
          <w:szCs w:val="21"/>
          <w:vertAlign w:val="subscript"/>
        </w:rPr>
        <w:t>m</w:t>
      </w:r>
      <w:proofErr w:type="spellEnd"/>
      <w:r w:rsidRPr="005D58A4">
        <w:rPr>
          <w:szCs w:val="21"/>
          <w:vertAlign w:val="superscript"/>
        </w:rPr>
        <w:t>∞</w:t>
      </w:r>
      <w:r w:rsidRPr="005D58A4">
        <w:rPr>
          <w:szCs w:val="21"/>
        </w:rPr>
        <w:t>(25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,K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SO</w:t>
      </w:r>
      <w:r w:rsidRPr="005D58A4">
        <w:rPr>
          <w:szCs w:val="21"/>
          <w:vertAlign w:val="subscript"/>
        </w:rPr>
        <w:t>4</w:t>
      </w:r>
      <w:r w:rsidRPr="005D58A4">
        <w:rPr>
          <w:szCs w:val="21"/>
        </w:rPr>
        <w:t>)=1/2Λ</w:t>
      </w:r>
      <w:r w:rsidRPr="005D58A4">
        <w:rPr>
          <w:szCs w:val="21"/>
          <w:vertAlign w:val="subscript"/>
        </w:rPr>
        <w:t>m</w:t>
      </w:r>
      <w:r w:rsidRPr="005D58A4">
        <w:rPr>
          <w:szCs w:val="21"/>
          <w:vertAlign w:val="superscript"/>
        </w:rPr>
        <w:t>∞</w:t>
      </w:r>
      <w:r w:rsidRPr="005D58A4">
        <w:rPr>
          <w:szCs w:val="21"/>
        </w:rPr>
        <w:t>(25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,1/2K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SO</w:t>
      </w:r>
      <w:r w:rsidRPr="005D58A4">
        <w:rPr>
          <w:szCs w:val="21"/>
          <w:vertAlign w:val="subscript"/>
        </w:rPr>
        <w:t>4</w:t>
      </w:r>
      <w:r w:rsidRPr="005D58A4">
        <w:rPr>
          <w:szCs w:val="21"/>
        </w:rPr>
        <w:t>);</w:t>
      </w:r>
    </w:p>
    <w:p w:rsidR="005D58A4" w:rsidRPr="005D58A4" w:rsidRDefault="005D58A4" w:rsidP="005D58A4">
      <w:pPr>
        <w:spacing w:line="360" w:lineRule="auto"/>
        <w:ind w:left="510"/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C</w:t>
      </w:r>
      <w:r w:rsidRPr="005D58A4">
        <w:rPr>
          <w:szCs w:val="21"/>
        </w:rPr>
        <w:t>）</w:t>
      </w:r>
      <w:proofErr w:type="spellStart"/>
      <w:r w:rsidRPr="005D58A4">
        <w:rPr>
          <w:szCs w:val="21"/>
        </w:rPr>
        <w:t>Λ</w:t>
      </w:r>
      <w:r w:rsidRPr="005D58A4">
        <w:rPr>
          <w:szCs w:val="21"/>
          <w:vertAlign w:val="subscript"/>
        </w:rPr>
        <w:t>m</w:t>
      </w:r>
      <w:proofErr w:type="spellEnd"/>
      <w:r w:rsidRPr="005D58A4">
        <w:rPr>
          <w:szCs w:val="21"/>
          <w:vertAlign w:val="superscript"/>
        </w:rPr>
        <w:t>∞</w:t>
      </w:r>
      <w:r w:rsidRPr="005D58A4">
        <w:rPr>
          <w:szCs w:val="21"/>
        </w:rPr>
        <w:t>(25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,K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SO</w:t>
      </w:r>
      <w:r w:rsidRPr="005D58A4">
        <w:rPr>
          <w:szCs w:val="21"/>
          <w:vertAlign w:val="subscript"/>
        </w:rPr>
        <w:t>4</w:t>
      </w:r>
      <w:r w:rsidRPr="005D58A4">
        <w:rPr>
          <w:szCs w:val="21"/>
        </w:rPr>
        <w:t>)=2Λ</w:t>
      </w:r>
      <w:r w:rsidRPr="005D58A4">
        <w:rPr>
          <w:szCs w:val="21"/>
          <w:vertAlign w:val="subscript"/>
        </w:rPr>
        <w:t>m</w:t>
      </w:r>
      <w:r w:rsidRPr="005D58A4">
        <w:rPr>
          <w:szCs w:val="21"/>
          <w:vertAlign w:val="superscript"/>
        </w:rPr>
        <w:t>∞</w:t>
      </w:r>
      <w:r w:rsidRPr="005D58A4">
        <w:rPr>
          <w:szCs w:val="21"/>
        </w:rPr>
        <w:t>(25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,1/2K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SO</w:t>
      </w:r>
      <w:r w:rsidRPr="005D58A4">
        <w:rPr>
          <w:szCs w:val="21"/>
          <w:vertAlign w:val="subscript"/>
        </w:rPr>
        <w:t>4</w:t>
      </w:r>
      <w:r w:rsidRPr="005D58A4">
        <w:rPr>
          <w:szCs w:val="21"/>
        </w:rPr>
        <w:t>);</w:t>
      </w:r>
    </w:p>
    <w:p w:rsidR="005D58A4" w:rsidRPr="005D58A4" w:rsidRDefault="005D58A4" w:rsidP="005D58A4">
      <w:pPr>
        <w:spacing w:line="360" w:lineRule="auto"/>
        <w:ind w:left="510"/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D</w:t>
      </w:r>
      <w:r w:rsidRPr="005D58A4">
        <w:rPr>
          <w:szCs w:val="21"/>
        </w:rPr>
        <w:t>）无法确定。</w:t>
      </w:r>
    </w:p>
    <w:p w:rsidR="005D58A4" w:rsidRPr="005D58A4" w:rsidRDefault="005D58A4" w:rsidP="005D58A4">
      <w:pPr>
        <w:shd w:val="clear" w:color="auto" w:fill="FFFFFF"/>
        <w:spacing w:line="276" w:lineRule="auto"/>
        <w:rPr>
          <w:rFonts w:hAnsi="宋体"/>
          <w:b/>
          <w:szCs w:val="21"/>
        </w:rPr>
      </w:pPr>
    </w:p>
    <w:p w:rsidR="005D58A4" w:rsidRPr="005D58A4" w:rsidRDefault="005D58A4" w:rsidP="005D58A4">
      <w:pPr>
        <w:spacing w:line="360" w:lineRule="exact"/>
        <w:rPr>
          <w:b/>
          <w:szCs w:val="21"/>
        </w:rPr>
      </w:pPr>
      <w:r w:rsidRPr="005D58A4">
        <w:rPr>
          <w:rFonts w:hAnsi="宋体" w:hint="eastAsia"/>
          <w:b/>
          <w:szCs w:val="21"/>
        </w:rPr>
        <w:t>二</w:t>
      </w:r>
      <w:r w:rsidRPr="005D58A4">
        <w:rPr>
          <w:rFonts w:hAnsi="宋体"/>
          <w:b/>
          <w:szCs w:val="21"/>
        </w:rPr>
        <w:t>、判断题，对的画</w:t>
      </w:r>
      <w:r w:rsidRPr="005D58A4">
        <w:rPr>
          <w:b/>
          <w:szCs w:val="21"/>
        </w:rPr>
        <w:t>“√”</w:t>
      </w:r>
      <w:r w:rsidRPr="005D58A4">
        <w:rPr>
          <w:rFonts w:hAnsi="宋体"/>
          <w:b/>
          <w:szCs w:val="21"/>
        </w:rPr>
        <w:t>，错的画</w:t>
      </w:r>
      <w:r w:rsidRPr="005D58A4">
        <w:rPr>
          <w:b/>
          <w:szCs w:val="21"/>
        </w:rPr>
        <w:t>“×”</w:t>
      </w:r>
      <w:r w:rsidRPr="005D58A4">
        <w:rPr>
          <w:rFonts w:hAnsi="宋体"/>
          <w:b/>
          <w:szCs w:val="21"/>
        </w:rPr>
        <w:t>（每题</w:t>
      </w:r>
      <w:r w:rsidR="004F4375">
        <w:rPr>
          <w:rFonts w:hint="eastAsia"/>
          <w:b/>
          <w:szCs w:val="21"/>
        </w:rPr>
        <w:t>1</w:t>
      </w:r>
      <w:r w:rsidRPr="005D58A4">
        <w:rPr>
          <w:rFonts w:hAnsi="宋体"/>
          <w:b/>
          <w:szCs w:val="21"/>
        </w:rPr>
        <w:t>分，</w:t>
      </w:r>
      <w:r w:rsidR="004F4375">
        <w:rPr>
          <w:rFonts w:hint="eastAsia"/>
          <w:b/>
          <w:szCs w:val="21"/>
        </w:rPr>
        <w:t>10</w:t>
      </w:r>
      <w:r w:rsidRPr="005D58A4">
        <w:rPr>
          <w:rFonts w:hAnsi="宋体"/>
          <w:b/>
          <w:szCs w:val="21"/>
        </w:rPr>
        <w:t>小题，共</w:t>
      </w:r>
      <w:r w:rsidRPr="005D58A4">
        <w:rPr>
          <w:b/>
          <w:szCs w:val="21"/>
        </w:rPr>
        <w:t>10</w:t>
      </w:r>
      <w:r w:rsidRPr="005D58A4">
        <w:rPr>
          <w:rFonts w:hAnsi="宋体"/>
          <w:b/>
          <w:szCs w:val="21"/>
        </w:rPr>
        <w:t>分）</w:t>
      </w:r>
    </w:p>
    <w:p w:rsidR="005D58A4" w:rsidRPr="005D58A4" w:rsidRDefault="005D58A4" w:rsidP="004F4375">
      <w:pPr>
        <w:adjustRightInd w:val="0"/>
        <w:jc w:val="left"/>
        <w:rPr>
          <w:kern w:val="0"/>
          <w:szCs w:val="21"/>
        </w:rPr>
      </w:pPr>
      <w:r w:rsidRPr="005D58A4">
        <w:rPr>
          <w:kern w:val="0"/>
          <w:szCs w:val="21"/>
        </w:rPr>
        <w:t>1</w:t>
      </w:r>
      <w:r w:rsidRPr="005D58A4">
        <w:rPr>
          <w:kern w:val="0"/>
          <w:szCs w:val="21"/>
        </w:rPr>
        <w:t>、当理想气体反抗一定外压作绝热膨胀时，热力学能总是减小。</w:t>
      </w:r>
      <w:r w:rsidRPr="005D58A4">
        <w:rPr>
          <w:rFonts w:hint="eastAsia"/>
          <w:kern w:val="0"/>
          <w:szCs w:val="21"/>
        </w:rPr>
        <w:t>（</w:t>
      </w:r>
      <w:r w:rsidRPr="005D58A4">
        <w:rPr>
          <w:rFonts w:hint="eastAsia"/>
          <w:kern w:val="0"/>
          <w:szCs w:val="21"/>
        </w:rPr>
        <w:t xml:space="preserve">  </w:t>
      </w:r>
      <w:r w:rsidRPr="005D58A4">
        <w:rPr>
          <w:rFonts w:hint="eastAsia"/>
          <w:kern w:val="0"/>
          <w:szCs w:val="21"/>
        </w:rPr>
        <w:t>）</w:t>
      </w:r>
    </w:p>
    <w:p w:rsidR="005D58A4" w:rsidRPr="005D58A4" w:rsidRDefault="005D58A4" w:rsidP="004F4375">
      <w:pPr>
        <w:adjustRightInd w:val="0"/>
        <w:snapToGrid w:val="0"/>
        <w:spacing w:before="100" w:beforeAutospacing="1" w:after="100" w:afterAutospacing="1"/>
        <w:jc w:val="left"/>
        <w:rPr>
          <w:b/>
          <w:bCs/>
          <w:color w:val="0000FF"/>
          <w:kern w:val="0"/>
          <w:szCs w:val="21"/>
        </w:rPr>
      </w:pPr>
      <w:r w:rsidRPr="005D58A4">
        <w:rPr>
          <w:position w:val="-10"/>
          <w:szCs w:val="21"/>
        </w:rPr>
        <w:t>2</w:t>
      </w:r>
      <w:r w:rsidRPr="005D58A4">
        <w:rPr>
          <w:position w:val="-10"/>
          <w:szCs w:val="21"/>
        </w:rPr>
        <w:t>、</w:t>
      </w:r>
      <w:r w:rsidRPr="005D58A4">
        <w:rPr>
          <w:color w:val="000000"/>
          <w:kern w:val="0"/>
          <w:szCs w:val="21"/>
        </w:rPr>
        <w:t>表面活性物质是指那些加</w:t>
      </w:r>
      <w:r w:rsidRPr="005D58A4">
        <w:rPr>
          <w:rFonts w:hint="eastAsia"/>
          <w:color w:val="000000"/>
          <w:kern w:val="0"/>
          <w:szCs w:val="21"/>
        </w:rPr>
        <w:t>入</w:t>
      </w:r>
      <w:r w:rsidRPr="005D58A4">
        <w:rPr>
          <w:color w:val="000000"/>
          <w:kern w:val="0"/>
          <w:szCs w:val="21"/>
        </w:rPr>
        <w:t>到溶液中，可以降低溶液表面张力的物质。</w:t>
      </w:r>
      <w:r w:rsidRPr="005D58A4">
        <w:rPr>
          <w:rFonts w:hint="eastAsia"/>
          <w:kern w:val="0"/>
          <w:szCs w:val="21"/>
        </w:rPr>
        <w:t>（</w:t>
      </w:r>
      <w:r w:rsidRPr="005D58A4">
        <w:rPr>
          <w:rFonts w:hint="eastAsia"/>
          <w:kern w:val="0"/>
          <w:szCs w:val="21"/>
        </w:rPr>
        <w:t xml:space="preserve">  </w:t>
      </w:r>
      <w:r w:rsidRPr="005D58A4">
        <w:rPr>
          <w:rFonts w:hint="eastAsia"/>
          <w:kern w:val="0"/>
          <w:szCs w:val="21"/>
        </w:rPr>
        <w:t>）</w:t>
      </w:r>
    </w:p>
    <w:p w:rsidR="005D58A4" w:rsidRPr="005D58A4" w:rsidRDefault="005D58A4" w:rsidP="004F4375">
      <w:pPr>
        <w:rPr>
          <w:szCs w:val="21"/>
        </w:rPr>
      </w:pPr>
      <w:r w:rsidRPr="005D58A4">
        <w:rPr>
          <w:color w:val="000000"/>
          <w:kern w:val="0"/>
          <w:szCs w:val="21"/>
        </w:rPr>
        <w:t>3</w:t>
      </w:r>
      <w:r w:rsidRPr="005D58A4">
        <w:rPr>
          <w:color w:val="000000"/>
          <w:kern w:val="0"/>
          <w:szCs w:val="21"/>
        </w:rPr>
        <w:t>、</w:t>
      </w:r>
      <w:r w:rsidRPr="005D58A4">
        <w:rPr>
          <w:szCs w:val="21"/>
        </w:rPr>
        <w:t>298.15K</w:t>
      </w:r>
      <w:r w:rsidRPr="005D58A4">
        <w:rPr>
          <w:szCs w:val="21"/>
        </w:rPr>
        <w:t>时稳定态的单质，其标准摩尔熵</w:t>
      </w:r>
      <w:r w:rsidRPr="005D58A4">
        <w:rPr>
          <w:position w:val="-12"/>
          <w:szCs w:val="21"/>
        </w:rPr>
        <w:object w:dxaOrig="3019" w:dyaOrig="380">
          <v:shape id="_x0000_i1040" type="#_x0000_t75" style="width:150.75pt;height:18.75pt" o:ole="">
            <v:imagedata r:id="rId40" o:title=""/>
          </v:shape>
          <o:OLEObject Type="Embed" ProgID="Equation.3" ShapeID="_x0000_i1040" DrawAspect="Content" ObjectID="_1605012422" r:id="rId41"/>
        </w:object>
      </w:r>
      <w:r w:rsidRPr="005D58A4">
        <w:rPr>
          <w:szCs w:val="21"/>
        </w:rPr>
        <w:t>。</w:t>
      </w:r>
      <w:r w:rsidRPr="005D58A4">
        <w:rPr>
          <w:rFonts w:hint="eastAsia"/>
          <w:kern w:val="0"/>
          <w:szCs w:val="21"/>
        </w:rPr>
        <w:t>（</w:t>
      </w:r>
      <w:r w:rsidRPr="005D58A4">
        <w:rPr>
          <w:rFonts w:hint="eastAsia"/>
          <w:kern w:val="0"/>
          <w:szCs w:val="21"/>
        </w:rPr>
        <w:t xml:space="preserve">  </w:t>
      </w:r>
      <w:r w:rsidRPr="005D58A4">
        <w:rPr>
          <w:rFonts w:hint="eastAsia"/>
          <w:kern w:val="0"/>
          <w:szCs w:val="21"/>
        </w:rPr>
        <w:t>）</w:t>
      </w:r>
    </w:p>
    <w:p w:rsidR="005D58A4" w:rsidRPr="005D58A4" w:rsidRDefault="005D58A4" w:rsidP="005D58A4">
      <w:pPr>
        <w:adjustRightInd w:val="0"/>
        <w:jc w:val="left"/>
        <w:rPr>
          <w:kern w:val="0"/>
          <w:szCs w:val="21"/>
        </w:rPr>
      </w:pPr>
      <w:r w:rsidRPr="005D58A4">
        <w:rPr>
          <w:kern w:val="0"/>
          <w:szCs w:val="21"/>
        </w:rPr>
        <w:t>4</w:t>
      </w:r>
      <w:r w:rsidRPr="005D58A4">
        <w:rPr>
          <w:kern w:val="0"/>
          <w:szCs w:val="21"/>
        </w:rPr>
        <w:t>、简单反应都是简单级数反应；简单级数的反应不一定就是简单反应。</w:t>
      </w:r>
      <w:r w:rsidRPr="005D58A4">
        <w:rPr>
          <w:rFonts w:hint="eastAsia"/>
          <w:kern w:val="0"/>
          <w:szCs w:val="21"/>
        </w:rPr>
        <w:t>（</w:t>
      </w:r>
      <w:r w:rsidRPr="005D58A4">
        <w:rPr>
          <w:rFonts w:hint="eastAsia"/>
          <w:kern w:val="0"/>
          <w:szCs w:val="21"/>
        </w:rPr>
        <w:t xml:space="preserve">  </w:t>
      </w:r>
      <w:r w:rsidRPr="005D58A4">
        <w:rPr>
          <w:rFonts w:hint="eastAsia"/>
          <w:kern w:val="0"/>
          <w:szCs w:val="21"/>
        </w:rPr>
        <w:t>）</w:t>
      </w:r>
    </w:p>
    <w:p w:rsidR="005D58A4" w:rsidRPr="005D58A4" w:rsidRDefault="005D58A4" w:rsidP="005D58A4">
      <w:pPr>
        <w:widowControl/>
        <w:snapToGrid w:val="0"/>
        <w:rPr>
          <w:kern w:val="0"/>
          <w:szCs w:val="21"/>
        </w:rPr>
      </w:pPr>
      <w:r w:rsidRPr="005D58A4">
        <w:rPr>
          <w:kern w:val="0"/>
          <w:szCs w:val="21"/>
        </w:rPr>
        <w:t>5</w:t>
      </w:r>
      <w:r w:rsidRPr="005D58A4">
        <w:rPr>
          <w:kern w:val="0"/>
          <w:szCs w:val="21"/>
        </w:rPr>
        <w:t>、若反应</w:t>
      </w:r>
      <w:r w:rsidRPr="005D58A4">
        <w:rPr>
          <w:kern w:val="0"/>
          <w:szCs w:val="21"/>
        </w:rPr>
        <w:t xml:space="preserve"> A + B→Y + Z</w:t>
      </w:r>
      <w:r w:rsidRPr="005D58A4">
        <w:rPr>
          <w:kern w:val="0"/>
          <w:szCs w:val="21"/>
        </w:rPr>
        <w:t>的速率方程为：</w:t>
      </w:r>
      <w:r w:rsidRPr="005D58A4">
        <w:rPr>
          <w:i/>
          <w:iCs/>
          <w:kern w:val="0"/>
          <w:szCs w:val="21"/>
        </w:rPr>
        <w:t>r</w:t>
      </w:r>
      <w:r w:rsidRPr="005D58A4">
        <w:rPr>
          <w:kern w:val="0"/>
          <w:szCs w:val="21"/>
        </w:rPr>
        <w:t>=</w:t>
      </w:r>
      <w:proofErr w:type="spellStart"/>
      <w:r w:rsidRPr="005D58A4">
        <w:rPr>
          <w:i/>
          <w:iCs/>
          <w:kern w:val="0"/>
          <w:szCs w:val="21"/>
        </w:rPr>
        <w:t>kc</w:t>
      </w:r>
      <w:r w:rsidRPr="005D58A4">
        <w:rPr>
          <w:kern w:val="0"/>
          <w:szCs w:val="21"/>
          <w:vertAlign w:val="subscript"/>
        </w:rPr>
        <w:t>A</w:t>
      </w:r>
      <w:r w:rsidRPr="005D58A4">
        <w:rPr>
          <w:i/>
          <w:iCs/>
          <w:kern w:val="0"/>
          <w:szCs w:val="21"/>
        </w:rPr>
        <w:t>c</w:t>
      </w:r>
      <w:r w:rsidRPr="005D58A4">
        <w:rPr>
          <w:kern w:val="0"/>
          <w:szCs w:val="21"/>
          <w:vertAlign w:val="subscript"/>
        </w:rPr>
        <w:t>B</w:t>
      </w:r>
      <w:proofErr w:type="spellEnd"/>
      <w:r w:rsidRPr="005D58A4">
        <w:rPr>
          <w:kern w:val="0"/>
          <w:szCs w:val="21"/>
        </w:rPr>
        <w:t>，则该反应是二级反应，且肯定不是双分子反应。</w:t>
      </w:r>
      <w:r w:rsidRPr="005D58A4">
        <w:rPr>
          <w:rFonts w:hint="eastAsia"/>
          <w:kern w:val="0"/>
          <w:szCs w:val="21"/>
        </w:rPr>
        <w:t>（</w:t>
      </w:r>
      <w:r w:rsidRPr="005D58A4">
        <w:rPr>
          <w:rFonts w:hint="eastAsia"/>
          <w:kern w:val="0"/>
          <w:szCs w:val="21"/>
        </w:rPr>
        <w:t xml:space="preserve">  </w:t>
      </w:r>
      <w:r w:rsidRPr="005D58A4">
        <w:rPr>
          <w:rFonts w:hint="eastAsia"/>
          <w:kern w:val="0"/>
          <w:szCs w:val="21"/>
        </w:rPr>
        <w:t>）</w:t>
      </w:r>
    </w:p>
    <w:p w:rsidR="004F4375" w:rsidRPr="00EF0734" w:rsidRDefault="004F4375" w:rsidP="004F4375">
      <w:pPr>
        <w:spacing w:line="360" w:lineRule="exac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6</w:t>
      </w:r>
      <w:r>
        <w:rPr>
          <w:rFonts w:eastAsiaTheme="minorEastAsia" w:hint="eastAsia"/>
          <w:szCs w:val="21"/>
        </w:rPr>
        <w:t>、</w:t>
      </w:r>
      <w:r w:rsidRPr="00EF0734">
        <w:rPr>
          <w:rFonts w:eastAsiaTheme="minorEastAsia"/>
          <w:szCs w:val="21"/>
        </w:rPr>
        <w:t>对于亥姆霍兹函数判据公式</w:t>
      </w:r>
      <m:oMath>
        <m:r>
          <m:rPr>
            <m:sty m:val="p"/>
          </m:rPr>
          <w:rPr>
            <w:rFonts w:ascii="Cambria Math" w:eastAsiaTheme="minorEastAsia" w:hAnsi="Cambria Math"/>
            <w:szCs w:val="21"/>
          </w:rPr>
          <m:t>∆A≤0</m:t>
        </m:r>
      </m:oMath>
      <w:r w:rsidRPr="00EF0734">
        <w:rPr>
          <w:rFonts w:eastAsiaTheme="minorEastAsia"/>
          <w:szCs w:val="21"/>
        </w:rPr>
        <w:t>的适用条件是：封闭系统恒温、恒压、不做非体积功的过程。</w:t>
      </w:r>
      <w:r w:rsidRPr="00EF0734">
        <w:rPr>
          <w:rFonts w:eastAsiaTheme="minorEastAsia"/>
          <w:szCs w:val="21"/>
        </w:rPr>
        <w:t xml:space="preserve">  </w:t>
      </w:r>
      <w:r w:rsidRPr="00EF0734">
        <w:rPr>
          <w:rFonts w:eastAsiaTheme="minorEastAsia"/>
          <w:szCs w:val="21"/>
        </w:rPr>
        <w:t>（</w:t>
      </w:r>
      <w:r w:rsidR="00C33051">
        <w:rPr>
          <w:rFonts w:eastAsiaTheme="minorEastAsia" w:hint="eastAsia"/>
          <w:szCs w:val="21"/>
        </w:rPr>
        <w:t xml:space="preserve">   </w:t>
      </w:r>
      <w:r w:rsidRPr="00EF0734">
        <w:rPr>
          <w:rFonts w:eastAsiaTheme="minorEastAsia"/>
          <w:szCs w:val="21"/>
        </w:rPr>
        <w:t>）</w:t>
      </w:r>
    </w:p>
    <w:p w:rsidR="004F4375" w:rsidRPr="00EF0734" w:rsidRDefault="004F4375" w:rsidP="004F4375">
      <w:pPr>
        <w:spacing w:line="360" w:lineRule="exac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7</w:t>
      </w:r>
      <w:r>
        <w:rPr>
          <w:rFonts w:eastAsiaTheme="minorEastAsia" w:hint="eastAsia"/>
          <w:szCs w:val="21"/>
        </w:rPr>
        <w:t>、</w:t>
      </w:r>
      <w:r w:rsidRPr="00EF0734">
        <w:rPr>
          <w:rFonts w:eastAsiaTheme="minorEastAsia"/>
          <w:szCs w:val="21"/>
        </w:rPr>
        <w:t>在</w:t>
      </w:r>
      <w:r w:rsidRPr="00EF0734">
        <w:rPr>
          <w:rFonts w:eastAsiaTheme="minorEastAsia"/>
          <w:szCs w:val="21"/>
        </w:rPr>
        <w:t>300K</w:t>
      </w:r>
      <w:r w:rsidRPr="00EF0734">
        <w:rPr>
          <w:rFonts w:eastAsiaTheme="minorEastAsia"/>
          <w:szCs w:val="21"/>
        </w:rPr>
        <w:t>、</w:t>
      </w:r>
      <w:r w:rsidRPr="00EF0734">
        <w:rPr>
          <w:rFonts w:eastAsiaTheme="minorEastAsia"/>
          <w:szCs w:val="21"/>
        </w:rPr>
        <w:t>400kPa</w:t>
      </w:r>
      <w:r w:rsidRPr="00EF0734">
        <w:rPr>
          <w:rFonts w:eastAsiaTheme="minorEastAsia"/>
          <w:szCs w:val="21"/>
        </w:rPr>
        <w:t>下，摩尔分数</w:t>
      </w:r>
      <w:proofErr w:type="spellStart"/>
      <w:r w:rsidRPr="00EF0734">
        <w:rPr>
          <w:rFonts w:eastAsiaTheme="minorEastAsia"/>
          <w:szCs w:val="21"/>
        </w:rPr>
        <w:t>y</w:t>
      </w:r>
      <w:r w:rsidRPr="00EF0734">
        <w:rPr>
          <w:rFonts w:eastAsiaTheme="minorEastAsia"/>
          <w:szCs w:val="21"/>
          <w:vertAlign w:val="subscript"/>
        </w:rPr>
        <w:t>B</w:t>
      </w:r>
      <w:proofErr w:type="spellEnd"/>
      <w:r w:rsidRPr="00EF0734">
        <w:rPr>
          <w:rFonts w:eastAsiaTheme="minorEastAsia"/>
          <w:szCs w:val="21"/>
        </w:rPr>
        <w:t>=0.40</w:t>
      </w:r>
      <w:r w:rsidRPr="00EF0734">
        <w:rPr>
          <w:rFonts w:eastAsiaTheme="minorEastAsia"/>
          <w:szCs w:val="21"/>
        </w:rPr>
        <w:t>的</w:t>
      </w:r>
      <w:r w:rsidRPr="00EF0734">
        <w:rPr>
          <w:rFonts w:eastAsiaTheme="minorEastAsia"/>
          <w:szCs w:val="21"/>
        </w:rPr>
        <w:t>5molA</w:t>
      </w:r>
      <w:r w:rsidRPr="00EF0734">
        <w:rPr>
          <w:rFonts w:eastAsiaTheme="minorEastAsia"/>
          <w:szCs w:val="21"/>
        </w:rPr>
        <w:t>、</w:t>
      </w:r>
      <w:r w:rsidRPr="00EF0734">
        <w:rPr>
          <w:rFonts w:eastAsiaTheme="minorEastAsia"/>
          <w:szCs w:val="21"/>
        </w:rPr>
        <w:t>B</w:t>
      </w:r>
      <w:r w:rsidRPr="00EF0734">
        <w:rPr>
          <w:rFonts w:eastAsiaTheme="minorEastAsia"/>
          <w:szCs w:val="21"/>
        </w:rPr>
        <w:t>理想气体混合物</w:t>
      </w:r>
      <w:r>
        <w:rPr>
          <w:rFonts w:eastAsiaTheme="minorEastAsia" w:hint="eastAsia"/>
          <w:szCs w:val="21"/>
        </w:rPr>
        <w:t>，</w:t>
      </w:r>
      <w:r w:rsidRPr="00EF0734">
        <w:rPr>
          <w:rFonts w:eastAsiaTheme="minorEastAsia"/>
          <w:szCs w:val="21"/>
        </w:rPr>
        <w:t>其中</w:t>
      </w:r>
      <w:r w:rsidRPr="00EF0734">
        <w:rPr>
          <w:rFonts w:eastAsiaTheme="minorEastAsia"/>
          <w:szCs w:val="21"/>
        </w:rPr>
        <w:t>A</w:t>
      </w:r>
      <w:r w:rsidRPr="00EF0734">
        <w:rPr>
          <w:rFonts w:eastAsiaTheme="minorEastAsia"/>
          <w:szCs w:val="21"/>
        </w:rPr>
        <w:t>气体的分压力为</w:t>
      </w:r>
      <w:r w:rsidRPr="00EF0734">
        <w:rPr>
          <w:rFonts w:eastAsiaTheme="minorEastAsia"/>
          <w:szCs w:val="21"/>
        </w:rPr>
        <w:t>240kPa</w:t>
      </w:r>
      <w:r w:rsidRPr="00EF0734">
        <w:rPr>
          <w:rFonts w:eastAsiaTheme="minorEastAsia"/>
          <w:szCs w:val="21"/>
        </w:rPr>
        <w:t>。（</w:t>
      </w:r>
      <w:r w:rsidR="00C33051">
        <w:rPr>
          <w:rFonts w:eastAsiaTheme="minorEastAsia" w:hint="eastAsia"/>
          <w:szCs w:val="21"/>
        </w:rPr>
        <w:t xml:space="preserve">   </w:t>
      </w:r>
      <w:r w:rsidRPr="00EF0734">
        <w:rPr>
          <w:rFonts w:eastAsiaTheme="minorEastAsia"/>
          <w:szCs w:val="21"/>
        </w:rPr>
        <w:t>）</w:t>
      </w:r>
    </w:p>
    <w:p w:rsidR="004F4375" w:rsidRPr="00EF0734" w:rsidRDefault="004F4375" w:rsidP="004F4375">
      <w:pPr>
        <w:spacing w:line="276" w:lineRule="auto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8</w:t>
      </w:r>
      <w:r>
        <w:rPr>
          <w:rFonts w:eastAsiaTheme="minorEastAsia" w:hint="eastAsia"/>
          <w:szCs w:val="21"/>
        </w:rPr>
        <w:t>、</w:t>
      </w:r>
      <w:r w:rsidRPr="00EF0734">
        <w:rPr>
          <w:rFonts w:eastAsiaTheme="minorEastAsia"/>
          <w:szCs w:val="21"/>
        </w:rPr>
        <w:t>反应</w:t>
      </w:r>
      <m:oMath>
        <m:r>
          <m:rPr>
            <m:sty m:val="p"/>
          </m:rPr>
          <w:rPr>
            <w:rFonts w:ascii="Cambria Math" w:eastAsiaTheme="minorEastAsia" w:hAnsi="Cambria Math"/>
            <w:szCs w:val="21"/>
          </w:rPr>
          <m:t>C</m:t>
        </m:r>
        <m:d>
          <m:dPr>
            <m:ctrlPr>
              <w:rPr>
                <w:rFonts w:ascii="Cambria Math" w:eastAsiaTheme="minorEastAsia" w:hAnsi="Cambria Math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/>
            <w:szCs w:val="21"/>
          </w:rPr>
          <m:t>+</m:t>
        </m:r>
        <m:f>
          <m:fPr>
            <m:ctrlPr>
              <w:rPr>
                <w:rFonts w:ascii="Cambria Math" w:eastAsiaTheme="minorEastAsia" w:hAnsi="Cambria Math"/>
                <w:szCs w:val="21"/>
              </w:rPr>
            </m:ctrlPr>
          </m:fPr>
          <m:num>
            <m:r>
              <w:rPr>
                <w:rFonts w:ascii="Cambria Math" w:eastAsiaTheme="minorEastAsia" w:hAnsi="Cambria Math"/>
                <w:szCs w:val="21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1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O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Cs w:val="21"/>
              </w:rPr>
            </m:ctrlPr>
          </m:dPr>
          <m:e>
            <m:r>
              <w:rPr>
                <w:rFonts w:ascii="Cambria Math" w:eastAsiaTheme="minorEastAsia" w:hAnsi="Cambria Math"/>
                <w:szCs w:val="21"/>
              </w:rPr>
              <m:t>g</m:t>
            </m:r>
          </m:e>
        </m:d>
        <m:r>
          <w:rPr>
            <w:rFonts w:ascii="Cambria Math" w:eastAsiaTheme="minorEastAsia" w:hAnsi="Cambria Math"/>
            <w:szCs w:val="21"/>
          </w:rPr>
          <m:t>=CO</m:t>
        </m:r>
        <m:d>
          <m:dPr>
            <m:ctrlPr>
              <w:rPr>
                <w:rFonts w:ascii="Cambria Math" w:eastAsiaTheme="minorEastAsia" w:hAnsi="Cambria Math"/>
                <w:i/>
                <w:szCs w:val="21"/>
              </w:rPr>
            </m:ctrlPr>
          </m:dPr>
          <m:e>
            <m:r>
              <w:rPr>
                <w:rFonts w:ascii="Cambria Math" w:eastAsiaTheme="minorEastAsia" w:hAnsi="Cambria Math"/>
                <w:szCs w:val="21"/>
              </w:rPr>
              <m:t>g</m:t>
            </m:r>
          </m:e>
        </m:d>
      </m:oMath>
      <w:r w:rsidRPr="00EF0734">
        <w:rPr>
          <w:rFonts w:eastAsiaTheme="minorEastAsia"/>
          <w:szCs w:val="21"/>
        </w:rPr>
        <w:t>的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∆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r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SupPr>
          <m:e>
            <m:r>
              <w:rPr>
                <w:rFonts w:ascii="Cambria Math" w:eastAsiaTheme="minorEastAsia" w:hAnsi="Cambria Math"/>
                <w:szCs w:val="21"/>
              </w:rPr>
              <m:t>H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m</m:t>
            </m:r>
          </m:sub>
          <m:sup>
            <m:r>
              <w:rPr>
                <w:rFonts w:ascii="Cambria Math" w:eastAsiaTheme="minorEastAsia" w:hAnsi="Cambria Math"/>
                <w:szCs w:val="21"/>
              </w:rPr>
              <m:t>θ</m:t>
            </m:r>
          </m:sup>
        </m:sSubSup>
        <m:r>
          <w:rPr>
            <w:rFonts w:ascii="Cambria Math" w:eastAsiaTheme="minorEastAsia" w:hAnsi="Cambria Math"/>
            <w:szCs w:val="21"/>
          </w:rPr>
          <m:t>&lt;0</m:t>
        </m:r>
      </m:oMath>
      <w:r w:rsidRPr="00EF0734">
        <w:rPr>
          <w:rFonts w:eastAsiaTheme="minorEastAsia"/>
          <w:szCs w:val="21"/>
        </w:rPr>
        <w:t>，在温度不变下增大压力，则平衡向右移动。（</w:t>
      </w:r>
      <w:r w:rsidR="00C33051">
        <w:rPr>
          <w:rFonts w:eastAsiaTheme="minorEastAsia" w:hint="eastAsia"/>
          <w:szCs w:val="21"/>
        </w:rPr>
        <w:t xml:space="preserve">   </w:t>
      </w:r>
      <w:r w:rsidRPr="00EF0734">
        <w:rPr>
          <w:rFonts w:eastAsiaTheme="minorEastAsia"/>
          <w:szCs w:val="21"/>
        </w:rPr>
        <w:t>）</w:t>
      </w:r>
    </w:p>
    <w:p w:rsidR="004F4375" w:rsidRPr="00EF0734" w:rsidRDefault="004F4375" w:rsidP="004F4375">
      <w:pPr>
        <w:spacing w:line="360" w:lineRule="exac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9</w:t>
      </w:r>
      <w:r>
        <w:rPr>
          <w:rFonts w:eastAsiaTheme="minorEastAsia" w:hint="eastAsia"/>
          <w:szCs w:val="21"/>
        </w:rPr>
        <w:t>、</w:t>
      </w:r>
      <w:r w:rsidRPr="00EF0734">
        <w:rPr>
          <w:rFonts w:eastAsiaTheme="minorEastAsia"/>
          <w:szCs w:val="21"/>
        </w:rPr>
        <w:t>在绝热密封的耐压钢瓶中进行一化学反应，此时应采用</w:t>
      </w:r>
      <m:oMath>
        <m:r>
          <m:rPr>
            <m:sty m:val="p"/>
          </m:rPr>
          <w:rPr>
            <w:rFonts w:ascii="Cambria Math" w:eastAsiaTheme="minorEastAsia" w:hAnsi="Cambria Math"/>
            <w:szCs w:val="21"/>
          </w:rPr>
          <m:t>∆G</m:t>
        </m:r>
      </m:oMath>
      <w:r w:rsidRPr="00EF0734">
        <w:rPr>
          <w:rFonts w:eastAsiaTheme="minorEastAsia"/>
          <w:szCs w:val="21"/>
        </w:rPr>
        <w:t>做判据。（</w:t>
      </w:r>
      <w:r w:rsidR="00C33051">
        <w:rPr>
          <w:rFonts w:eastAsiaTheme="minorEastAsia" w:hint="eastAsia"/>
          <w:szCs w:val="21"/>
        </w:rPr>
        <w:t xml:space="preserve">   </w:t>
      </w:r>
      <w:r w:rsidRPr="00EF0734">
        <w:rPr>
          <w:rFonts w:eastAsiaTheme="minorEastAsia"/>
          <w:szCs w:val="21"/>
        </w:rPr>
        <w:t>）</w:t>
      </w:r>
    </w:p>
    <w:p w:rsidR="004F4375" w:rsidRPr="00EF0734" w:rsidRDefault="004F4375" w:rsidP="004F4375">
      <w:pPr>
        <w:spacing w:line="360" w:lineRule="exac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10</w:t>
      </w:r>
      <w:r>
        <w:rPr>
          <w:rFonts w:eastAsiaTheme="minorEastAsia" w:hint="eastAsia"/>
          <w:szCs w:val="21"/>
        </w:rPr>
        <w:t>、</w:t>
      </w:r>
      <w:r w:rsidRPr="00EF0734">
        <w:rPr>
          <w:rFonts w:eastAsiaTheme="minorEastAsia"/>
          <w:szCs w:val="21"/>
        </w:rPr>
        <w:t>质量作用定律只能用于基元反应。（</w:t>
      </w:r>
      <w:r w:rsidR="00C33051">
        <w:rPr>
          <w:rFonts w:eastAsiaTheme="minorEastAsia" w:hint="eastAsia"/>
          <w:szCs w:val="21"/>
        </w:rPr>
        <w:t xml:space="preserve">   </w:t>
      </w:r>
      <w:r w:rsidRPr="00EF0734">
        <w:rPr>
          <w:rFonts w:eastAsiaTheme="minorEastAsia"/>
          <w:szCs w:val="21"/>
        </w:rPr>
        <w:t>）</w:t>
      </w:r>
    </w:p>
    <w:p w:rsidR="005D58A4" w:rsidRPr="005D58A4" w:rsidRDefault="005D58A4" w:rsidP="005D58A4">
      <w:pPr>
        <w:spacing w:line="276" w:lineRule="auto"/>
        <w:rPr>
          <w:b/>
          <w:szCs w:val="21"/>
        </w:rPr>
      </w:pPr>
      <w:r w:rsidRPr="005D58A4">
        <w:rPr>
          <w:rFonts w:hint="eastAsia"/>
          <w:b/>
          <w:szCs w:val="21"/>
        </w:rPr>
        <w:lastRenderedPageBreak/>
        <w:t>三、相图分析题（共</w:t>
      </w:r>
      <w:r w:rsidRPr="005D58A4">
        <w:rPr>
          <w:rFonts w:hint="eastAsia"/>
          <w:b/>
          <w:szCs w:val="21"/>
        </w:rPr>
        <w:t>1</w:t>
      </w:r>
      <w:r w:rsidRPr="005D58A4">
        <w:rPr>
          <w:b/>
          <w:szCs w:val="21"/>
        </w:rPr>
        <w:t>5</w:t>
      </w:r>
      <w:r w:rsidRPr="005D58A4">
        <w:rPr>
          <w:rFonts w:hint="eastAsia"/>
          <w:b/>
          <w:szCs w:val="21"/>
        </w:rPr>
        <w:t>分）</w:t>
      </w:r>
    </w:p>
    <w:p w:rsidR="005D58A4" w:rsidRPr="005D58A4" w:rsidRDefault="005D58A4" w:rsidP="005D58A4">
      <w:pPr>
        <w:spacing w:line="360" w:lineRule="auto"/>
        <w:ind w:left="360"/>
        <w:rPr>
          <w:rFonts w:hAnsi="宋体"/>
          <w:szCs w:val="21"/>
        </w:rPr>
      </w:pPr>
      <w:r w:rsidRPr="005D58A4">
        <w:rPr>
          <w:szCs w:val="21"/>
        </w:rPr>
        <w:t>A</w:t>
      </w:r>
      <w:r w:rsidRPr="005D58A4">
        <w:rPr>
          <w:rFonts w:hAnsi="宋体" w:hint="eastAsia"/>
          <w:szCs w:val="21"/>
        </w:rPr>
        <w:t>、</w:t>
      </w:r>
      <w:r w:rsidRPr="005D58A4">
        <w:rPr>
          <w:szCs w:val="21"/>
        </w:rPr>
        <w:t>B</w:t>
      </w:r>
      <w:r w:rsidRPr="005D58A4">
        <w:rPr>
          <w:rFonts w:hAnsi="宋体" w:hint="eastAsia"/>
          <w:szCs w:val="21"/>
        </w:rPr>
        <w:t>二组分系统在</w:t>
      </w:r>
      <w:r w:rsidRPr="005D58A4">
        <w:rPr>
          <w:szCs w:val="21"/>
        </w:rPr>
        <w:t>p=100kPa</w:t>
      </w:r>
      <w:r w:rsidRPr="005D58A4">
        <w:rPr>
          <w:rFonts w:hAnsi="宋体" w:hint="eastAsia"/>
          <w:szCs w:val="21"/>
        </w:rPr>
        <w:t>下相图如下图所示。</w:t>
      </w:r>
    </w:p>
    <w:p w:rsidR="005D58A4" w:rsidRPr="005D58A4" w:rsidRDefault="001D1AD5" w:rsidP="005D58A4">
      <w:pPr>
        <w:spacing w:line="360" w:lineRule="auto"/>
        <w:jc w:val="left"/>
        <w:rPr>
          <w:rFonts w:hAnsi="宋体"/>
          <w:sz w:val="24"/>
        </w:rPr>
      </w:pPr>
      <w:r>
        <w:rPr>
          <w:rFonts w:hint="eastAsia"/>
          <w:noProof/>
        </w:rPr>
        <w:drawing>
          <wp:inline distT="0" distB="0" distL="0" distR="0">
            <wp:extent cx="4181475" cy="2743200"/>
            <wp:effectExtent l="0" t="0" r="9525" b="0"/>
            <wp:docPr id="10" name="图片 10" descr="C:\Users\Lision\Desktop\新建文件夹\QQ截图20170113113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Lision\Desktop\新建文件夹\QQ截图20170113113217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rFonts w:hAnsi="宋体" w:hint="eastAsia"/>
          <w:szCs w:val="21"/>
        </w:rPr>
        <w:t>（</w:t>
      </w:r>
      <w:r w:rsidRPr="005D58A4">
        <w:rPr>
          <w:szCs w:val="21"/>
        </w:rPr>
        <w:t>1</w:t>
      </w:r>
      <w:r w:rsidRPr="005D58A4">
        <w:rPr>
          <w:rFonts w:hAnsi="宋体" w:hint="eastAsia"/>
          <w:szCs w:val="21"/>
        </w:rPr>
        <w:t>）列表指出</w:t>
      </w:r>
      <w:r w:rsidRPr="005D58A4">
        <w:rPr>
          <w:szCs w:val="21"/>
        </w:rPr>
        <w:t>1</w:t>
      </w:r>
      <w:r w:rsidRPr="005D58A4">
        <w:rPr>
          <w:rFonts w:hAnsi="宋体" w:hint="eastAsia"/>
          <w:szCs w:val="21"/>
        </w:rPr>
        <w:t>到</w:t>
      </w:r>
      <w:r w:rsidRPr="005D58A4">
        <w:rPr>
          <w:szCs w:val="21"/>
        </w:rPr>
        <w:t>6</w:t>
      </w:r>
      <w:r w:rsidRPr="005D58A4">
        <w:rPr>
          <w:rFonts w:hAnsi="宋体" w:hint="eastAsia"/>
          <w:szCs w:val="21"/>
        </w:rPr>
        <w:t>各区相的相态及成分；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6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spacing w:line="360" w:lineRule="auto"/>
        <w:rPr>
          <w:rFonts w:hAnsi="宋体"/>
          <w:szCs w:val="21"/>
        </w:rPr>
      </w:pPr>
      <w:r w:rsidRPr="005D58A4">
        <w:rPr>
          <w:rFonts w:hAnsi="宋体" w:hint="eastAsia"/>
          <w:szCs w:val="21"/>
        </w:rPr>
        <w:t>（</w:t>
      </w:r>
      <w:r w:rsidRPr="005D58A4">
        <w:rPr>
          <w:szCs w:val="21"/>
        </w:rPr>
        <w:t>2</w:t>
      </w:r>
      <w:r w:rsidRPr="005D58A4">
        <w:rPr>
          <w:rFonts w:hAnsi="宋体" w:hint="eastAsia"/>
          <w:szCs w:val="21"/>
        </w:rPr>
        <w:t>）水平线</w:t>
      </w:r>
      <w:r w:rsidRPr="005D58A4">
        <w:rPr>
          <w:szCs w:val="21"/>
        </w:rPr>
        <w:t>DF</w:t>
      </w:r>
      <w:r w:rsidRPr="005D58A4">
        <w:rPr>
          <w:rFonts w:hint="eastAsia"/>
          <w:szCs w:val="21"/>
        </w:rPr>
        <w:t>，</w:t>
      </w:r>
      <w:r w:rsidRPr="005D58A4">
        <w:rPr>
          <w:szCs w:val="21"/>
        </w:rPr>
        <w:t>GH</w:t>
      </w:r>
      <w:r w:rsidRPr="005D58A4">
        <w:rPr>
          <w:rFonts w:hAnsi="宋体" w:hint="eastAsia"/>
          <w:szCs w:val="21"/>
        </w:rPr>
        <w:t>及垂直线</w:t>
      </w:r>
      <w:r w:rsidRPr="005D58A4">
        <w:rPr>
          <w:szCs w:val="21"/>
        </w:rPr>
        <w:t>GC</w:t>
      </w:r>
      <w:r w:rsidRPr="005D58A4">
        <w:rPr>
          <w:rFonts w:hAnsi="宋体" w:hint="eastAsia"/>
          <w:szCs w:val="21"/>
        </w:rPr>
        <w:t>上系统的条件自由度数分别为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rFonts w:hAnsi="宋体" w:hint="eastAsia"/>
          <w:szCs w:val="21"/>
          <w:u w:val="single"/>
        </w:rPr>
        <w:t xml:space="preserve">       </w:t>
      </w:r>
      <w:r w:rsidRPr="005D58A4">
        <w:rPr>
          <w:rFonts w:hAnsi="宋体" w:hint="eastAsia"/>
          <w:szCs w:val="21"/>
        </w:rPr>
        <w:t>、</w:t>
      </w:r>
      <w:r w:rsidRPr="005D58A4">
        <w:rPr>
          <w:rFonts w:hAnsi="宋体" w:hint="eastAsia"/>
          <w:szCs w:val="21"/>
          <w:u w:val="single"/>
        </w:rPr>
        <w:t xml:space="preserve">       </w:t>
      </w:r>
      <w:r w:rsidRPr="005D58A4">
        <w:rPr>
          <w:rFonts w:hAnsi="宋体" w:hint="eastAsia"/>
          <w:szCs w:val="21"/>
        </w:rPr>
        <w:t>和</w:t>
      </w:r>
      <w:r w:rsidRPr="005D58A4">
        <w:rPr>
          <w:rFonts w:hAnsi="宋体" w:hint="eastAsia"/>
          <w:szCs w:val="21"/>
          <w:u w:val="single"/>
        </w:rPr>
        <w:t xml:space="preserve">       </w:t>
      </w:r>
      <w:r w:rsidRPr="005D58A4">
        <w:rPr>
          <w:rFonts w:hAnsi="宋体" w:hint="eastAsia"/>
          <w:szCs w:val="21"/>
        </w:rPr>
        <w:t>。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3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rFonts w:hAnsi="宋体" w:hint="eastAsia"/>
          <w:szCs w:val="21"/>
        </w:rPr>
        <w:t>（</w:t>
      </w:r>
      <w:r w:rsidRPr="005D58A4">
        <w:rPr>
          <w:szCs w:val="21"/>
        </w:rPr>
        <w:t>3</w:t>
      </w:r>
      <w:r w:rsidRPr="005D58A4">
        <w:rPr>
          <w:rFonts w:hAnsi="宋体" w:hint="eastAsia"/>
          <w:szCs w:val="21"/>
        </w:rPr>
        <w:t>）画出</w:t>
      </w:r>
      <w:r w:rsidRPr="005D58A4">
        <w:rPr>
          <w:szCs w:val="21"/>
        </w:rPr>
        <w:t>a</w:t>
      </w:r>
      <w:r w:rsidRPr="005D58A4">
        <w:rPr>
          <w:rFonts w:hint="eastAsia"/>
          <w:szCs w:val="21"/>
        </w:rPr>
        <w:t>、</w:t>
      </w:r>
      <w:r w:rsidRPr="005D58A4">
        <w:rPr>
          <w:szCs w:val="21"/>
        </w:rPr>
        <w:t>b</w:t>
      </w:r>
      <w:r w:rsidRPr="005D58A4">
        <w:rPr>
          <w:rFonts w:hAnsi="宋体" w:hint="eastAsia"/>
          <w:szCs w:val="21"/>
        </w:rPr>
        <w:t>点冷却的步冷曲线。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4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rFonts w:hAnsi="宋体" w:hint="eastAsia"/>
          <w:szCs w:val="21"/>
        </w:rPr>
        <w:t>（</w:t>
      </w:r>
      <w:r w:rsidRPr="005D58A4">
        <w:rPr>
          <w:szCs w:val="21"/>
        </w:rPr>
        <w:t>4</w:t>
      </w:r>
      <w:r w:rsidRPr="005D58A4">
        <w:rPr>
          <w:rFonts w:hAnsi="宋体" w:hint="eastAsia"/>
          <w:szCs w:val="21"/>
        </w:rPr>
        <w:t>）写出</w:t>
      </w:r>
      <w:r w:rsidRPr="005D58A4">
        <w:rPr>
          <w:rFonts w:hAnsi="宋体" w:hint="eastAsia"/>
          <w:szCs w:val="21"/>
        </w:rPr>
        <w:t>DF</w:t>
      </w:r>
      <w:r w:rsidRPr="005D58A4">
        <w:rPr>
          <w:rFonts w:hAnsi="宋体" w:hint="eastAsia"/>
          <w:szCs w:val="21"/>
        </w:rPr>
        <w:t>、</w:t>
      </w:r>
      <w:r w:rsidRPr="005D58A4">
        <w:rPr>
          <w:rFonts w:hAnsi="宋体" w:hint="eastAsia"/>
          <w:szCs w:val="21"/>
        </w:rPr>
        <w:t>GH</w:t>
      </w:r>
      <w:r w:rsidRPr="005D58A4">
        <w:rPr>
          <w:rFonts w:hAnsi="宋体" w:hint="eastAsia"/>
          <w:szCs w:val="21"/>
        </w:rPr>
        <w:t>两条</w:t>
      </w:r>
      <w:r w:rsidRPr="005D58A4">
        <w:rPr>
          <w:rFonts w:hAnsi="宋体"/>
          <w:szCs w:val="21"/>
        </w:rPr>
        <w:t>三相线的相平衡关系。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2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spacing w:line="276" w:lineRule="auto"/>
        <w:rPr>
          <w:b/>
          <w:szCs w:val="21"/>
        </w:rPr>
      </w:pPr>
    </w:p>
    <w:p w:rsidR="005D58A4" w:rsidRPr="005D58A4" w:rsidRDefault="005D58A4" w:rsidP="005D58A4">
      <w:pPr>
        <w:spacing w:line="276" w:lineRule="auto"/>
        <w:rPr>
          <w:b/>
          <w:szCs w:val="21"/>
        </w:rPr>
      </w:pPr>
      <w:r w:rsidRPr="005D58A4">
        <w:rPr>
          <w:rFonts w:hint="eastAsia"/>
          <w:b/>
          <w:szCs w:val="21"/>
        </w:rPr>
        <w:t>四、计算题（</w:t>
      </w:r>
      <w:r w:rsidRPr="005D58A4">
        <w:rPr>
          <w:rFonts w:hint="eastAsia"/>
          <w:b/>
          <w:szCs w:val="21"/>
        </w:rPr>
        <w:t>7</w:t>
      </w:r>
      <w:r w:rsidRPr="005D58A4">
        <w:rPr>
          <w:rFonts w:hint="eastAsia"/>
          <w:b/>
          <w:szCs w:val="21"/>
        </w:rPr>
        <w:t>题，共</w:t>
      </w:r>
      <w:r w:rsidRPr="005D58A4">
        <w:rPr>
          <w:b/>
          <w:szCs w:val="21"/>
        </w:rPr>
        <w:t>95</w:t>
      </w:r>
      <w:r w:rsidRPr="005D58A4">
        <w:rPr>
          <w:rFonts w:hint="eastAsia"/>
          <w:b/>
          <w:szCs w:val="21"/>
        </w:rPr>
        <w:t>分）</w:t>
      </w:r>
    </w:p>
    <w:p w:rsidR="005D58A4" w:rsidRPr="005D58A4" w:rsidRDefault="005D58A4" w:rsidP="005D58A4">
      <w:pPr>
        <w:tabs>
          <w:tab w:val="num" w:pos="720"/>
        </w:tabs>
        <w:rPr>
          <w:szCs w:val="21"/>
        </w:rPr>
      </w:pPr>
      <w:r w:rsidRPr="005D58A4">
        <w:rPr>
          <w:szCs w:val="21"/>
        </w:rPr>
        <w:t>1</w:t>
      </w:r>
      <w:r w:rsidRPr="005D58A4">
        <w:rPr>
          <w:szCs w:val="21"/>
        </w:rPr>
        <w:t>、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14</w:t>
      </w:r>
      <w:r w:rsidRPr="005D58A4">
        <w:rPr>
          <w:b/>
          <w:szCs w:val="21"/>
        </w:rPr>
        <w:t>分）</w:t>
      </w:r>
      <w:r w:rsidRPr="005D58A4">
        <w:rPr>
          <w:szCs w:val="21"/>
        </w:rPr>
        <w:t>将</w:t>
      </w:r>
      <w:r w:rsidRPr="005D58A4">
        <w:rPr>
          <w:szCs w:val="21"/>
        </w:rPr>
        <w:t xml:space="preserve">101.325 </w:t>
      </w:r>
      <w:proofErr w:type="spellStart"/>
      <w:r w:rsidRPr="005D58A4">
        <w:rPr>
          <w:szCs w:val="21"/>
        </w:rPr>
        <w:t>kPa</w:t>
      </w:r>
      <w:proofErr w:type="spellEnd"/>
      <w:r w:rsidRPr="005D58A4">
        <w:rPr>
          <w:szCs w:val="21"/>
        </w:rPr>
        <w:t>、</w:t>
      </w:r>
      <w:r w:rsidRPr="005D58A4">
        <w:rPr>
          <w:szCs w:val="21"/>
        </w:rPr>
        <w:t>298 K</w:t>
      </w:r>
      <w:r w:rsidRPr="005D58A4">
        <w:rPr>
          <w:szCs w:val="21"/>
        </w:rPr>
        <w:t>的</w:t>
      </w:r>
      <w:r w:rsidRPr="005D58A4">
        <w:rPr>
          <w:szCs w:val="21"/>
        </w:rPr>
        <w:t xml:space="preserve">1 </w:t>
      </w:r>
      <w:proofErr w:type="spellStart"/>
      <w:r w:rsidRPr="005D58A4">
        <w:rPr>
          <w:szCs w:val="21"/>
        </w:rPr>
        <w:t>mol</w:t>
      </w:r>
      <w:proofErr w:type="spellEnd"/>
      <w:r w:rsidRPr="005D58A4">
        <w:rPr>
          <w:szCs w:val="21"/>
        </w:rPr>
        <w:t>水变成</w:t>
      </w:r>
      <w:r w:rsidRPr="005D58A4">
        <w:rPr>
          <w:szCs w:val="21"/>
        </w:rPr>
        <w:t xml:space="preserve">303.975 </w:t>
      </w:r>
      <w:proofErr w:type="spellStart"/>
      <w:r w:rsidRPr="005D58A4">
        <w:rPr>
          <w:szCs w:val="21"/>
        </w:rPr>
        <w:t>kPa</w:t>
      </w:r>
      <w:proofErr w:type="spellEnd"/>
      <w:r w:rsidRPr="005D58A4">
        <w:rPr>
          <w:szCs w:val="21"/>
        </w:rPr>
        <w:t>、</w:t>
      </w:r>
      <w:r w:rsidRPr="005D58A4">
        <w:rPr>
          <w:szCs w:val="21"/>
        </w:rPr>
        <w:t>406 K</w:t>
      </w:r>
      <w:r w:rsidRPr="005D58A4">
        <w:rPr>
          <w:szCs w:val="21"/>
        </w:rPr>
        <w:t>的饱和蒸汽（可视为理想气体），计算该过程的</w:t>
      </w:r>
      <w:r w:rsidRPr="005D58A4">
        <w:rPr>
          <w:position w:val="-6"/>
          <w:szCs w:val="21"/>
        </w:rPr>
        <w:object w:dxaOrig="420" w:dyaOrig="279">
          <v:shape id="_x0000_i1041" type="#_x0000_t75" style="width:20.25pt;height:14.25pt" o:ole="">
            <v:imagedata r:id="rId43" o:title=""/>
          </v:shape>
          <o:OLEObject Type="Embed" ProgID="Equation.DSMT4" ShapeID="_x0000_i1041" DrawAspect="Content" ObjectID="_1605012423" r:id="rId44"/>
        </w:object>
      </w:r>
      <w:r w:rsidRPr="005D58A4">
        <w:rPr>
          <w:szCs w:val="21"/>
        </w:rPr>
        <w:t>及</w:t>
      </w:r>
      <w:r w:rsidRPr="005D58A4">
        <w:rPr>
          <w:position w:val="-4"/>
          <w:szCs w:val="21"/>
        </w:rPr>
        <w:object w:dxaOrig="420" w:dyaOrig="260">
          <v:shape id="_x0000_i1042" type="#_x0000_t75" style="width:24.75pt;height:15pt" o:ole="">
            <v:imagedata r:id="rId45" o:title=""/>
          </v:shape>
          <o:OLEObject Type="Embed" ProgID="Equation.DSMT4" ShapeID="_x0000_i1042" DrawAspect="Content" ObjectID="_1605012424" r:id="rId46"/>
        </w:object>
      </w:r>
      <w:r w:rsidRPr="005D58A4">
        <w:rPr>
          <w:rFonts w:hint="eastAsia"/>
          <w:szCs w:val="21"/>
        </w:rPr>
        <w:t>（压力</w:t>
      </w:r>
      <w:r w:rsidRPr="005D58A4">
        <w:rPr>
          <w:szCs w:val="21"/>
        </w:rPr>
        <w:t>对液体的影响可以忽略不计</w:t>
      </w:r>
      <w:r w:rsidRPr="005D58A4">
        <w:rPr>
          <w:rFonts w:hint="eastAsia"/>
          <w:szCs w:val="21"/>
        </w:rPr>
        <w:t>）</w:t>
      </w:r>
      <w:r w:rsidRPr="005D58A4">
        <w:rPr>
          <w:szCs w:val="21"/>
        </w:rPr>
        <w:t>。已知</w:t>
      </w:r>
      <w:r w:rsidRPr="005D58A4">
        <w:rPr>
          <w:position w:val="-14"/>
          <w:szCs w:val="21"/>
        </w:rPr>
        <w:object w:dxaOrig="499" w:dyaOrig="420">
          <v:shape id="_x0000_i1043" type="#_x0000_t75" style="width:28.5pt;height:20.25pt" o:ole="">
            <v:imagedata r:id="rId47" o:title=""/>
          </v:shape>
          <o:OLEObject Type="Embed" ProgID="Equation.DSMT4" ShapeID="_x0000_i1043" DrawAspect="Content" ObjectID="_1605012425" r:id="rId48"/>
        </w:object>
      </w:r>
      <w:r w:rsidRPr="005D58A4">
        <w:rPr>
          <w:szCs w:val="21"/>
        </w:rPr>
        <w:t>（</w:t>
      </w:r>
      <w:r w:rsidRPr="005D58A4">
        <w:rPr>
          <w:szCs w:val="21"/>
        </w:rPr>
        <w:t>H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O,l</w:t>
      </w:r>
      <w:r w:rsidRPr="005D58A4">
        <w:rPr>
          <w:szCs w:val="21"/>
        </w:rPr>
        <w:t>）</w:t>
      </w:r>
      <w:r w:rsidRPr="005D58A4">
        <w:rPr>
          <w:szCs w:val="21"/>
        </w:rPr>
        <w:t xml:space="preserve">=75.31 </w:t>
      </w:r>
      <w:r w:rsidRPr="005D58A4">
        <w:rPr>
          <w:position w:val="-6"/>
          <w:szCs w:val="21"/>
        </w:rPr>
        <w:object w:dxaOrig="1340" w:dyaOrig="320">
          <v:shape id="_x0000_i1044" type="#_x0000_t75" style="width:73.5pt;height:17.25pt" o:ole="">
            <v:imagedata r:id="rId49" o:title=""/>
          </v:shape>
          <o:OLEObject Type="Embed" ProgID="Equation.DSMT4" ShapeID="_x0000_i1044" DrawAspect="Content" ObjectID="_1605012426" r:id="rId50"/>
        </w:object>
      </w:r>
      <w:r w:rsidRPr="005D58A4">
        <w:rPr>
          <w:rFonts w:hint="eastAsia"/>
          <w:szCs w:val="21"/>
        </w:rPr>
        <w:t>，</w:t>
      </w:r>
      <w:r w:rsidRPr="005D58A4">
        <w:rPr>
          <w:szCs w:val="21"/>
        </w:rPr>
        <w:t xml:space="preserve"> </w:t>
      </w:r>
    </w:p>
    <w:p w:rsidR="005D58A4" w:rsidRPr="005D58A4" w:rsidRDefault="005D58A4" w:rsidP="005D58A4">
      <w:pPr>
        <w:tabs>
          <w:tab w:val="num" w:pos="720"/>
        </w:tabs>
        <w:rPr>
          <w:szCs w:val="21"/>
        </w:rPr>
      </w:pPr>
      <w:r w:rsidRPr="005D58A4">
        <w:rPr>
          <w:position w:val="-10"/>
          <w:szCs w:val="21"/>
        </w:rPr>
        <w:object w:dxaOrig="499" w:dyaOrig="380">
          <v:shape id="_x0000_i1045" type="#_x0000_t75" style="width:27.75pt;height:21.75pt" o:ole="">
            <v:imagedata r:id="rId51" o:title=""/>
          </v:shape>
          <o:OLEObject Type="Embed" ProgID="Equation.DSMT4" ShapeID="_x0000_i1045" DrawAspect="Content" ObjectID="_1605012427" r:id="rId52"/>
        </w:object>
      </w:r>
      <w:r w:rsidRPr="005D58A4">
        <w:rPr>
          <w:szCs w:val="21"/>
        </w:rPr>
        <w:t xml:space="preserve"> (H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O,g) = 33.56</w:t>
      </w:r>
      <w:r w:rsidRPr="005D58A4">
        <w:rPr>
          <w:position w:val="-6"/>
          <w:szCs w:val="21"/>
        </w:rPr>
        <w:object w:dxaOrig="1340" w:dyaOrig="320">
          <v:shape id="_x0000_i1046" type="#_x0000_t75" style="width:73.5pt;height:17.25pt" o:ole="">
            <v:imagedata r:id="rId49" o:title=""/>
          </v:shape>
          <o:OLEObject Type="Embed" ProgID="Equation.DSMT4" ShapeID="_x0000_i1046" DrawAspect="Content" ObjectID="_1605012428" r:id="rId53"/>
        </w:object>
      </w:r>
      <w:r w:rsidRPr="005D58A4">
        <w:rPr>
          <w:rFonts w:hint="eastAsia"/>
          <w:szCs w:val="21"/>
        </w:rPr>
        <w:t>，</w:t>
      </w:r>
      <w:r w:rsidRPr="005D58A4">
        <w:rPr>
          <w:szCs w:val="21"/>
        </w:rPr>
        <w:t>水在</w:t>
      </w:r>
      <w:r w:rsidRPr="005D58A4">
        <w:rPr>
          <w:szCs w:val="21"/>
        </w:rPr>
        <w:t>100</w:t>
      </w:r>
      <w:r w:rsidRPr="005D58A4">
        <w:rPr>
          <w:rFonts w:ascii="宋体" w:hAnsi="宋体" w:cs="宋体" w:hint="eastAsia"/>
          <w:szCs w:val="21"/>
          <w:lang w:eastAsia="ja-JP"/>
        </w:rPr>
        <w:t>℃</w:t>
      </w:r>
      <w:r w:rsidRPr="005D58A4">
        <w:rPr>
          <w:szCs w:val="21"/>
        </w:rPr>
        <w:t>、</w:t>
      </w:r>
      <w:r w:rsidRPr="005D58A4">
        <w:rPr>
          <w:szCs w:val="21"/>
        </w:rPr>
        <w:t xml:space="preserve">101.325 </w:t>
      </w:r>
      <w:proofErr w:type="spellStart"/>
      <w:r w:rsidRPr="005D58A4">
        <w:rPr>
          <w:szCs w:val="21"/>
        </w:rPr>
        <w:t>kPa</w:t>
      </w:r>
      <w:proofErr w:type="spellEnd"/>
      <w:r w:rsidRPr="005D58A4">
        <w:rPr>
          <w:szCs w:val="21"/>
        </w:rPr>
        <w:t>下的</w:t>
      </w:r>
      <w:r w:rsidRPr="005D58A4">
        <w:rPr>
          <w:position w:val="-14"/>
          <w:szCs w:val="21"/>
        </w:rPr>
        <w:object w:dxaOrig="2439" w:dyaOrig="400">
          <v:shape id="_x0000_i1047" type="#_x0000_t75" style="width:134.25pt;height:21pt" o:ole="">
            <v:imagedata r:id="rId54" o:title=""/>
          </v:shape>
          <o:OLEObject Type="Embed" ProgID="Equation.DSMT4" ShapeID="_x0000_i1047" DrawAspect="Content" ObjectID="_1605012429" r:id="rId55"/>
        </w:object>
      </w:r>
      <w:r w:rsidRPr="005D58A4">
        <w:rPr>
          <w:szCs w:val="21"/>
        </w:rPr>
        <w:t>。</w:t>
      </w:r>
    </w:p>
    <w:p w:rsidR="00890825" w:rsidRDefault="00890825" w:rsidP="005D58A4">
      <w:pPr>
        <w:rPr>
          <w:szCs w:val="21"/>
        </w:rPr>
      </w:pPr>
    </w:p>
    <w:p w:rsidR="005D58A4" w:rsidRPr="005D58A4" w:rsidRDefault="005D58A4" w:rsidP="005D58A4">
      <w:pPr>
        <w:rPr>
          <w:szCs w:val="21"/>
        </w:rPr>
      </w:pPr>
      <w:r w:rsidRPr="005D58A4">
        <w:rPr>
          <w:szCs w:val="21"/>
        </w:rPr>
        <w:lastRenderedPageBreak/>
        <w:t>2</w:t>
      </w:r>
      <w:r w:rsidRPr="005D58A4">
        <w:rPr>
          <w:szCs w:val="21"/>
        </w:rPr>
        <w:t>、</w:t>
      </w:r>
      <w:r w:rsidRPr="005D58A4">
        <w:rPr>
          <w:b/>
          <w:szCs w:val="21"/>
        </w:rPr>
        <w:t>（共</w:t>
      </w:r>
      <w:r w:rsidRPr="005D58A4">
        <w:rPr>
          <w:b/>
          <w:szCs w:val="21"/>
        </w:rPr>
        <w:t>14</w:t>
      </w:r>
      <w:r w:rsidRPr="005D58A4">
        <w:rPr>
          <w:b/>
          <w:szCs w:val="21"/>
        </w:rPr>
        <w:t>分）</w:t>
      </w:r>
      <w:r w:rsidRPr="005D58A4">
        <w:rPr>
          <w:szCs w:val="21"/>
        </w:rPr>
        <w:t>某</w:t>
      </w:r>
      <w:r w:rsidRPr="005D58A4">
        <w:rPr>
          <w:b/>
          <w:szCs w:val="21"/>
          <w:u w:val="single"/>
        </w:rPr>
        <w:t>双原子</w:t>
      </w:r>
      <w:r w:rsidRPr="005D58A4">
        <w:rPr>
          <w:szCs w:val="21"/>
        </w:rPr>
        <w:t>理想气体</w:t>
      </w:r>
      <w:r w:rsidRPr="005D58A4">
        <w:rPr>
          <w:szCs w:val="21"/>
        </w:rPr>
        <w:t>1mol</w:t>
      </w:r>
      <w:r w:rsidRPr="005D58A4">
        <w:rPr>
          <w:szCs w:val="21"/>
        </w:rPr>
        <w:t>从始态</w:t>
      </w:r>
      <w:r w:rsidRPr="005D58A4">
        <w:rPr>
          <w:szCs w:val="21"/>
        </w:rPr>
        <w:t>350K</w:t>
      </w:r>
      <w:r w:rsidRPr="005D58A4">
        <w:rPr>
          <w:szCs w:val="21"/>
        </w:rPr>
        <w:t>，</w:t>
      </w:r>
      <w:r w:rsidRPr="005D58A4">
        <w:rPr>
          <w:szCs w:val="21"/>
        </w:rPr>
        <w:t>200kPa</w:t>
      </w:r>
      <w:r w:rsidRPr="005D58A4">
        <w:rPr>
          <w:szCs w:val="21"/>
        </w:rPr>
        <w:t>经过如下不同过程达到各自的平衡态，求各过程的功</w:t>
      </w:r>
      <w:r w:rsidRPr="005D58A4">
        <w:rPr>
          <w:szCs w:val="21"/>
        </w:rPr>
        <w:t>W</w:t>
      </w:r>
      <w:r w:rsidRPr="005D58A4">
        <w:rPr>
          <w:szCs w:val="21"/>
        </w:rPr>
        <w:t>。</w:t>
      </w:r>
    </w:p>
    <w:p w:rsidR="005D58A4" w:rsidRPr="005D58A4" w:rsidRDefault="005D58A4" w:rsidP="005D58A4">
      <w:pPr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1</w:t>
      </w:r>
      <w:r w:rsidRPr="005D58A4">
        <w:rPr>
          <w:szCs w:val="21"/>
        </w:rPr>
        <w:t>）恒温可逆膨胀到</w:t>
      </w:r>
      <w:r w:rsidRPr="005D58A4">
        <w:rPr>
          <w:szCs w:val="21"/>
        </w:rPr>
        <w:t>50kPa</w:t>
      </w:r>
      <w:r w:rsidRPr="005D58A4">
        <w:rPr>
          <w:szCs w:val="21"/>
        </w:rPr>
        <w:t>；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3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2</w:t>
      </w:r>
      <w:r w:rsidRPr="005D58A4">
        <w:rPr>
          <w:szCs w:val="21"/>
        </w:rPr>
        <w:t>）恒温反抗</w:t>
      </w:r>
      <w:r w:rsidRPr="005D58A4">
        <w:rPr>
          <w:szCs w:val="21"/>
        </w:rPr>
        <w:t>50kPa</w:t>
      </w:r>
      <w:r w:rsidRPr="005D58A4">
        <w:rPr>
          <w:szCs w:val="21"/>
        </w:rPr>
        <w:t>恒外压不可逆膨胀；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3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3</w:t>
      </w:r>
      <w:r w:rsidRPr="005D58A4">
        <w:rPr>
          <w:szCs w:val="21"/>
        </w:rPr>
        <w:t>）恒温向真空膨胀到</w:t>
      </w:r>
      <w:r w:rsidRPr="005D58A4">
        <w:rPr>
          <w:szCs w:val="21"/>
        </w:rPr>
        <w:t>50kPa</w:t>
      </w:r>
      <w:r w:rsidRPr="005D58A4">
        <w:rPr>
          <w:szCs w:val="21"/>
        </w:rPr>
        <w:t>；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2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rPr>
          <w:szCs w:val="21"/>
        </w:rPr>
      </w:pPr>
      <w:r w:rsidRPr="005D58A4">
        <w:rPr>
          <w:szCs w:val="21"/>
        </w:rPr>
        <w:t>（</w:t>
      </w:r>
      <w:r w:rsidRPr="005D58A4">
        <w:rPr>
          <w:szCs w:val="21"/>
        </w:rPr>
        <w:t>4</w:t>
      </w:r>
      <w:r w:rsidRPr="005D58A4">
        <w:rPr>
          <w:szCs w:val="21"/>
        </w:rPr>
        <w:t>）绝热反抗</w:t>
      </w:r>
      <w:r w:rsidRPr="005D58A4">
        <w:rPr>
          <w:szCs w:val="21"/>
        </w:rPr>
        <w:t>50kPa</w:t>
      </w:r>
      <w:r w:rsidRPr="005D58A4">
        <w:rPr>
          <w:szCs w:val="21"/>
        </w:rPr>
        <w:t>恒外压不可逆膨胀。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6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rPr>
          <w:szCs w:val="21"/>
        </w:rPr>
      </w:pPr>
    </w:p>
    <w:p w:rsidR="005D58A4" w:rsidRPr="005D58A4" w:rsidRDefault="005D58A4" w:rsidP="005D58A4">
      <w:pPr>
        <w:rPr>
          <w:szCs w:val="21"/>
        </w:rPr>
      </w:pPr>
      <w:r w:rsidRPr="005D58A4">
        <w:rPr>
          <w:szCs w:val="21"/>
        </w:rPr>
        <w:t>3</w:t>
      </w:r>
      <w:r w:rsidRPr="005D58A4">
        <w:rPr>
          <w:szCs w:val="21"/>
        </w:rPr>
        <w:t>、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16</w:t>
      </w:r>
      <w:r w:rsidRPr="005D58A4">
        <w:rPr>
          <w:b/>
          <w:szCs w:val="21"/>
        </w:rPr>
        <w:t>分）</w:t>
      </w:r>
      <w:r w:rsidRPr="005D58A4">
        <w:rPr>
          <w:szCs w:val="21"/>
        </w:rPr>
        <w:t>写出下列电池的电极、电池反应</w:t>
      </w:r>
      <w:r w:rsidR="00B914B2" w:rsidRPr="005D58A4">
        <w:rPr>
          <w:b/>
          <w:szCs w:val="21"/>
        </w:rPr>
        <w:t>（</w:t>
      </w:r>
      <w:r w:rsidR="00B914B2" w:rsidRPr="005D58A4">
        <w:rPr>
          <w:b/>
          <w:szCs w:val="21"/>
        </w:rPr>
        <w:t>3</w:t>
      </w:r>
      <w:r w:rsidR="00B914B2" w:rsidRPr="005D58A4">
        <w:rPr>
          <w:b/>
          <w:szCs w:val="21"/>
        </w:rPr>
        <w:t>分）</w:t>
      </w:r>
      <w:r w:rsidRPr="005D58A4">
        <w:rPr>
          <w:szCs w:val="21"/>
        </w:rPr>
        <w:t>，</w:t>
      </w:r>
    </w:p>
    <w:p w:rsidR="005D58A4" w:rsidRPr="005D58A4" w:rsidRDefault="005D58A4" w:rsidP="005D58A4">
      <w:pPr>
        <w:ind w:firstLineChars="550" w:firstLine="1155"/>
        <w:rPr>
          <w:szCs w:val="21"/>
        </w:rPr>
      </w:pPr>
      <w:r w:rsidRPr="005D58A4">
        <w:rPr>
          <w:position w:val="-16"/>
          <w:szCs w:val="21"/>
        </w:rPr>
        <w:object w:dxaOrig="3920" w:dyaOrig="440">
          <v:shape id="_x0000_i1048" type="#_x0000_t75" style="width:195.75pt;height:21.75pt" o:ole="">
            <v:imagedata r:id="rId56" o:title=""/>
          </v:shape>
          <o:OLEObject Type="Embed" ProgID="Equation.DSMT4" ShapeID="_x0000_i1048" DrawAspect="Content" ObjectID="_1605012430" r:id="rId57"/>
        </w:object>
      </w:r>
    </w:p>
    <w:p w:rsidR="005D58A4" w:rsidRPr="005D58A4" w:rsidRDefault="005D58A4" w:rsidP="005D58A4">
      <w:pPr>
        <w:rPr>
          <w:szCs w:val="21"/>
        </w:rPr>
      </w:pPr>
      <w:r w:rsidRPr="005D58A4">
        <w:rPr>
          <w:szCs w:val="21"/>
        </w:rPr>
        <w:t>计算</w:t>
      </w:r>
      <w:r w:rsidRPr="005D58A4">
        <w:rPr>
          <w:szCs w:val="21"/>
        </w:rPr>
        <w:t>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时电池的电动势</w:t>
      </w:r>
      <w:r w:rsidRPr="005D58A4">
        <w:rPr>
          <w:position w:val="-4"/>
          <w:szCs w:val="21"/>
        </w:rPr>
        <w:object w:dxaOrig="240" w:dyaOrig="260">
          <v:shape id="_x0000_i1049" type="#_x0000_t75" style="width:12pt;height:12.75pt" o:ole="">
            <v:imagedata r:id="rId58" o:title=""/>
          </v:shape>
          <o:OLEObject Type="Embed" ProgID="Equation.DSMT4" ShapeID="_x0000_i1049" DrawAspect="Content" ObjectID="_1605012431" r:id="rId59"/>
        </w:object>
      </w:r>
      <w:r w:rsidR="00B914B2" w:rsidRPr="005D58A4">
        <w:rPr>
          <w:b/>
          <w:szCs w:val="21"/>
        </w:rPr>
        <w:t>（</w:t>
      </w:r>
      <w:r w:rsidR="00B914B2">
        <w:rPr>
          <w:rFonts w:hint="eastAsia"/>
          <w:b/>
          <w:szCs w:val="21"/>
        </w:rPr>
        <w:t>6</w:t>
      </w:r>
      <w:r w:rsidR="00B914B2" w:rsidRPr="005D58A4">
        <w:rPr>
          <w:b/>
          <w:szCs w:val="21"/>
        </w:rPr>
        <w:t>分）</w:t>
      </w:r>
      <w:r w:rsidRPr="005D58A4">
        <w:rPr>
          <w:szCs w:val="21"/>
        </w:rPr>
        <w:t>，电池反应的摩尔吉布斯函数变</w:t>
      </w:r>
      <w:r w:rsidR="00B914B2" w:rsidRPr="005D58A4">
        <w:rPr>
          <w:b/>
          <w:szCs w:val="21"/>
        </w:rPr>
        <w:t>（</w:t>
      </w:r>
      <w:r w:rsidR="00B914B2" w:rsidRPr="005D58A4">
        <w:rPr>
          <w:b/>
          <w:szCs w:val="21"/>
        </w:rPr>
        <w:t>3</w:t>
      </w:r>
      <w:r w:rsidR="00B914B2" w:rsidRPr="005D58A4">
        <w:rPr>
          <w:b/>
          <w:szCs w:val="21"/>
        </w:rPr>
        <w:t>分）</w:t>
      </w:r>
      <w:r w:rsidRPr="005D58A4">
        <w:rPr>
          <w:position w:val="-12"/>
          <w:szCs w:val="21"/>
        </w:rPr>
        <w:object w:dxaOrig="580" w:dyaOrig="360">
          <v:shape id="_x0000_i1050" type="#_x0000_t75" style="width:29.25pt;height:18pt" o:ole="">
            <v:imagedata r:id="rId60" o:title=""/>
          </v:shape>
          <o:OLEObject Type="Embed" ProgID="Equation.DSMT4" ShapeID="_x0000_i1050" DrawAspect="Content" ObjectID="_1605012432" r:id="rId61"/>
        </w:object>
      </w:r>
      <w:r w:rsidRPr="005D58A4">
        <w:rPr>
          <w:szCs w:val="21"/>
        </w:rPr>
        <w:t>及标准平衡常数</w:t>
      </w:r>
      <w:r w:rsidRPr="005D58A4">
        <w:rPr>
          <w:position w:val="-4"/>
          <w:szCs w:val="21"/>
        </w:rPr>
        <w:object w:dxaOrig="420" w:dyaOrig="300">
          <v:shape id="_x0000_i1051" type="#_x0000_t75" style="width:21pt;height:15pt" o:ole="">
            <v:imagedata r:id="rId62" o:title=""/>
          </v:shape>
          <o:OLEObject Type="Embed" ProgID="Equation.DSMT4" ShapeID="_x0000_i1051" DrawAspect="Content" ObjectID="_1605012433" r:id="rId63"/>
        </w:object>
      </w:r>
      <w:r w:rsidR="00B914B2" w:rsidRPr="005D58A4">
        <w:rPr>
          <w:b/>
          <w:szCs w:val="21"/>
        </w:rPr>
        <w:t>（</w:t>
      </w:r>
      <w:r w:rsidR="00B914B2" w:rsidRPr="005D58A4">
        <w:rPr>
          <w:b/>
          <w:szCs w:val="21"/>
        </w:rPr>
        <w:t>3</w:t>
      </w:r>
      <w:r w:rsidR="00B914B2" w:rsidRPr="005D58A4">
        <w:rPr>
          <w:b/>
          <w:szCs w:val="21"/>
        </w:rPr>
        <w:t>分）</w:t>
      </w:r>
      <w:r w:rsidRPr="005D58A4">
        <w:rPr>
          <w:szCs w:val="21"/>
        </w:rPr>
        <w:t>，并指明电池反应能否自发进行</w:t>
      </w:r>
      <w:r w:rsidR="00B914B2" w:rsidRPr="005D58A4">
        <w:rPr>
          <w:b/>
          <w:szCs w:val="21"/>
        </w:rPr>
        <w:t>（</w:t>
      </w:r>
      <w:r w:rsidR="00B914B2">
        <w:rPr>
          <w:rFonts w:hint="eastAsia"/>
          <w:b/>
          <w:szCs w:val="21"/>
        </w:rPr>
        <w:t>1</w:t>
      </w:r>
      <w:r w:rsidR="00B914B2" w:rsidRPr="005D58A4">
        <w:rPr>
          <w:b/>
          <w:szCs w:val="21"/>
        </w:rPr>
        <w:t>分）</w:t>
      </w:r>
      <w:r w:rsidRPr="005D58A4">
        <w:rPr>
          <w:szCs w:val="21"/>
        </w:rPr>
        <w:t>。</w:t>
      </w:r>
    </w:p>
    <w:p w:rsidR="005D58A4" w:rsidRPr="005D58A4" w:rsidRDefault="005D58A4" w:rsidP="005D58A4">
      <w:pPr>
        <w:rPr>
          <w:szCs w:val="21"/>
        </w:rPr>
      </w:pPr>
      <w:r w:rsidRPr="005D58A4">
        <w:rPr>
          <w:szCs w:val="21"/>
        </w:rPr>
        <w:t>已知</w:t>
      </w:r>
      <w:r w:rsidRPr="005D58A4">
        <w:rPr>
          <w:szCs w:val="21"/>
        </w:rPr>
        <w:t>25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时</w:t>
      </w:r>
      <w:r w:rsidRPr="005D58A4">
        <w:rPr>
          <w:rFonts w:hint="eastAsia"/>
          <w:szCs w:val="21"/>
        </w:rPr>
        <w:t xml:space="preserve"> </w:t>
      </w:r>
    </w:p>
    <w:p w:rsidR="005D58A4" w:rsidRPr="005D58A4" w:rsidRDefault="005D58A4" w:rsidP="005D58A4">
      <w:pPr>
        <w:rPr>
          <w:szCs w:val="21"/>
        </w:rPr>
      </w:pPr>
      <w:r w:rsidRPr="005D58A4">
        <w:rPr>
          <w:position w:val="-16"/>
          <w:szCs w:val="21"/>
        </w:rPr>
        <w:object w:dxaOrig="2600" w:dyaOrig="440">
          <v:shape id="_x0000_i1052" type="#_x0000_t75" style="width:129.75pt;height:21.75pt" o:ole="">
            <v:imagedata r:id="rId64" o:title=""/>
          </v:shape>
          <o:OLEObject Type="Embed" ProgID="Equation.DSMT4" ShapeID="_x0000_i1052" DrawAspect="Content" ObjectID="_1605012434" r:id="rId65"/>
        </w:object>
      </w:r>
      <w:r w:rsidRPr="005D58A4">
        <w:rPr>
          <w:szCs w:val="21"/>
        </w:rPr>
        <w:t>，</w:t>
      </w:r>
      <w:r w:rsidRPr="005D58A4">
        <w:rPr>
          <w:position w:val="-16"/>
          <w:szCs w:val="21"/>
        </w:rPr>
        <w:object w:dxaOrig="3120" w:dyaOrig="440">
          <v:shape id="_x0000_i1053" type="#_x0000_t75" style="width:156pt;height:21.75pt" o:ole="">
            <v:imagedata r:id="rId66" o:title=""/>
          </v:shape>
          <o:OLEObject Type="Embed" ProgID="Equation.DSMT4" ShapeID="_x0000_i1053" DrawAspect="Content" ObjectID="_1605012435" r:id="rId67"/>
        </w:object>
      </w:r>
    </w:p>
    <w:p w:rsidR="005D58A4" w:rsidRPr="005D58A4" w:rsidRDefault="005D58A4" w:rsidP="005D58A4">
      <w:pPr>
        <w:autoSpaceDE w:val="0"/>
        <w:autoSpaceDN w:val="0"/>
        <w:adjustRightInd w:val="0"/>
        <w:spacing w:line="360" w:lineRule="auto"/>
        <w:ind w:left="105" w:hangingChars="50" w:hanging="105"/>
        <w:rPr>
          <w:szCs w:val="21"/>
        </w:rPr>
      </w:pPr>
      <w:r w:rsidRPr="005D58A4">
        <w:rPr>
          <w:szCs w:val="21"/>
        </w:rPr>
        <w:t>4</w:t>
      </w:r>
      <w:r w:rsidRPr="005D58A4">
        <w:rPr>
          <w:szCs w:val="21"/>
        </w:rPr>
        <w:t>、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15</w:t>
      </w:r>
      <w:r w:rsidRPr="005D58A4">
        <w:rPr>
          <w:b/>
          <w:szCs w:val="21"/>
        </w:rPr>
        <w:t>分）</w:t>
      </w:r>
      <w:r w:rsidRPr="005D58A4">
        <w:rPr>
          <w:szCs w:val="21"/>
        </w:rPr>
        <w:t>1molO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由</w:t>
      </w:r>
      <w:r w:rsidRPr="005D58A4">
        <w:rPr>
          <w:szCs w:val="21"/>
        </w:rPr>
        <w:t>298.15K</w:t>
      </w:r>
      <w:r w:rsidRPr="005D58A4">
        <w:rPr>
          <w:szCs w:val="21"/>
        </w:rPr>
        <w:t>，</w:t>
      </w:r>
      <w:r w:rsidRPr="005D58A4">
        <w:rPr>
          <w:szCs w:val="21"/>
        </w:rPr>
        <w:t xml:space="preserve">100 </w:t>
      </w:r>
      <w:proofErr w:type="spellStart"/>
      <w:r w:rsidRPr="005D58A4">
        <w:rPr>
          <w:szCs w:val="21"/>
        </w:rPr>
        <w:t>kPa</w:t>
      </w:r>
      <w:proofErr w:type="spellEnd"/>
      <w:r w:rsidRPr="005D58A4">
        <w:rPr>
          <w:szCs w:val="21"/>
        </w:rPr>
        <w:t>的压力下经等温可逆压缩</w:t>
      </w:r>
      <w:r w:rsidRPr="005D58A4">
        <w:rPr>
          <w:rFonts w:hint="eastAsia"/>
          <w:szCs w:val="21"/>
        </w:rPr>
        <w:t>，压力</w:t>
      </w:r>
      <w:r w:rsidRPr="005D58A4">
        <w:rPr>
          <w:szCs w:val="21"/>
        </w:rPr>
        <w:t>增至</w:t>
      </w:r>
      <w:r w:rsidRPr="005D58A4">
        <w:rPr>
          <w:szCs w:val="21"/>
        </w:rPr>
        <w:t xml:space="preserve">600 </w:t>
      </w:r>
      <w:proofErr w:type="spellStart"/>
      <w:r w:rsidRPr="005D58A4">
        <w:rPr>
          <w:szCs w:val="21"/>
        </w:rPr>
        <w:t>kPa</w:t>
      </w:r>
      <w:proofErr w:type="spellEnd"/>
      <w:r w:rsidRPr="005D58A4">
        <w:rPr>
          <w:szCs w:val="21"/>
        </w:rPr>
        <w:t>的终态。试求</w:t>
      </w:r>
      <w:r w:rsidRPr="005D58A4">
        <w:rPr>
          <w:i/>
          <w:iCs/>
          <w:szCs w:val="21"/>
        </w:rPr>
        <w:t>Q</w:t>
      </w:r>
      <w:r w:rsidRPr="005D58A4">
        <w:rPr>
          <w:szCs w:val="21"/>
        </w:rPr>
        <w:t>，</w:t>
      </w:r>
      <w:r w:rsidRPr="005D58A4">
        <w:rPr>
          <w:i/>
          <w:iCs/>
          <w:szCs w:val="21"/>
        </w:rPr>
        <w:t>W</w:t>
      </w:r>
      <w:r w:rsidRPr="005D58A4">
        <w:rPr>
          <w:iCs/>
          <w:szCs w:val="21"/>
        </w:rPr>
        <w:t>，</w:t>
      </w:r>
      <w:r>
        <w:rPr>
          <w:noProof/>
          <w:position w:val="-6"/>
          <w:szCs w:val="21"/>
        </w:rPr>
        <w:drawing>
          <wp:inline distT="0" distB="0" distL="0" distR="0">
            <wp:extent cx="238125" cy="1619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szCs w:val="21"/>
        </w:rPr>
        <w:t>，</w:t>
      </w:r>
      <w:r>
        <w:rPr>
          <w:noProof/>
          <w:position w:val="-4"/>
          <w:szCs w:val="21"/>
        </w:rPr>
        <w:drawing>
          <wp:inline distT="0" distB="0" distL="0" distR="0">
            <wp:extent cx="238125" cy="1428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szCs w:val="21"/>
        </w:rPr>
        <w:t>，</w:t>
      </w:r>
      <w:r>
        <w:rPr>
          <w:noProof/>
          <w:position w:val="-6"/>
          <w:szCs w:val="21"/>
        </w:rPr>
        <w:drawing>
          <wp:inline distT="0" distB="0" distL="0" distR="0">
            <wp:extent cx="228600" cy="1619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szCs w:val="21"/>
        </w:rPr>
        <w:t>，</w:t>
      </w:r>
      <w:r>
        <w:rPr>
          <w:noProof/>
          <w:position w:val="-4"/>
          <w:szCs w:val="21"/>
        </w:rPr>
        <w:drawing>
          <wp:inline distT="0" distB="0" distL="0" distR="0">
            <wp:extent cx="200025" cy="1428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szCs w:val="21"/>
        </w:rPr>
        <w:t>，</w:t>
      </w:r>
      <w:r>
        <w:rPr>
          <w:noProof/>
          <w:position w:val="-8"/>
          <w:szCs w:val="21"/>
        </w:rPr>
        <w:drawing>
          <wp:inline distT="0" distB="0" distL="0" distR="0">
            <wp:extent cx="457200" cy="1714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szCs w:val="21"/>
        </w:rPr>
        <w:t>以及</w:t>
      </w:r>
      <w:r>
        <w:rPr>
          <w:noProof/>
          <w:position w:val="-6"/>
          <w:szCs w:val="21"/>
        </w:rPr>
        <w:drawing>
          <wp:inline distT="0" distB="0" distL="0" distR="0">
            <wp:extent cx="457200" cy="1619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szCs w:val="21"/>
        </w:rPr>
        <w:t>？</w:t>
      </w:r>
    </w:p>
    <w:p w:rsidR="005D58A4" w:rsidRPr="005D58A4" w:rsidRDefault="005D58A4" w:rsidP="005D58A4">
      <w:pPr>
        <w:rPr>
          <w:szCs w:val="21"/>
        </w:rPr>
      </w:pPr>
    </w:p>
    <w:p w:rsidR="005D58A4" w:rsidRPr="005D58A4" w:rsidRDefault="005D58A4" w:rsidP="005D58A4">
      <w:pPr>
        <w:adjustRightInd w:val="0"/>
        <w:snapToGrid w:val="0"/>
        <w:spacing w:line="360" w:lineRule="auto"/>
        <w:rPr>
          <w:szCs w:val="21"/>
        </w:rPr>
      </w:pPr>
      <w:r w:rsidRPr="005D58A4">
        <w:rPr>
          <w:bCs/>
          <w:szCs w:val="21"/>
        </w:rPr>
        <w:t>5</w:t>
      </w:r>
      <w:r w:rsidRPr="005D58A4">
        <w:rPr>
          <w:bCs/>
          <w:szCs w:val="21"/>
        </w:rPr>
        <w:t>、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10</w:t>
      </w:r>
      <w:r w:rsidRPr="005D58A4">
        <w:rPr>
          <w:b/>
          <w:szCs w:val="21"/>
        </w:rPr>
        <w:t>分）</w:t>
      </w:r>
      <w:r w:rsidRPr="005D58A4">
        <w:rPr>
          <w:szCs w:val="21"/>
        </w:rPr>
        <w:t>60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时甲醇的饱和蒸气压是</w:t>
      </w:r>
      <w:r w:rsidRPr="005D58A4">
        <w:rPr>
          <w:szCs w:val="21"/>
        </w:rPr>
        <w:t>83.4kPa</w:t>
      </w:r>
      <w:r w:rsidRPr="005D58A4">
        <w:rPr>
          <w:szCs w:val="21"/>
        </w:rPr>
        <w:t>，乙醇的饱和蒸气压是</w:t>
      </w:r>
      <w:r w:rsidRPr="005D58A4">
        <w:rPr>
          <w:szCs w:val="21"/>
        </w:rPr>
        <w:t>47.0kPa</w:t>
      </w:r>
      <w:r w:rsidRPr="005D58A4">
        <w:rPr>
          <w:szCs w:val="21"/>
        </w:rPr>
        <w:t>。二者可形成理想液态混合物，若混合物的组成为质量百分数各</w:t>
      </w:r>
      <w:r w:rsidRPr="005D58A4">
        <w:rPr>
          <w:szCs w:val="21"/>
        </w:rPr>
        <w:t>50%</w:t>
      </w:r>
      <w:r w:rsidRPr="005D58A4">
        <w:rPr>
          <w:szCs w:val="21"/>
        </w:rPr>
        <w:t>，求</w:t>
      </w:r>
      <w:r w:rsidRPr="005D58A4">
        <w:rPr>
          <w:szCs w:val="21"/>
        </w:rPr>
        <w:t>60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时此混合物的平衡蒸气组成，以摩尔分数表示。</w:t>
      </w:r>
    </w:p>
    <w:p w:rsidR="005D58A4" w:rsidRPr="005D58A4" w:rsidRDefault="005D58A4" w:rsidP="005D58A4">
      <w:pPr>
        <w:spacing w:line="360" w:lineRule="auto"/>
        <w:rPr>
          <w:kern w:val="0"/>
          <w:szCs w:val="21"/>
        </w:rPr>
      </w:pP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kern w:val="0"/>
          <w:szCs w:val="21"/>
        </w:rPr>
        <w:t>6</w:t>
      </w:r>
      <w:r w:rsidRPr="005D58A4">
        <w:rPr>
          <w:kern w:val="0"/>
          <w:szCs w:val="21"/>
        </w:rPr>
        <w:t>、</w:t>
      </w:r>
      <w:r w:rsidRPr="005D58A4">
        <w:rPr>
          <w:b/>
          <w:szCs w:val="21"/>
        </w:rPr>
        <w:t>（共</w:t>
      </w:r>
      <w:r w:rsidRPr="005D58A4">
        <w:rPr>
          <w:b/>
          <w:szCs w:val="21"/>
        </w:rPr>
        <w:t>12</w:t>
      </w:r>
      <w:r w:rsidRPr="005D58A4">
        <w:rPr>
          <w:b/>
          <w:szCs w:val="21"/>
        </w:rPr>
        <w:t>分）</w:t>
      </w:r>
      <w:r w:rsidRPr="005D58A4">
        <w:rPr>
          <w:szCs w:val="21"/>
        </w:rPr>
        <w:t>已知反应</w:t>
      </w:r>
      <w:r w:rsidRPr="005D58A4">
        <w:rPr>
          <w:szCs w:val="21"/>
        </w:rPr>
        <w:t>CaCO</w:t>
      </w:r>
      <w:r w:rsidRPr="005D58A4">
        <w:rPr>
          <w:szCs w:val="21"/>
          <w:vertAlign w:val="subscript"/>
        </w:rPr>
        <w:t>3</w:t>
      </w:r>
      <w:r w:rsidRPr="005D58A4">
        <w:rPr>
          <w:szCs w:val="21"/>
        </w:rPr>
        <w:t>（</w:t>
      </w:r>
      <w:r w:rsidRPr="005D58A4">
        <w:rPr>
          <w:szCs w:val="21"/>
        </w:rPr>
        <w:t>s</w:t>
      </w:r>
      <w:r w:rsidRPr="005D58A4">
        <w:rPr>
          <w:szCs w:val="21"/>
        </w:rPr>
        <w:t>）</w:t>
      </w:r>
      <w:r w:rsidRPr="005D58A4">
        <w:rPr>
          <w:szCs w:val="21"/>
        </w:rPr>
        <w:t xml:space="preserve">= </w:t>
      </w:r>
      <w:proofErr w:type="spellStart"/>
      <w:r w:rsidRPr="005D58A4">
        <w:rPr>
          <w:szCs w:val="21"/>
        </w:rPr>
        <w:t>CaO</w:t>
      </w:r>
      <w:proofErr w:type="spellEnd"/>
      <w:r w:rsidRPr="005D58A4">
        <w:rPr>
          <w:szCs w:val="21"/>
        </w:rPr>
        <w:t>（</w:t>
      </w:r>
      <w:r w:rsidRPr="005D58A4">
        <w:rPr>
          <w:szCs w:val="21"/>
        </w:rPr>
        <w:t>s</w:t>
      </w:r>
      <w:r w:rsidRPr="005D58A4">
        <w:rPr>
          <w:szCs w:val="21"/>
        </w:rPr>
        <w:t>）</w:t>
      </w:r>
      <w:r w:rsidRPr="005D58A4">
        <w:rPr>
          <w:szCs w:val="21"/>
        </w:rPr>
        <w:t>+ CO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（</w:t>
      </w:r>
      <w:r w:rsidRPr="005D58A4">
        <w:rPr>
          <w:szCs w:val="21"/>
        </w:rPr>
        <w:t>g</w:t>
      </w:r>
      <w:r w:rsidRPr="005D58A4">
        <w:rPr>
          <w:szCs w:val="21"/>
        </w:rPr>
        <w:t>）在</w:t>
      </w:r>
      <w:r w:rsidRPr="005D58A4">
        <w:rPr>
          <w:szCs w:val="21"/>
        </w:rPr>
        <w:t>25</w:t>
      </w:r>
      <w:r w:rsidRPr="005D58A4">
        <w:rPr>
          <w:rFonts w:ascii="宋体" w:hAnsi="宋体" w:cs="宋体" w:hint="eastAsia"/>
          <w:szCs w:val="21"/>
        </w:rPr>
        <w:t>℃的</w:t>
      </w:r>
      <w:r w:rsidRPr="005D58A4">
        <w:rPr>
          <w:szCs w:val="21"/>
        </w:rPr>
        <w:t>一些物质的热力学数据如下</w:t>
      </w:r>
      <w:r w:rsidRPr="005D58A4">
        <w:rPr>
          <w:rFonts w:hint="eastAsia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843"/>
        <w:gridCol w:w="1701"/>
        <w:gridCol w:w="1406"/>
      </w:tblGrid>
      <w:tr w:rsidR="005D58A4" w:rsidRPr="005D58A4" w:rsidTr="00E21D98">
        <w:trPr>
          <w:trHeight w:val="416"/>
          <w:jc w:val="center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r w:rsidRPr="005D58A4">
              <w:rPr>
                <w:szCs w:val="21"/>
              </w:rPr>
              <w:t>物质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r w:rsidRPr="005D58A4">
              <w:rPr>
                <w:szCs w:val="21"/>
              </w:rPr>
              <w:t>CaCO</w:t>
            </w:r>
            <w:r w:rsidRPr="005D58A4">
              <w:rPr>
                <w:szCs w:val="21"/>
                <w:vertAlign w:val="subscript"/>
              </w:rPr>
              <w:t>3</w:t>
            </w:r>
            <w:r w:rsidRPr="005D58A4">
              <w:rPr>
                <w:szCs w:val="21"/>
              </w:rPr>
              <w:t>（</w:t>
            </w:r>
            <w:r w:rsidRPr="005D58A4">
              <w:rPr>
                <w:szCs w:val="21"/>
              </w:rPr>
              <w:t>s</w:t>
            </w:r>
            <w:r w:rsidRPr="005D58A4">
              <w:rPr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 w:rsidRPr="005D58A4">
              <w:rPr>
                <w:szCs w:val="21"/>
              </w:rPr>
              <w:t>CaO</w:t>
            </w:r>
            <w:proofErr w:type="spellEnd"/>
            <w:r w:rsidRPr="005D58A4">
              <w:rPr>
                <w:szCs w:val="21"/>
              </w:rPr>
              <w:t>（</w:t>
            </w:r>
            <w:r w:rsidRPr="005D58A4">
              <w:rPr>
                <w:szCs w:val="21"/>
              </w:rPr>
              <w:t>s</w:t>
            </w:r>
            <w:r w:rsidRPr="005D58A4">
              <w:rPr>
                <w:szCs w:val="21"/>
              </w:rPr>
              <w:t>）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r w:rsidRPr="005D58A4">
              <w:rPr>
                <w:szCs w:val="21"/>
              </w:rPr>
              <w:t>CO</w:t>
            </w:r>
            <w:r w:rsidRPr="005D58A4">
              <w:rPr>
                <w:szCs w:val="21"/>
                <w:vertAlign w:val="subscript"/>
              </w:rPr>
              <w:t>2</w:t>
            </w:r>
            <w:r w:rsidRPr="005D58A4">
              <w:rPr>
                <w:szCs w:val="21"/>
              </w:rPr>
              <w:t>（</w:t>
            </w:r>
            <w:r w:rsidRPr="005D58A4">
              <w:rPr>
                <w:szCs w:val="21"/>
              </w:rPr>
              <w:t>g</w:t>
            </w:r>
            <w:r w:rsidRPr="005D58A4">
              <w:rPr>
                <w:szCs w:val="21"/>
              </w:rPr>
              <w:t>）</w:t>
            </w:r>
          </w:p>
        </w:tc>
      </w:tr>
      <w:tr w:rsidR="005D58A4" w:rsidRPr="005D58A4" w:rsidTr="00E21D98">
        <w:trPr>
          <w:trHeight w:val="364"/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rPr>
                <w:szCs w:val="21"/>
              </w:rPr>
            </w:pPr>
            <w:r w:rsidRPr="005D58A4">
              <w:rPr>
                <w:position w:val="-14"/>
              </w:rPr>
              <w:object w:dxaOrig="700" w:dyaOrig="400">
                <v:shape id="_x0000_i1054" type="#_x0000_t75" style="width:35.25pt;height:20.25pt" o:ole="">
                  <v:imagedata r:id="rId74" o:title=""/>
                </v:shape>
                <o:OLEObject Type="Embed" ProgID="Equation.DSMT4" ShapeID="_x0000_i1054" DrawAspect="Content" ObjectID="_1605012436" r:id="rId75"/>
              </w:object>
            </w:r>
            <w:r w:rsidRPr="005D58A4">
              <w:rPr>
                <w:szCs w:val="21"/>
              </w:rPr>
              <w:t xml:space="preserve"> /(kJ·mol</w:t>
            </w:r>
            <w:r w:rsidRPr="005D58A4">
              <w:rPr>
                <w:szCs w:val="21"/>
                <w:vertAlign w:val="superscript"/>
              </w:rPr>
              <w:t>-1</w:t>
            </w:r>
            <w:r w:rsidRPr="005D58A4">
              <w:rPr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r w:rsidRPr="005D58A4">
              <w:rPr>
                <w:szCs w:val="21"/>
              </w:rPr>
              <w:t>–1206.8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r w:rsidRPr="005D58A4">
              <w:rPr>
                <w:szCs w:val="21"/>
              </w:rPr>
              <w:t>–635.09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r w:rsidRPr="005D58A4">
              <w:rPr>
                <w:szCs w:val="21"/>
              </w:rPr>
              <w:t>–393.51</w:t>
            </w:r>
          </w:p>
        </w:tc>
      </w:tr>
      <w:tr w:rsidR="005D58A4" w:rsidRPr="005D58A4" w:rsidTr="00E21D98">
        <w:trPr>
          <w:trHeight w:val="375"/>
          <w:jc w:val="center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rPr>
                <w:szCs w:val="21"/>
              </w:rPr>
            </w:pPr>
            <w:r w:rsidRPr="005D58A4">
              <w:rPr>
                <w:position w:val="-12"/>
              </w:rPr>
              <w:object w:dxaOrig="360" w:dyaOrig="380">
                <v:shape id="_x0000_i1055" type="#_x0000_t75" style="width:18pt;height:18.75pt" o:ole="">
                  <v:imagedata r:id="rId76" o:title=""/>
                </v:shape>
                <o:OLEObject Type="Embed" ProgID="Equation.DSMT4" ShapeID="_x0000_i1055" DrawAspect="Content" ObjectID="_1605012437" r:id="rId77"/>
              </w:object>
            </w:r>
            <w:r w:rsidRPr="005D58A4">
              <w:rPr>
                <w:szCs w:val="21"/>
              </w:rPr>
              <w:t xml:space="preserve"> /( J·mol</w:t>
            </w:r>
            <w:r w:rsidRPr="005D58A4">
              <w:rPr>
                <w:szCs w:val="21"/>
                <w:vertAlign w:val="superscript"/>
              </w:rPr>
              <w:t>-1</w:t>
            </w:r>
            <w:r w:rsidRPr="005D58A4">
              <w:rPr>
                <w:szCs w:val="21"/>
              </w:rPr>
              <w:t>·K</w:t>
            </w:r>
            <w:r w:rsidRPr="005D58A4">
              <w:rPr>
                <w:szCs w:val="21"/>
                <w:vertAlign w:val="superscript"/>
              </w:rPr>
              <w:t>-1</w:t>
            </w:r>
            <w:r w:rsidRPr="005D58A4">
              <w:rPr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r w:rsidRPr="005D58A4">
              <w:rPr>
                <w:szCs w:val="21"/>
              </w:rPr>
              <w:t>92.9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r w:rsidRPr="005D58A4">
              <w:rPr>
                <w:szCs w:val="21"/>
              </w:rPr>
              <w:t>40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5D58A4" w:rsidRPr="005D58A4" w:rsidRDefault="005D58A4" w:rsidP="005D58A4">
            <w:pPr>
              <w:spacing w:line="360" w:lineRule="auto"/>
              <w:jc w:val="center"/>
              <w:rPr>
                <w:szCs w:val="21"/>
              </w:rPr>
            </w:pPr>
            <w:r w:rsidRPr="005D58A4">
              <w:rPr>
                <w:szCs w:val="21"/>
              </w:rPr>
              <w:t>213.7</w:t>
            </w:r>
          </w:p>
        </w:tc>
      </w:tr>
    </w:tbl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szCs w:val="21"/>
        </w:rPr>
        <w:t>假设反应熵</w:t>
      </w:r>
      <w:r w:rsidRPr="005D58A4">
        <w:rPr>
          <w:rFonts w:eastAsia="MS Mincho"/>
          <w:szCs w:val="21"/>
        </w:rPr>
        <w:t>∆</w:t>
      </w:r>
      <w:proofErr w:type="spellStart"/>
      <w:r w:rsidRPr="005D58A4">
        <w:rPr>
          <w:szCs w:val="21"/>
          <w:vertAlign w:val="subscript"/>
        </w:rPr>
        <w:t>r</w:t>
      </w:r>
      <w:r w:rsidRPr="005D58A4">
        <w:rPr>
          <w:szCs w:val="21"/>
        </w:rPr>
        <w:t>S</w:t>
      </w:r>
      <w:r w:rsidRPr="005D58A4">
        <w:rPr>
          <w:szCs w:val="21"/>
          <w:vertAlign w:val="subscript"/>
        </w:rPr>
        <w:t>m</w:t>
      </w:r>
      <w:r w:rsidRPr="005D58A4">
        <w:rPr>
          <w:szCs w:val="21"/>
          <w:vertAlign w:val="superscript"/>
        </w:rPr>
        <w:t>Θ</w:t>
      </w:r>
      <w:proofErr w:type="spellEnd"/>
      <w:r w:rsidRPr="005D58A4">
        <w:rPr>
          <w:szCs w:val="21"/>
        </w:rPr>
        <w:t>和</w:t>
      </w:r>
      <w:r w:rsidRPr="005D58A4">
        <w:rPr>
          <w:rFonts w:eastAsia="MS Mincho"/>
          <w:szCs w:val="21"/>
        </w:rPr>
        <w:t>∆</w:t>
      </w:r>
      <w:proofErr w:type="spellStart"/>
      <w:r w:rsidRPr="005D58A4">
        <w:rPr>
          <w:szCs w:val="21"/>
          <w:vertAlign w:val="subscript"/>
        </w:rPr>
        <w:t>r</w:t>
      </w:r>
      <w:r w:rsidRPr="005D58A4">
        <w:rPr>
          <w:szCs w:val="21"/>
        </w:rPr>
        <w:t>H</w:t>
      </w:r>
      <w:r w:rsidRPr="005D58A4">
        <w:rPr>
          <w:szCs w:val="21"/>
          <w:vertAlign w:val="subscript"/>
        </w:rPr>
        <w:t>m</w:t>
      </w:r>
      <w:r w:rsidRPr="005D58A4">
        <w:rPr>
          <w:szCs w:val="21"/>
          <w:vertAlign w:val="superscript"/>
        </w:rPr>
        <w:t>Θ</w:t>
      </w:r>
      <w:proofErr w:type="spellEnd"/>
      <w:r w:rsidRPr="005D58A4">
        <w:rPr>
          <w:szCs w:val="21"/>
        </w:rPr>
        <w:t>均不随温度而变。</w:t>
      </w:r>
    </w:p>
    <w:p w:rsidR="005D58A4" w:rsidRPr="005D58A4" w:rsidRDefault="005D58A4" w:rsidP="005D58A4">
      <w:pPr>
        <w:spacing w:line="360" w:lineRule="auto"/>
        <w:rPr>
          <w:b/>
          <w:szCs w:val="21"/>
        </w:rPr>
      </w:pPr>
      <w:r w:rsidRPr="005D58A4">
        <w:rPr>
          <w:rFonts w:hint="eastAsia"/>
          <w:szCs w:val="21"/>
        </w:rPr>
        <w:lastRenderedPageBreak/>
        <w:t>（</w:t>
      </w:r>
      <w:r w:rsidRPr="005D58A4">
        <w:rPr>
          <w:rFonts w:hint="eastAsia"/>
          <w:szCs w:val="21"/>
        </w:rPr>
        <w:t>1</w:t>
      </w:r>
      <w:r w:rsidRPr="005D58A4">
        <w:rPr>
          <w:rFonts w:hint="eastAsia"/>
          <w:szCs w:val="21"/>
        </w:rPr>
        <w:t>）</w:t>
      </w:r>
      <w:r w:rsidRPr="005D58A4">
        <w:rPr>
          <w:szCs w:val="21"/>
        </w:rPr>
        <w:t>计算</w:t>
      </w:r>
      <w:r w:rsidRPr="005D58A4">
        <w:rPr>
          <w:szCs w:val="21"/>
        </w:rPr>
        <w:t>25</w:t>
      </w:r>
      <w:r w:rsidRPr="005D58A4">
        <w:rPr>
          <w:rFonts w:ascii="宋体" w:hAnsi="宋体" w:cs="宋体" w:hint="eastAsia"/>
          <w:szCs w:val="21"/>
          <w:lang w:eastAsia="ja-JP"/>
        </w:rPr>
        <w:t>℃</w:t>
      </w:r>
      <w:r w:rsidRPr="005D58A4">
        <w:rPr>
          <w:szCs w:val="21"/>
        </w:rPr>
        <w:t>时该反应</w:t>
      </w:r>
      <w:r w:rsidRPr="005D58A4">
        <w:rPr>
          <w:rFonts w:eastAsia="MS Mincho"/>
          <w:szCs w:val="21"/>
        </w:rPr>
        <w:t>∆</w:t>
      </w:r>
      <w:proofErr w:type="spellStart"/>
      <w:r w:rsidRPr="005D58A4">
        <w:rPr>
          <w:szCs w:val="21"/>
          <w:vertAlign w:val="subscript"/>
        </w:rPr>
        <w:t>r</w:t>
      </w:r>
      <w:r w:rsidRPr="005D58A4">
        <w:rPr>
          <w:szCs w:val="21"/>
        </w:rPr>
        <w:t>G</w:t>
      </w:r>
      <w:r w:rsidRPr="005D58A4">
        <w:rPr>
          <w:szCs w:val="21"/>
          <w:vertAlign w:val="subscript"/>
        </w:rPr>
        <w:t>m</w:t>
      </w:r>
      <w:r w:rsidRPr="005D58A4">
        <w:rPr>
          <w:szCs w:val="21"/>
          <w:vertAlign w:val="superscript"/>
        </w:rPr>
        <w:t>Θ</w:t>
      </w:r>
      <w:proofErr w:type="spellEnd"/>
      <w:r w:rsidRPr="005D58A4">
        <w:rPr>
          <w:szCs w:val="21"/>
        </w:rPr>
        <w:t>。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8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rFonts w:hint="eastAsia"/>
          <w:szCs w:val="21"/>
        </w:rPr>
        <w:t>（</w:t>
      </w:r>
      <w:r w:rsidRPr="005D58A4">
        <w:rPr>
          <w:rFonts w:hint="eastAsia"/>
          <w:szCs w:val="21"/>
        </w:rPr>
        <w:t>2</w:t>
      </w:r>
      <w:r w:rsidRPr="005D58A4">
        <w:rPr>
          <w:rFonts w:hint="eastAsia"/>
          <w:szCs w:val="21"/>
        </w:rPr>
        <w:t>）</w:t>
      </w:r>
      <w:r w:rsidRPr="005D58A4">
        <w:rPr>
          <w:szCs w:val="21"/>
        </w:rPr>
        <w:t>当温度升至</w:t>
      </w:r>
      <w:r w:rsidRPr="005D58A4">
        <w:rPr>
          <w:szCs w:val="21"/>
        </w:rPr>
        <w:t>1000</w:t>
      </w:r>
      <w:r w:rsidRPr="005D58A4">
        <w:rPr>
          <w:rFonts w:ascii="宋体" w:hAnsi="宋体" w:cs="宋体" w:hint="eastAsia"/>
          <w:szCs w:val="21"/>
          <w:lang w:eastAsia="ja-JP"/>
        </w:rPr>
        <w:t>℃</w:t>
      </w:r>
      <w:r w:rsidRPr="005D58A4">
        <w:rPr>
          <w:szCs w:val="21"/>
        </w:rPr>
        <w:t>的常压时，该反应能否进行？估算反应在常压下能够进行的最低温度（分解温度）。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4</w:t>
      </w:r>
      <w:r w:rsidRPr="005D58A4">
        <w:rPr>
          <w:b/>
          <w:szCs w:val="21"/>
        </w:rPr>
        <w:t>分）</w:t>
      </w:r>
    </w:p>
    <w:p w:rsidR="00C33051" w:rsidRDefault="00C33051" w:rsidP="005D58A4">
      <w:pPr>
        <w:spacing w:line="360" w:lineRule="auto"/>
        <w:rPr>
          <w:szCs w:val="21"/>
        </w:rPr>
      </w:pP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szCs w:val="21"/>
        </w:rPr>
        <w:t>7</w:t>
      </w:r>
      <w:r w:rsidRPr="005D58A4">
        <w:rPr>
          <w:szCs w:val="21"/>
        </w:rPr>
        <w:t>、</w:t>
      </w:r>
      <w:r w:rsidRPr="005D58A4">
        <w:rPr>
          <w:b/>
          <w:szCs w:val="21"/>
        </w:rPr>
        <w:t>（共</w:t>
      </w:r>
      <w:r w:rsidRPr="005D58A4">
        <w:rPr>
          <w:b/>
          <w:szCs w:val="21"/>
        </w:rPr>
        <w:t>14</w:t>
      </w:r>
      <w:r w:rsidRPr="005D58A4">
        <w:rPr>
          <w:b/>
          <w:szCs w:val="21"/>
        </w:rPr>
        <w:t>分）</w:t>
      </w:r>
      <w:r w:rsidRPr="005D58A4">
        <w:rPr>
          <w:szCs w:val="21"/>
        </w:rPr>
        <w:t>光气</w:t>
      </w:r>
      <w:r w:rsidRPr="005D58A4">
        <w:rPr>
          <w:szCs w:val="21"/>
        </w:rPr>
        <w:t>(COCl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)</w:t>
      </w:r>
      <w:r w:rsidRPr="005D58A4">
        <w:rPr>
          <w:szCs w:val="21"/>
        </w:rPr>
        <w:t>是一种具有腐烂苹果气味的无色气体，其毒性比氯气大</w:t>
      </w:r>
      <w:r w:rsidRPr="005D58A4">
        <w:rPr>
          <w:szCs w:val="21"/>
        </w:rPr>
        <w:t>10</w:t>
      </w:r>
      <w:r w:rsidRPr="005D58A4">
        <w:rPr>
          <w:szCs w:val="21"/>
        </w:rPr>
        <w:t>倍。</w:t>
      </w:r>
      <w:r w:rsidRPr="005D58A4">
        <w:rPr>
          <w:szCs w:val="21"/>
        </w:rPr>
        <w:t>1951</w:t>
      </w:r>
      <w:r w:rsidRPr="005D58A4">
        <w:rPr>
          <w:szCs w:val="21"/>
        </w:rPr>
        <w:t>年侵朝美军在朝鲜半岛投下光气弹，造成数百人死亡和数千人中毒。已知</w:t>
      </w:r>
      <w:r w:rsidRPr="005D58A4">
        <w:rPr>
          <w:szCs w:val="21"/>
        </w:rPr>
        <w:t>100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时，光气发生分解反应：</w:t>
      </w:r>
      <w:r w:rsidRPr="005D58A4">
        <w:rPr>
          <w:szCs w:val="21"/>
        </w:rPr>
        <w:t>COCl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(g) = CO(g) + Cl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(g)</w:t>
      </w:r>
      <w:r w:rsidRPr="005D58A4">
        <w:rPr>
          <w:szCs w:val="21"/>
        </w:rPr>
        <w:t>的</w:t>
      </w:r>
      <w:r w:rsidRPr="005D58A4">
        <w:rPr>
          <w:position w:val="-12"/>
          <w:szCs w:val="21"/>
        </w:rPr>
        <w:object w:dxaOrig="2640" w:dyaOrig="380">
          <v:shape id="_x0000_i1056" type="#_x0000_t75" style="width:145.5pt;height:20.25pt" o:ole="">
            <v:imagedata r:id="rId78" o:title=""/>
          </v:shape>
          <o:OLEObject Type="Embed" ProgID="Equation.DSMT4" ShapeID="_x0000_i1056" DrawAspect="Content" ObjectID="_1605012438" r:id="rId79"/>
        </w:object>
      </w:r>
      <w:r w:rsidRPr="005D58A4">
        <w:rPr>
          <w:szCs w:val="21"/>
        </w:rPr>
        <w:t>，</w:t>
      </w:r>
      <w:r>
        <w:rPr>
          <w:noProof/>
          <w:position w:val="-6"/>
          <w:szCs w:val="21"/>
        </w:rPr>
        <w:drawing>
          <wp:inline distT="0" distB="0" distL="0" distR="0">
            <wp:extent cx="914400" cy="200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szCs w:val="21"/>
        </w:rPr>
        <w:t xml:space="preserve"> (</w:t>
      </w:r>
      <w:r w:rsidRPr="005D58A4">
        <w:rPr>
          <w:szCs w:val="21"/>
        </w:rPr>
        <w:t>设</w:t>
      </w:r>
      <w:r>
        <w:rPr>
          <w:noProof/>
          <w:position w:val="-14"/>
          <w:szCs w:val="21"/>
        </w:rPr>
        <w:drawing>
          <wp:inline distT="0" distB="0" distL="0" distR="0">
            <wp:extent cx="685800" cy="238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szCs w:val="21"/>
        </w:rPr>
        <w:t>)</w:t>
      </w:r>
      <w:r w:rsidRPr="005D58A4">
        <w:rPr>
          <w:szCs w:val="21"/>
        </w:rPr>
        <w:t>。</w:t>
      </w:r>
    </w:p>
    <w:p w:rsidR="005D58A4" w:rsidRPr="005D58A4" w:rsidRDefault="005D58A4" w:rsidP="005D58A4">
      <w:pPr>
        <w:spacing w:line="360" w:lineRule="auto"/>
        <w:rPr>
          <w:b/>
          <w:szCs w:val="21"/>
        </w:rPr>
      </w:pPr>
      <w:r w:rsidRPr="005D58A4">
        <w:rPr>
          <w:szCs w:val="21"/>
        </w:rPr>
        <w:t>求</w:t>
      </w:r>
      <w:r w:rsidRPr="005D58A4">
        <w:rPr>
          <w:szCs w:val="21"/>
        </w:rPr>
        <w:t>(1) 100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、总压为</w:t>
      </w:r>
      <w:r w:rsidRPr="005D58A4">
        <w:rPr>
          <w:szCs w:val="21"/>
        </w:rPr>
        <w:t>200KPa</w:t>
      </w:r>
      <w:r w:rsidRPr="005D58A4">
        <w:rPr>
          <w:szCs w:val="21"/>
        </w:rPr>
        <w:t>时</w:t>
      </w:r>
      <w:r w:rsidRPr="005D58A4">
        <w:rPr>
          <w:szCs w:val="21"/>
        </w:rPr>
        <w:t>COCl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(g)</w:t>
      </w:r>
      <w:r w:rsidRPr="005D58A4">
        <w:rPr>
          <w:szCs w:val="21"/>
        </w:rPr>
        <w:t>的解离度。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6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spacing w:line="360" w:lineRule="auto"/>
        <w:rPr>
          <w:b/>
          <w:szCs w:val="21"/>
        </w:rPr>
      </w:pPr>
      <w:r w:rsidRPr="005D58A4">
        <w:rPr>
          <w:szCs w:val="21"/>
        </w:rPr>
        <w:t>(2) 100</w:t>
      </w:r>
      <w:r w:rsidRPr="005D58A4">
        <w:rPr>
          <w:rFonts w:ascii="宋体" w:hAnsi="宋体" w:cs="宋体" w:hint="eastAsia"/>
          <w:szCs w:val="21"/>
        </w:rPr>
        <w:t>℃</w:t>
      </w:r>
      <w:r w:rsidRPr="005D58A4">
        <w:rPr>
          <w:szCs w:val="21"/>
        </w:rPr>
        <w:t>，上述分解反应的</w:t>
      </w:r>
      <w:r>
        <w:rPr>
          <w:noProof/>
          <w:position w:val="-12"/>
          <w:szCs w:val="21"/>
        </w:rPr>
        <w:drawing>
          <wp:inline distT="0" distB="0" distL="0" distR="0">
            <wp:extent cx="438150" cy="238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A4">
        <w:rPr>
          <w:szCs w:val="21"/>
        </w:rPr>
        <w:t>。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4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spacing w:line="360" w:lineRule="auto"/>
        <w:rPr>
          <w:szCs w:val="21"/>
        </w:rPr>
      </w:pPr>
      <w:r w:rsidRPr="005D58A4">
        <w:rPr>
          <w:szCs w:val="21"/>
        </w:rPr>
        <w:t xml:space="preserve">(3) </w:t>
      </w:r>
      <w:r w:rsidRPr="005D58A4">
        <w:rPr>
          <w:szCs w:val="21"/>
        </w:rPr>
        <w:t>总压为</w:t>
      </w:r>
      <w:r w:rsidRPr="005D58A4">
        <w:rPr>
          <w:szCs w:val="21"/>
        </w:rPr>
        <w:t>200KPa</w:t>
      </w:r>
      <w:r w:rsidRPr="005D58A4">
        <w:rPr>
          <w:szCs w:val="21"/>
        </w:rPr>
        <w:t>时，使</w:t>
      </w:r>
      <w:r w:rsidRPr="005D58A4">
        <w:rPr>
          <w:szCs w:val="21"/>
        </w:rPr>
        <w:t>COCl</w:t>
      </w:r>
      <w:r w:rsidRPr="005D58A4">
        <w:rPr>
          <w:szCs w:val="21"/>
          <w:vertAlign w:val="subscript"/>
        </w:rPr>
        <w:t>2</w:t>
      </w:r>
      <w:r w:rsidRPr="005D58A4">
        <w:rPr>
          <w:szCs w:val="21"/>
        </w:rPr>
        <w:t>(g)</w:t>
      </w:r>
      <w:r w:rsidRPr="005D58A4">
        <w:rPr>
          <w:szCs w:val="21"/>
        </w:rPr>
        <w:t>的解离度为</w:t>
      </w:r>
      <w:r w:rsidRPr="005D58A4">
        <w:rPr>
          <w:szCs w:val="21"/>
        </w:rPr>
        <w:t>0.1%</w:t>
      </w:r>
      <w:r w:rsidRPr="005D58A4">
        <w:rPr>
          <w:szCs w:val="21"/>
        </w:rPr>
        <w:t>的温度为多少？</w:t>
      </w:r>
      <w:r w:rsidRPr="005D58A4">
        <w:rPr>
          <w:b/>
          <w:szCs w:val="21"/>
        </w:rPr>
        <w:t>（</w:t>
      </w:r>
      <w:r w:rsidRPr="005D58A4">
        <w:rPr>
          <w:b/>
          <w:szCs w:val="21"/>
        </w:rPr>
        <w:t>4</w:t>
      </w:r>
      <w:r w:rsidRPr="005D58A4">
        <w:rPr>
          <w:b/>
          <w:szCs w:val="21"/>
        </w:rPr>
        <w:t>分）</w:t>
      </w:r>
    </w:p>
    <w:p w:rsidR="005D58A4" w:rsidRPr="005D58A4" w:rsidRDefault="005D58A4" w:rsidP="005D58A4">
      <w:pPr>
        <w:pStyle w:val="a5"/>
        <w:spacing w:line="360" w:lineRule="exact"/>
        <w:ind w:left="840" w:firstLineChars="0" w:firstLine="0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8534EA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8534EA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8534EA" w:rsidRDefault="008534EA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8534EA" w:rsidRDefault="008534EA"/>
    <w:sectPr w:rsidR="008534EA" w:rsidSect="008534EA">
      <w:headerReference w:type="default" r:id="rId83"/>
      <w:footerReference w:type="default" r:id="rId84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34" w:rsidRDefault="00EE6634">
      <w:r>
        <w:separator/>
      </w:r>
    </w:p>
  </w:endnote>
  <w:endnote w:type="continuationSeparator" w:id="0">
    <w:p w:rsidR="00EE6634" w:rsidRDefault="00EE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444191"/>
      <w:docPartObj>
        <w:docPartGallery w:val="Page Numbers (Bottom of Page)"/>
        <w:docPartUnique/>
      </w:docPartObj>
    </w:sdtPr>
    <w:sdtEndPr/>
    <w:sdtContent>
      <w:p w:rsidR="005D58A4" w:rsidRDefault="005D58A4">
        <w:pPr>
          <w:pStyle w:val="a4"/>
          <w:jc w:val="center"/>
        </w:pPr>
      </w:p>
      <w:p w:rsidR="00F9164D" w:rsidRDefault="00F9164D">
        <w:pPr>
          <w:pStyle w:val="a4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C6745" w:rsidRPr="000C6745">
          <w:rPr>
            <w:noProof/>
            <w:lang w:val="zh-CN"/>
          </w:rPr>
          <w:t>5</w:t>
        </w:r>
        <w:r>
          <w:fldChar w:fldCharType="end"/>
        </w:r>
        <w:r>
          <w:rPr>
            <w:rFonts w:hint="eastAsia"/>
          </w:rPr>
          <w:t>页</w:t>
        </w:r>
        <w:r w:rsidR="004636B6">
          <w:rPr>
            <w:rFonts w:hint="eastAsia"/>
          </w:rPr>
          <w:t>（共</w:t>
        </w:r>
        <w:r w:rsidR="004636B6">
          <w:rPr>
            <w:rFonts w:hint="eastAsia"/>
          </w:rPr>
          <w:t>6</w:t>
        </w:r>
        <w:r w:rsidR="004636B6">
          <w:rPr>
            <w:rFonts w:hint="eastAsia"/>
          </w:rPr>
          <w:t>页）</w:t>
        </w:r>
      </w:p>
    </w:sdtContent>
  </w:sdt>
  <w:p w:rsidR="00F9164D" w:rsidRDefault="00F916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34" w:rsidRDefault="00EE6634">
      <w:r>
        <w:separator/>
      </w:r>
    </w:p>
  </w:footnote>
  <w:footnote w:type="continuationSeparator" w:id="0">
    <w:p w:rsidR="00EE6634" w:rsidRDefault="00EE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F81FD9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E7B7D"/>
    <w:multiLevelType w:val="hybridMultilevel"/>
    <w:tmpl w:val="51F0F5EE"/>
    <w:lvl w:ilvl="0" w:tplc="8BA6049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C6745"/>
    <w:rsid w:val="00117D05"/>
    <w:rsid w:val="001D1AD5"/>
    <w:rsid w:val="001D3717"/>
    <w:rsid w:val="00212DA9"/>
    <w:rsid w:val="00237E50"/>
    <w:rsid w:val="00286EB2"/>
    <w:rsid w:val="002D0AA7"/>
    <w:rsid w:val="0030747A"/>
    <w:rsid w:val="003343A4"/>
    <w:rsid w:val="003720F1"/>
    <w:rsid w:val="004636B6"/>
    <w:rsid w:val="004F4375"/>
    <w:rsid w:val="005D58A4"/>
    <w:rsid w:val="006103BF"/>
    <w:rsid w:val="00663614"/>
    <w:rsid w:val="006E0CA5"/>
    <w:rsid w:val="007D43BA"/>
    <w:rsid w:val="008534EA"/>
    <w:rsid w:val="00890825"/>
    <w:rsid w:val="00933BD9"/>
    <w:rsid w:val="009F6C4F"/>
    <w:rsid w:val="00A512D7"/>
    <w:rsid w:val="00B42F64"/>
    <w:rsid w:val="00B914B2"/>
    <w:rsid w:val="00C33051"/>
    <w:rsid w:val="00EE6634"/>
    <w:rsid w:val="00EF0734"/>
    <w:rsid w:val="00F13027"/>
    <w:rsid w:val="00F61DEF"/>
    <w:rsid w:val="00F81FD9"/>
    <w:rsid w:val="00F9164D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isiresearchsoft-com/cwyw" w:name="citation"/>
  <w:shapeDefaults>
    <o:shapedefaults v:ext="edit" spidmax="2049"/>
    <o:shapelayout v:ext="edit">
      <o:idmap v:ext="edit" data="1"/>
    </o:shapelayout>
  </w:shapeDefaults>
  <w:decimalSymbol w:val="."/>
  <w:listSeparator w:val=","/>
  <w15:docId w15:val="{BCB2ECFD-DF5F-4913-A340-8937876A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933BD9"/>
    <w:pPr>
      <w:ind w:firstLineChars="200" w:firstLine="420"/>
    </w:pPr>
  </w:style>
  <w:style w:type="character" w:styleId="a6">
    <w:name w:val="Placeholder Text"/>
    <w:basedOn w:val="a0"/>
    <w:uiPriority w:val="99"/>
    <w:semiHidden/>
    <w:rsid w:val="00933BD9"/>
    <w:rPr>
      <w:color w:val="808080"/>
    </w:rPr>
  </w:style>
  <w:style w:type="paragraph" w:styleId="a7">
    <w:name w:val="Balloon Text"/>
    <w:basedOn w:val="a"/>
    <w:link w:val="Char0"/>
    <w:rsid w:val="00933BD9"/>
    <w:rPr>
      <w:sz w:val="18"/>
      <w:szCs w:val="18"/>
    </w:rPr>
  </w:style>
  <w:style w:type="character" w:customStyle="1" w:styleId="Char0">
    <w:name w:val="批注框文本 Char"/>
    <w:basedOn w:val="a0"/>
    <w:link w:val="a7"/>
    <w:rsid w:val="00933BD9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916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png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footer" Target="footer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77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image" Target="media/image36.wmf"/><Relationship Id="rId80" Type="http://schemas.openxmlformats.org/officeDocument/2006/relationships/image" Target="media/image41.wmf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0.bin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81" Type="http://schemas.openxmlformats.org/officeDocument/2006/relationships/image" Target="media/image42.wmf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9.wmf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9BDF-1673-4EBF-B693-0722E3CC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670</Words>
  <Characters>3824</Characters>
  <Application>Microsoft Office Word</Application>
  <DocSecurity>0</DocSecurity>
  <Lines>31</Lines>
  <Paragraphs>8</Paragraphs>
  <ScaleCrop>false</ScaleCrop>
  <Company>WWW.YlmF.CoM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10</cp:revision>
  <dcterms:created xsi:type="dcterms:W3CDTF">2018-11-27T02:47:00Z</dcterms:created>
  <dcterms:modified xsi:type="dcterms:W3CDTF">2018-11-29T07:59:00Z</dcterms:modified>
</cp:coreProperties>
</file>