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1C" w:rsidRDefault="00A06F1C" w:rsidP="00A06F1C">
      <w:pPr>
        <w:spacing w:line="6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A06F1C" w:rsidRDefault="00A06F1C" w:rsidP="00A06F1C">
      <w:pPr>
        <w:spacing w:line="6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A06F1C" w:rsidRDefault="00A06F1C" w:rsidP="00A06F1C">
      <w:pPr>
        <w:spacing w:line="6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辽宁省2020年学位授权审核推荐名单</w:t>
      </w:r>
    </w:p>
    <w:p w:rsidR="00A06F1C" w:rsidRDefault="00A06F1C" w:rsidP="00A06F1C">
      <w:pPr>
        <w:spacing w:line="62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（按代码排序）</w:t>
      </w:r>
    </w:p>
    <w:p w:rsidR="00A06F1C" w:rsidRDefault="00A06F1C" w:rsidP="00A06F1C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自主审核单位：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大连理工大学  东北大学</w:t>
      </w:r>
    </w:p>
    <w:p w:rsidR="00A06F1C" w:rsidRDefault="00A06F1C" w:rsidP="00A06F1C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按需推荐新增博士学位授予单位：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沈阳化工大学</w:t>
      </w:r>
    </w:p>
    <w:p w:rsidR="00A06F1C" w:rsidRDefault="00A06F1C" w:rsidP="00A06F1C">
      <w:pPr>
        <w:spacing w:line="6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按需推荐新增硕士学位授予单位：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鞍山师范学院</w:t>
      </w:r>
    </w:p>
    <w:p w:rsidR="00A06F1C" w:rsidRDefault="00A06F1C" w:rsidP="00A06F1C">
      <w:pPr>
        <w:spacing w:line="6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新增博士硕士学位授权点：</w:t>
      </w:r>
    </w:p>
    <w:tbl>
      <w:tblPr>
        <w:tblpPr w:leftFromText="180" w:rightFromText="180" w:vertAnchor="text" w:horzAnchor="page" w:tblpX="2528" w:tblpY="1192"/>
        <w:tblOverlap w:val="never"/>
        <w:tblW w:w="8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3459"/>
        <w:gridCol w:w="2288"/>
      </w:tblGrid>
      <w:tr w:rsidR="00A06F1C" w:rsidTr="00CD5E2D">
        <w:trPr>
          <w:trHeight w:val="9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一级学科（专业）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br/>
              <w:t>学位授权点名称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学位点类型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应用经济学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东北财经大学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教育学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心理学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外国语言文学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新闻传播学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世界史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数学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沈阳药科大学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化学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沈阳航空航天大学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辽宁科技大学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沈阳航空航天大学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动力工程及工程热物理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控制科学与工程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控制科学与工程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沈阳航空航天大学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沈阳建筑大学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化学工程与技术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沈阳化工大学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化学工程与技术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大连交通大学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交通运输工程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环境科学与工程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沈阳建筑大学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环境科学与工程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生物医学工程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软件工程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畜牧学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药学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医学技术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管理科学与工程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公共管理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公共管理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设计学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沈阳航空航天大学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电子信息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辽宁科技大学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电子信息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沈阳建筑大学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材料与化工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辽宁科技大学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材料与化工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大连交通大学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材料与化工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资源与环境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辽宁工程技术大学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资源与环境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沈阳建筑大学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资源与环境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能源动力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能源动力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土木水利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大连理工大学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生物与医药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生物与医药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沈阳药科大学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生物与医药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交通运输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兽医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口腔医学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中医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博士专业学位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辽宁工程技术大学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应用经济学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辽宁师范大学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应用经济学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沈阳化工大学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大连外国语大学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中共辽宁省委党校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马克思主义理论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心理学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仪器科学与技术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电气工程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辽宁工程技术大学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控制科学与工程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辽宁科技大学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辽宁工程技术大学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辽宁科技大学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土木工程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化学工程与技术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食品科学与工程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辽宁工程技术大学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基础医学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中西医结合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辽宁中医药大学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药学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医学技术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沈阳农业大学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公共管理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公共管理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硕士一级学科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沈阳工业大学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国际商务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渤海大学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国际商务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大连外国语大学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国际商务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国际商务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国际商务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渤海大学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审计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鞍山师范学院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教育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应用心理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渤海大学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应用心理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渤海大学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出版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渤海大学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文物与博物馆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机械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材料与化工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生物与医药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风景园林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林业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沈阳医学院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公共卫生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沈阳医学院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护理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药学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中国医科大学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图书情报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辽宁师范大学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图书情报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  <w:tr w:rsidR="00A06F1C" w:rsidTr="00CD5E2D">
        <w:trPr>
          <w:trHeight w:val="280"/>
        </w:trPr>
        <w:tc>
          <w:tcPr>
            <w:tcW w:w="28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大连民族大学</w:t>
            </w:r>
          </w:p>
        </w:tc>
        <w:tc>
          <w:tcPr>
            <w:tcW w:w="34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艺术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06F1C" w:rsidRDefault="00A06F1C" w:rsidP="00CD5E2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硕士专业学位</w:t>
            </w:r>
          </w:p>
        </w:tc>
      </w:tr>
    </w:tbl>
    <w:p w:rsidR="00A06F1C" w:rsidRDefault="00A06F1C" w:rsidP="00A06F1C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0208" w:rsidRDefault="00900208">
      <w:bookmarkStart w:id="0" w:name="_GoBack"/>
      <w:bookmarkEnd w:id="0"/>
    </w:p>
    <w:sectPr w:rsidR="00900208">
      <w:footerReference w:type="default" r:id="rId5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3F" w:rsidRDefault="00E45309">
    <w:pPr>
      <w:pStyle w:val="a3"/>
      <w:tabs>
        <w:tab w:val="clear" w:pos="4153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53FE1" wp14:editId="09D058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C3F" w:rsidRDefault="00E4530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06F1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50C3F" w:rsidRDefault="00E4530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06F1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1C"/>
    <w:rsid w:val="004872C4"/>
    <w:rsid w:val="00900208"/>
    <w:rsid w:val="00A06F1C"/>
    <w:rsid w:val="00E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6F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06F1C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6F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06F1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</dc:creator>
  <cp:lastModifiedBy>JYL</cp:lastModifiedBy>
  <cp:revision>2</cp:revision>
  <dcterms:created xsi:type="dcterms:W3CDTF">2020-12-03T06:52:00Z</dcterms:created>
  <dcterms:modified xsi:type="dcterms:W3CDTF">2020-12-03T06:52:00Z</dcterms:modified>
</cp:coreProperties>
</file>