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470D2" w:rsidRPr="00677704" w:rsidRDefault="009470D2" w:rsidP="00677704">
      <w:pPr>
        <w:spacing w:afterLines="50" w:after="156" w:line="46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677704">
        <w:rPr>
          <w:rFonts w:ascii="华文中宋" w:eastAsia="华文中宋" w:hAnsi="华文中宋"/>
          <w:b/>
          <w:sz w:val="32"/>
          <w:szCs w:val="32"/>
        </w:rPr>
        <w:t>201</w:t>
      </w:r>
      <w:r w:rsidR="005B2ABF" w:rsidRPr="00677704">
        <w:rPr>
          <w:rFonts w:ascii="华文中宋" w:eastAsia="华文中宋" w:hAnsi="华文中宋" w:hint="eastAsia"/>
          <w:b/>
          <w:sz w:val="32"/>
          <w:szCs w:val="32"/>
        </w:rPr>
        <w:t>9</w:t>
      </w:r>
      <w:r w:rsidRPr="00677704">
        <w:rPr>
          <w:rFonts w:ascii="华文中宋" w:eastAsia="华文中宋" w:hAnsi="华文中宋"/>
          <w:b/>
          <w:sz w:val="32"/>
          <w:szCs w:val="32"/>
        </w:rPr>
        <w:t>年硕士研究生考试</w:t>
      </w:r>
    </w:p>
    <w:p w:rsidR="009470D2" w:rsidRPr="00677704" w:rsidRDefault="009470D2" w:rsidP="00677704">
      <w:pPr>
        <w:spacing w:afterLines="50" w:after="156" w:line="46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677704">
        <w:rPr>
          <w:rFonts w:ascii="华文中宋" w:eastAsia="华文中宋" w:hAnsi="华文中宋"/>
          <w:b/>
          <w:sz w:val="32"/>
          <w:szCs w:val="32"/>
        </w:rPr>
        <w:t>复试</w:t>
      </w:r>
      <w:r w:rsidR="00C148C7" w:rsidRPr="00C148C7">
        <w:rPr>
          <w:rFonts w:ascii="华文中宋" w:eastAsia="华文中宋" w:hAnsi="华文中宋" w:hint="eastAsia"/>
          <w:b/>
          <w:sz w:val="32"/>
          <w:szCs w:val="32"/>
          <w:u w:val="single"/>
        </w:rPr>
        <w:t xml:space="preserve"> </w:t>
      </w:r>
      <w:r w:rsidR="008A1FC3" w:rsidRPr="00C148C7">
        <w:rPr>
          <w:rFonts w:ascii="华文中宋" w:eastAsia="华文中宋" w:hAnsi="华文中宋" w:hint="eastAsia"/>
          <w:b/>
          <w:sz w:val="32"/>
          <w:szCs w:val="32"/>
          <w:u w:val="single"/>
        </w:rPr>
        <w:t>结构设计原理</w:t>
      </w:r>
      <w:r w:rsidR="00C148C7" w:rsidRPr="00C148C7">
        <w:rPr>
          <w:rFonts w:ascii="华文中宋" w:eastAsia="华文中宋" w:hAnsi="华文中宋" w:hint="eastAsia"/>
          <w:b/>
          <w:sz w:val="32"/>
          <w:szCs w:val="32"/>
          <w:u w:val="single"/>
        </w:rPr>
        <w:t xml:space="preserve"> </w:t>
      </w:r>
      <w:r w:rsidRPr="00677704">
        <w:rPr>
          <w:rFonts w:ascii="华文中宋" w:eastAsia="华文中宋" w:hAnsi="华文中宋" w:hint="eastAsia"/>
          <w:b/>
          <w:sz w:val="32"/>
          <w:szCs w:val="32"/>
        </w:rPr>
        <w:t>科目</w:t>
      </w:r>
      <w:r w:rsidRPr="00677704">
        <w:rPr>
          <w:rFonts w:ascii="华文中宋" w:eastAsia="华文中宋" w:hAnsi="华文中宋"/>
          <w:b/>
          <w:sz w:val="32"/>
          <w:szCs w:val="32"/>
        </w:rPr>
        <w:t>考试大纲</w:t>
      </w:r>
    </w:p>
    <w:p w:rsidR="009470D2" w:rsidRPr="008A1FC3" w:rsidRDefault="009470D2">
      <w:pPr>
        <w:pStyle w:val="a4"/>
        <w:spacing w:line="540" w:lineRule="exact"/>
        <w:ind w:firstLine="562"/>
        <w:rPr>
          <w:b/>
          <w:sz w:val="28"/>
          <w:szCs w:val="28"/>
        </w:rPr>
      </w:pPr>
      <w:r w:rsidRPr="008A1FC3">
        <w:rPr>
          <w:b/>
          <w:sz w:val="28"/>
          <w:szCs w:val="28"/>
        </w:rPr>
        <w:t>一、考查目标</w:t>
      </w:r>
    </w:p>
    <w:p w:rsidR="009470D2" w:rsidRDefault="009470D2" w:rsidP="00677704">
      <w:pPr>
        <w:pStyle w:val="a4"/>
        <w:spacing w:line="54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考查结构工程学科考生在</w:t>
      </w:r>
      <w:r w:rsidR="00E75494">
        <w:rPr>
          <w:rFonts w:ascii="宋体" w:hAnsi="宋体" w:hint="eastAsia"/>
          <w:sz w:val="28"/>
          <w:szCs w:val="28"/>
        </w:rPr>
        <w:t>“</w:t>
      </w:r>
      <w:r>
        <w:rPr>
          <w:rFonts w:ascii="宋体" w:hAnsi="宋体" w:hint="eastAsia"/>
          <w:sz w:val="28"/>
          <w:szCs w:val="28"/>
        </w:rPr>
        <w:t>混凝土结构</w:t>
      </w:r>
      <w:r w:rsidR="00E75494">
        <w:rPr>
          <w:rFonts w:ascii="宋体" w:hAnsi="宋体" w:hint="eastAsia"/>
          <w:sz w:val="28"/>
          <w:szCs w:val="28"/>
        </w:rPr>
        <w:t>”</w:t>
      </w:r>
      <w:r>
        <w:rPr>
          <w:rFonts w:ascii="宋体" w:hAnsi="宋体" w:hint="eastAsia"/>
          <w:sz w:val="28"/>
          <w:szCs w:val="28"/>
        </w:rPr>
        <w:t>、“钢结构”方面的基本理论、基本知识和基本技能，以及综合解决问题的能力。</w:t>
      </w:r>
    </w:p>
    <w:p w:rsidR="00ED269D" w:rsidRDefault="009470D2" w:rsidP="00ED269D">
      <w:pPr>
        <w:pStyle w:val="a4"/>
        <w:spacing w:line="540" w:lineRule="exact"/>
        <w:ind w:firstLine="562"/>
        <w:rPr>
          <w:rFonts w:hint="eastAsia"/>
          <w:b/>
          <w:sz w:val="28"/>
          <w:szCs w:val="28"/>
        </w:rPr>
      </w:pPr>
      <w:r w:rsidRPr="008A1FC3">
        <w:rPr>
          <w:b/>
          <w:sz w:val="28"/>
          <w:szCs w:val="28"/>
        </w:rPr>
        <w:t>二、考试形式与试卷结构</w:t>
      </w:r>
    </w:p>
    <w:p w:rsidR="00ED269D" w:rsidRDefault="009470D2" w:rsidP="00ED269D">
      <w:pPr>
        <w:pStyle w:val="a4"/>
        <w:spacing w:line="540" w:lineRule="exact"/>
        <w:ind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（一）试卷满分及考试时间</w:t>
      </w:r>
    </w:p>
    <w:p w:rsidR="00ED269D" w:rsidRDefault="009470D2" w:rsidP="00ED269D">
      <w:pPr>
        <w:pStyle w:val="a4"/>
        <w:spacing w:line="540" w:lineRule="exact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《结构设计原理》复试科目满分为100分，考试时间为2小时。</w:t>
      </w:r>
    </w:p>
    <w:p w:rsidR="00ED269D" w:rsidRDefault="009470D2" w:rsidP="00ED269D">
      <w:pPr>
        <w:pStyle w:val="a4"/>
        <w:spacing w:line="540" w:lineRule="exact"/>
        <w:ind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（二）答题方式</w:t>
      </w:r>
    </w:p>
    <w:p w:rsidR="00ED269D" w:rsidRDefault="009470D2" w:rsidP="00ED269D">
      <w:pPr>
        <w:pStyle w:val="a4"/>
        <w:spacing w:line="540" w:lineRule="exact"/>
        <w:ind w:firstLine="560"/>
        <w:rPr>
          <w:rFonts w:hint="eastAsia"/>
          <w:sz w:val="28"/>
          <w:szCs w:val="28"/>
        </w:rPr>
      </w:pPr>
      <w:r w:rsidRPr="00ED269D">
        <w:rPr>
          <w:sz w:val="28"/>
          <w:szCs w:val="28"/>
        </w:rPr>
        <w:t>答题方式为闭卷、笔试。</w:t>
      </w:r>
    </w:p>
    <w:p w:rsidR="00ED269D" w:rsidRDefault="009470D2" w:rsidP="00ED269D">
      <w:pPr>
        <w:pStyle w:val="a4"/>
        <w:spacing w:line="540" w:lineRule="exact"/>
        <w:ind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（三）试卷内容结构</w:t>
      </w:r>
    </w:p>
    <w:p w:rsidR="00ED269D" w:rsidRDefault="009470D2" w:rsidP="00ED269D">
      <w:pPr>
        <w:pStyle w:val="a4"/>
        <w:spacing w:line="540" w:lineRule="exact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 w:rsidR="00CD6FE1">
        <w:rPr>
          <w:rFonts w:ascii="宋体" w:hAnsi="宋体" w:hint="eastAsia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基础知识（含基本理论和基本知识50分）</w:t>
      </w:r>
    </w:p>
    <w:p w:rsidR="00ED269D" w:rsidRDefault="009470D2" w:rsidP="00ED269D">
      <w:pPr>
        <w:pStyle w:val="a4"/>
        <w:spacing w:line="540" w:lineRule="exact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 w:rsidR="00CD6FE1">
        <w:rPr>
          <w:rFonts w:ascii="宋体" w:hAnsi="宋体" w:hint="eastAsia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应用性（35～40分）</w:t>
      </w:r>
    </w:p>
    <w:p w:rsidR="00ED269D" w:rsidRDefault="009470D2" w:rsidP="00ED269D">
      <w:pPr>
        <w:pStyle w:val="a4"/>
        <w:spacing w:line="540" w:lineRule="exact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 w:rsidR="00CD6FE1">
        <w:rPr>
          <w:rFonts w:ascii="宋体" w:hAnsi="宋体" w:hint="eastAsia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综合性（10～15分）</w:t>
      </w:r>
    </w:p>
    <w:p w:rsidR="00ED269D" w:rsidRDefault="009470D2" w:rsidP="00ED269D">
      <w:pPr>
        <w:pStyle w:val="a4"/>
        <w:spacing w:line="540" w:lineRule="exact"/>
        <w:ind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（四）试卷题型结构</w:t>
      </w:r>
    </w:p>
    <w:p w:rsidR="00ED269D" w:rsidRDefault="009470D2" w:rsidP="00ED269D">
      <w:pPr>
        <w:pStyle w:val="a4"/>
        <w:spacing w:line="540" w:lineRule="exact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 w:rsidR="00CD6FE1">
        <w:rPr>
          <w:rFonts w:ascii="宋体" w:hAnsi="宋体" w:hint="eastAsia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填空题（10～20分）</w:t>
      </w:r>
    </w:p>
    <w:p w:rsidR="00ED269D" w:rsidRDefault="009470D2" w:rsidP="00ED269D">
      <w:pPr>
        <w:pStyle w:val="a4"/>
        <w:spacing w:line="540" w:lineRule="exact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 w:rsidR="00CD6FE1">
        <w:rPr>
          <w:rFonts w:ascii="宋体" w:hAnsi="宋体" w:hint="eastAsia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判断题（</w:t>
      </w:r>
      <w:r w:rsidR="005C6025"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～</w:t>
      </w:r>
      <w:r w:rsidR="005C6025">
        <w:rPr>
          <w:rFonts w:ascii="宋体" w:hAnsi="宋体" w:hint="eastAsia"/>
          <w:sz w:val="28"/>
          <w:szCs w:val="28"/>
        </w:rPr>
        <w:t>15</w:t>
      </w:r>
      <w:r>
        <w:rPr>
          <w:rFonts w:ascii="宋体" w:hAnsi="宋体" w:hint="eastAsia"/>
          <w:sz w:val="28"/>
          <w:szCs w:val="28"/>
        </w:rPr>
        <w:t>分）</w:t>
      </w:r>
    </w:p>
    <w:p w:rsidR="00ED269D" w:rsidRDefault="009470D2" w:rsidP="00ED269D">
      <w:pPr>
        <w:pStyle w:val="a4"/>
        <w:spacing w:line="540" w:lineRule="exact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 w:rsidR="00CD6FE1">
        <w:rPr>
          <w:rFonts w:ascii="宋体" w:hAnsi="宋体" w:hint="eastAsia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简答题（20～25分）</w:t>
      </w:r>
    </w:p>
    <w:p w:rsidR="009470D2" w:rsidRPr="00ED269D" w:rsidRDefault="005C6025" w:rsidP="00ED269D">
      <w:pPr>
        <w:pStyle w:val="a4"/>
        <w:spacing w:line="540" w:lineRule="exact"/>
        <w:ind w:firstLine="560"/>
        <w:rPr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 w:rsidR="00CD6FE1">
        <w:rPr>
          <w:rFonts w:ascii="宋体" w:hAnsi="宋体" w:hint="eastAsia"/>
          <w:sz w:val="28"/>
          <w:szCs w:val="28"/>
        </w:rPr>
        <w:t>.</w:t>
      </w:r>
      <w:r w:rsidR="009470D2">
        <w:rPr>
          <w:rFonts w:ascii="宋体" w:hAnsi="宋体" w:hint="eastAsia"/>
          <w:sz w:val="28"/>
          <w:szCs w:val="28"/>
        </w:rPr>
        <w:t>计算题（40～</w:t>
      </w:r>
      <w:r w:rsidR="000E31EC">
        <w:rPr>
          <w:rFonts w:ascii="宋体" w:hAnsi="宋体" w:hint="eastAsia"/>
          <w:sz w:val="28"/>
          <w:szCs w:val="28"/>
        </w:rPr>
        <w:t>6</w:t>
      </w:r>
      <w:r w:rsidR="009470D2">
        <w:rPr>
          <w:rFonts w:ascii="宋体" w:hAnsi="宋体" w:hint="eastAsia"/>
          <w:sz w:val="28"/>
          <w:szCs w:val="28"/>
        </w:rPr>
        <w:t>0分）</w:t>
      </w:r>
    </w:p>
    <w:p w:rsidR="00ED269D" w:rsidRDefault="009470D2" w:rsidP="00ED269D">
      <w:pPr>
        <w:spacing w:line="540" w:lineRule="exact"/>
        <w:ind w:firstLineChars="200" w:firstLine="562"/>
        <w:rPr>
          <w:rFonts w:hint="eastAsia"/>
          <w:b/>
          <w:sz w:val="28"/>
          <w:szCs w:val="28"/>
        </w:rPr>
      </w:pPr>
      <w:r w:rsidRPr="008A1FC3">
        <w:rPr>
          <w:b/>
          <w:sz w:val="28"/>
          <w:szCs w:val="28"/>
        </w:rPr>
        <w:t>三、考查内容及要求</w:t>
      </w:r>
    </w:p>
    <w:p w:rsidR="00ED269D" w:rsidRDefault="009470D2" w:rsidP="00ED269D">
      <w:pPr>
        <w:spacing w:line="540" w:lineRule="exact"/>
        <w:ind w:firstLineChars="200" w:firstLine="562"/>
        <w:rPr>
          <w:rFonts w:hint="eastAsia"/>
          <w:b/>
          <w:sz w:val="28"/>
          <w:szCs w:val="28"/>
        </w:rPr>
      </w:pPr>
      <w:r w:rsidRPr="005C6025">
        <w:rPr>
          <w:rFonts w:ascii="宋体" w:hAnsi="宋体" w:hint="eastAsia"/>
          <w:b/>
          <w:sz w:val="28"/>
          <w:szCs w:val="28"/>
        </w:rPr>
        <w:t>（一）《混凝土结构》部分，70分</w:t>
      </w:r>
    </w:p>
    <w:p w:rsidR="00ED269D" w:rsidRDefault="005C6025" w:rsidP="00ED269D">
      <w:pPr>
        <w:spacing w:line="540" w:lineRule="exact"/>
        <w:ind w:firstLineChars="200" w:firstLine="560"/>
        <w:rPr>
          <w:rFonts w:hint="eastAsia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 w:rsidR="00CD6FE1">
        <w:rPr>
          <w:rFonts w:ascii="宋体" w:hAnsi="宋体" w:hint="eastAsia"/>
          <w:sz w:val="28"/>
          <w:szCs w:val="28"/>
        </w:rPr>
        <w:t>.</w:t>
      </w:r>
      <w:r>
        <w:rPr>
          <w:rFonts w:ascii="宋体" w:hAnsi="宋体"/>
          <w:sz w:val="28"/>
          <w:szCs w:val="28"/>
        </w:rPr>
        <w:t>混凝土结构材料的物理力学性能</w:t>
      </w:r>
    </w:p>
    <w:p w:rsidR="00ED269D" w:rsidRDefault="005C6025" w:rsidP="00ED269D">
      <w:pPr>
        <w:spacing w:line="540" w:lineRule="exact"/>
        <w:ind w:firstLineChars="200" w:firstLine="560"/>
        <w:rPr>
          <w:rFonts w:hint="eastAsia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了解</w:t>
      </w:r>
      <w:r>
        <w:rPr>
          <w:rFonts w:ascii="宋体" w:hAnsi="宋体"/>
          <w:sz w:val="28"/>
          <w:szCs w:val="28"/>
        </w:rPr>
        <w:t>钢筋的品种和级别；</w:t>
      </w:r>
      <w:r>
        <w:rPr>
          <w:rFonts w:ascii="宋体" w:hAnsi="宋体" w:hint="eastAsia"/>
          <w:sz w:val="28"/>
          <w:szCs w:val="28"/>
        </w:rPr>
        <w:t>掌握</w:t>
      </w:r>
      <w:r>
        <w:rPr>
          <w:rFonts w:ascii="宋体" w:hAnsi="宋体"/>
          <w:sz w:val="28"/>
          <w:szCs w:val="28"/>
        </w:rPr>
        <w:t>钢筋的强度与塑性性能。</w:t>
      </w:r>
      <w:r>
        <w:rPr>
          <w:rFonts w:ascii="宋体" w:hAnsi="宋体" w:hint="eastAsia"/>
          <w:sz w:val="28"/>
          <w:szCs w:val="28"/>
        </w:rPr>
        <w:t>掌握</w:t>
      </w:r>
      <w:r>
        <w:rPr>
          <w:rFonts w:ascii="宋体" w:hAnsi="宋体"/>
          <w:sz w:val="28"/>
          <w:szCs w:val="28"/>
        </w:rPr>
        <w:t>混凝土单轴应力状态下的</w:t>
      </w:r>
      <w:r>
        <w:rPr>
          <w:rFonts w:ascii="宋体" w:hAnsi="宋体" w:hint="eastAsia"/>
          <w:sz w:val="28"/>
          <w:szCs w:val="28"/>
        </w:rPr>
        <w:t>力学性能、</w:t>
      </w:r>
      <w:r>
        <w:rPr>
          <w:rFonts w:ascii="宋体" w:hAnsi="宋体"/>
          <w:sz w:val="28"/>
          <w:szCs w:val="28"/>
        </w:rPr>
        <w:t>混凝土复合应力状态下的强度</w:t>
      </w:r>
      <w:r>
        <w:rPr>
          <w:rFonts w:ascii="宋体" w:hAnsi="宋体" w:hint="eastAsia"/>
          <w:sz w:val="28"/>
          <w:szCs w:val="28"/>
        </w:rPr>
        <w:t>、约束混凝土的概念、性能及应用；掌握</w:t>
      </w:r>
      <w:r>
        <w:rPr>
          <w:rFonts w:ascii="宋体" w:hAnsi="宋体"/>
          <w:sz w:val="28"/>
          <w:szCs w:val="28"/>
        </w:rPr>
        <w:t>混凝土的变形。</w:t>
      </w:r>
      <w:r>
        <w:rPr>
          <w:rFonts w:ascii="宋体" w:hAnsi="宋体" w:hint="eastAsia"/>
          <w:sz w:val="28"/>
          <w:szCs w:val="28"/>
        </w:rPr>
        <w:t>掌握混凝土与钢筋</w:t>
      </w:r>
      <w:r>
        <w:rPr>
          <w:rFonts w:ascii="宋体" w:hAnsi="宋体" w:hint="eastAsia"/>
          <w:sz w:val="28"/>
          <w:szCs w:val="28"/>
        </w:rPr>
        <w:lastRenderedPageBreak/>
        <w:t>之间粘结力的组成</w:t>
      </w:r>
      <w:r>
        <w:rPr>
          <w:rFonts w:ascii="宋体" w:hAnsi="宋体"/>
          <w:sz w:val="28"/>
          <w:szCs w:val="28"/>
        </w:rPr>
        <w:t>。</w:t>
      </w:r>
    </w:p>
    <w:p w:rsidR="00ED269D" w:rsidRDefault="005C6025" w:rsidP="00ED269D">
      <w:pPr>
        <w:spacing w:line="540" w:lineRule="exact"/>
        <w:ind w:firstLineChars="200" w:firstLine="560"/>
        <w:rPr>
          <w:rFonts w:hint="eastAsia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 w:rsidR="00CD6FE1">
        <w:rPr>
          <w:rFonts w:ascii="宋体" w:hAnsi="宋体" w:hint="eastAsia"/>
          <w:sz w:val="28"/>
          <w:szCs w:val="28"/>
        </w:rPr>
        <w:t>.</w:t>
      </w:r>
      <w:r>
        <w:rPr>
          <w:rFonts w:ascii="宋体" w:hAnsi="宋体"/>
          <w:sz w:val="28"/>
          <w:szCs w:val="28"/>
        </w:rPr>
        <w:t>混凝土结构的设计方法</w:t>
      </w:r>
    </w:p>
    <w:p w:rsidR="00ED269D" w:rsidRDefault="005C6025" w:rsidP="00ED269D">
      <w:pPr>
        <w:spacing w:line="540" w:lineRule="exact"/>
        <w:ind w:firstLineChars="200" w:firstLine="560"/>
        <w:rPr>
          <w:rFonts w:hint="eastAsia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掌握结构功能的极限状态、</w:t>
      </w:r>
      <w:r>
        <w:rPr>
          <w:rFonts w:ascii="宋体" w:hAnsi="宋体"/>
          <w:sz w:val="28"/>
          <w:szCs w:val="28"/>
        </w:rPr>
        <w:t>结构上的作用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结构的功能要求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作用效应与结构抗力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结构功能的极限状态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极限状态方程。</w:t>
      </w:r>
      <w:proofErr w:type="gramStart"/>
      <w:r>
        <w:rPr>
          <w:rFonts w:ascii="宋体" w:hAnsi="宋体" w:hint="eastAsia"/>
          <w:sz w:val="28"/>
          <w:szCs w:val="28"/>
        </w:rPr>
        <w:t>解</w:t>
      </w:r>
      <w:r>
        <w:rPr>
          <w:rFonts w:ascii="宋体" w:hAnsi="宋体"/>
          <w:sz w:val="28"/>
          <w:szCs w:val="28"/>
        </w:rPr>
        <w:t>结构</w:t>
      </w:r>
      <w:proofErr w:type="gramEnd"/>
      <w:r>
        <w:rPr>
          <w:rFonts w:ascii="宋体" w:hAnsi="宋体"/>
          <w:sz w:val="28"/>
          <w:szCs w:val="28"/>
        </w:rPr>
        <w:t>的可靠度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可靠指标</w:t>
      </w:r>
      <w:r>
        <w:rPr>
          <w:rFonts w:ascii="宋体" w:hAnsi="宋体" w:hint="eastAsia"/>
          <w:sz w:val="28"/>
          <w:szCs w:val="28"/>
        </w:rPr>
        <w:t>；了解</w:t>
      </w:r>
      <w:r>
        <w:rPr>
          <w:rFonts w:ascii="宋体" w:hAnsi="宋体"/>
          <w:sz w:val="28"/>
          <w:szCs w:val="28"/>
        </w:rPr>
        <w:t>实用设计表达式</w:t>
      </w:r>
      <w:r>
        <w:rPr>
          <w:rFonts w:ascii="宋体" w:hAnsi="宋体" w:hint="eastAsia"/>
          <w:sz w:val="28"/>
          <w:szCs w:val="28"/>
        </w:rPr>
        <w:t>和</w:t>
      </w:r>
      <w:r>
        <w:rPr>
          <w:rFonts w:ascii="宋体" w:hAnsi="宋体"/>
          <w:sz w:val="28"/>
          <w:szCs w:val="28"/>
        </w:rPr>
        <w:t>分项系数；</w:t>
      </w:r>
      <w:r>
        <w:rPr>
          <w:rFonts w:ascii="宋体" w:hAnsi="宋体" w:hint="eastAsia"/>
          <w:sz w:val="28"/>
          <w:szCs w:val="28"/>
        </w:rPr>
        <w:t>掌握</w:t>
      </w:r>
      <w:r>
        <w:rPr>
          <w:rFonts w:ascii="宋体" w:hAnsi="宋体"/>
          <w:sz w:val="28"/>
          <w:szCs w:val="28"/>
        </w:rPr>
        <w:t>承载力极限状态设计表达式</w:t>
      </w:r>
      <w:r>
        <w:rPr>
          <w:rFonts w:ascii="宋体" w:hAnsi="宋体" w:hint="eastAsia"/>
          <w:sz w:val="28"/>
          <w:szCs w:val="28"/>
        </w:rPr>
        <w:t>和</w:t>
      </w:r>
      <w:r>
        <w:rPr>
          <w:rFonts w:ascii="宋体" w:hAnsi="宋体"/>
          <w:sz w:val="28"/>
          <w:szCs w:val="28"/>
        </w:rPr>
        <w:t>正常使用极限状态设计表达式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按极限状态设计时材料强度和荷载的取值。</w:t>
      </w:r>
    </w:p>
    <w:p w:rsidR="00ED269D" w:rsidRDefault="005C6025" w:rsidP="00ED269D">
      <w:pPr>
        <w:spacing w:line="540" w:lineRule="exact"/>
        <w:ind w:firstLineChars="200" w:firstLine="560"/>
        <w:rPr>
          <w:rFonts w:hint="eastAsia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 w:rsidR="00CD6FE1">
        <w:rPr>
          <w:rFonts w:ascii="宋体" w:hAnsi="宋体" w:hint="eastAsia"/>
          <w:sz w:val="28"/>
          <w:szCs w:val="28"/>
        </w:rPr>
        <w:t>.</w:t>
      </w:r>
      <w:proofErr w:type="gramStart"/>
      <w:r>
        <w:rPr>
          <w:rFonts w:ascii="宋体" w:hAnsi="宋体"/>
          <w:sz w:val="28"/>
          <w:szCs w:val="28"/>
        </w:rPr>
        <w:t>受弯构件</w:t>
      </w:r>
      <w:proofErr w:type="gramEnd"/>
      <w:r>
        <w:rPr>
          <w:rFonts w:ascii="宋体" w:hAnsi="宋体"/>
          <w:sz w:val="28"/>
          <w:szCs w:val="28"/>
        </w:rPr>
        <w:t>的正截面承载力</w:t>
      </w:r>
    </w:p>
    <w:p w:rsidR="00ED269D" w:rsidRDefault="005C6025" w:rsidP="00ED269D">
      <w:pPr>
        <w:spacing w:line="540" w:lineRule="exact"/>
        <w:ind w:firstLineChars="200" w:firstLine="560"/>
        <w:rPr>
          <w:rFonts w:hint="eastAsia"/>
          <w:b/>
          <w:sz w:val="28"/>
          <w:szCs w:val="28"/>
        </w:rPr>
      </w:pPr>
      <w:proofErr w:type="gramStart"/>
      <w:r>
        <w:rPr>
          <w:rFonts w:ascii="宋体" w:hAnsi="宋体" w:hint="eastAsia"/>
          <w:sz w:val="28"/>
          <w:szCs w:val="28"/>
        </w:rPr>
        <w:t>掌握</w:t>
      </w:r>
      <w:r>
        <w:rPr>
          <w:rFonts w:ascii="宋体" w:hAnsi="宋体"/>
          <w:sz w:val="28"/>
          <w:szCs w:val="28"/>
        </w:rPr>
        <w:t>受弯构件</w:t>
      </w:r>
      <w:proofErr w:type="gramEnd"/>
      <w:r>
        <w:rPr>
          <w:rFonts w:ascii="宋体" w:hAnsi="宋体"/>
          <w:sz w:val="28"/>
          <w:szCs w:val="28"/>
        </w:rPr>
        <w:t>正截面的三种破坏形态</w:t>
      </w:r>
      <w:r>
        <w:rPr>
          <w:rFonts w:ascii="宋体" w:hAnsi="宋体" w:hint="eastAsia"/>
          <w:sz w:val="28"/>
          <w:szCs w:val="28"/>
        </w:rPr>
        <w:t>、</w:t>
      </w:r>
      <w:proofErr w:type="gramStart"/>
      <w:r>
        <w:rPr>
          <w:rFonts w:ascii="宋体" w:hAnsi="宋体"/>
          <w:sz w:val="28"/>
          <w:szCs w:val="28"/>
        </w:rPr>
        <w:t>适筋梁正截面受弯的</w:t>
      </w:r>
      <w:proofErr w:type="gramEnd"/>
      <w:r>
        <w:rPr>
          <w:rFonts w:ascii="宋体" w:hAnsi="宋体"/>
          <w:sz w:val="28"/>
          <w:szCs w:val="28"/>
        </w:rPr>
        <w:t>三个受力阶段。</w:t>
      </w:r>
      <w:r>
        <w:rPr>
          <w:rFonts w:ascii="宋体" w:hAnsi="宋体" w:hint="eastAsia"/>
          <w:sz w:val="28"/>
          <w:szCs w:val="28"/>
        </w:rPr>
        <w:t>掌握</w:t>
      </w:r>
      <w:r>
        <w:rPr>
          <w:rFonts w:ascii="宋体" w:hAnsi="宋体"/>
          <w:sz w:val="28"/>
          <w:szCs w:val="28"/>
        </w:rPr>
        <w:t>正截面承载力计算的基本假定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受压区混凝土等效矩形应力图</w:t>
      </w:r>
      <w:r>
        <w:rPr>
          <w:rFonts w:ascii="宋体" w:hAnsi="宋体" w:hint="eastAsia"/>
          <w:sz w:val="28"/>
          <w:szCs w:val="28"/>
        </w:rPr>
        <w:t>、</w:t>
      </w:r>
      <w:proofErr w:type="gramStart"/>
      <w:r>
        <w:rPr>
          <w:rFonts w:ascii="宋体" w:hAnsi="宋体"/>
          <w:sz w:val="28"/>
          <w:szCs w:val="28"/>
        </w:rPr>
        <w:t>适筋梁与超筋梁的</w:t>
      </w:r>
      <w:proofErr w:type="gramEnd"/>
      <w:r>
        <w:rPr>
          <w:rFonts w:ascii="宋体" w:hAnsi="宋体"/>
          <w:sz w:val="28"/>
          <w:szCs w:val="28"/>
        </w:rPr>
        <w:t>界限及界限配筋率</w:t>
      </w:r>
      <w:r>
        <w:rPr>
          <w:rFonts w:ascii="宋体" w:hAnsi="宋体" w:hint="eastAsia"/>
          <w:sz w:val="28"/>
          <w:szCs w:val="28"/>
        </w:rPr>
        <w:t>、</w:t>
      </w:r>
      <w:proofErr w:type="gramStart"/>
      <w:r>
        <w:rPr>
          <w:rFonts w:ascii="宋体" w:hAnsi="宋体"/>
          <w:sz w:val="28"/>
          <w:szCs w:val="28"/>
        </w:rPr>
        <w:t>适筋梁与少筋梁的</w:t>
      </w:r>
      <w:proofErr w:type="gramEnd"/>
      <w:r>
        <w:rPr>
          <w:rFonts w:ascii="宋体" w:hAnsi="宋体"/>
          <w:sz w:val="28"/>
          <w:szCs w:val="28"/>
        </w:rPr>
        <w:t>界限及最小配筋率。</w:t>
      </w:r>
      <w:proofErr w:type="gramStart"/>
      <w:r>
        <w:rPr>
          <w:rFonts w:ascii="宋体" w:hAnsi="宋体" w:hint="eastAsia"/>
          <w:sz w:val="28"/>
          <w:szCs w:val="28"/>
        </w:rPr>
        <w:t>掌握</w:t>
      </w:r>
      <w:r>
        <w:rPr>
          <w:rFonts w:ascii="宋体" w:hAnsi="宋体"/>
          <w:sz w:val="28"/>
          <w:szCs w:val="28"/>
        </w:rPr>
        <w:t>受弯构件</w:t>
      </w:r>
      <w:proofErr w:type="gramEnd"/>
      <w:r>
        <w:rPr>
          <w:rFonts w:ascii="宋体" w:hAnsi="宋体"/>
          <w:sz w:val="28"/>
          <w:szCs w:val="28"/>
        </w:rPr>
        <w:t>的正截面承载力基本计算公式及适用条件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一般构造要求。</w:t>
      </w:r>
    </w:p>
    <w:p w:rsidR="00ED269D" w:rsidRDefault="005C6025" w:rsidP="00ED269D">
      <w:pPr>
        <w:spacing w:line="540" w:lineRule="exact"/>
        <w:ind w:firstLineChars="200" w:firstLine="560"/>
        <w:rPr>
          <w:rFonts w:hint="eastAsia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 w:rsidR="00CD6FE1">
        <w:rPr>
          <w:rFonts w:ascii="宋体" w:hAnsi="宋体" w:hint="eastAsia"/>
          <w:sz w:val="28"/>
          <w:szCs w:val="28"/>
        </w:rPr>
        <w:t>.</w:t>
      </w:r>
      <w:proofErr w:type="gramStart"/>
      <w:r>
        <w:rPr>
          <w:rFonts w:ascii="宋体" w:hAnsi="宋体"/>
          <w:sz w:val="28"/>
          <w:szCs w:val="28"/>
        </w:rPr>
        <w:t>受弯构件</w:t>
      </w:r>
      <w:proofErr w:type="gramEnd"/>
      <w:r>
        <w:rPr>
          <w:rFonts w:ascii="宋体" w:hAnsi="宋体"/>
          <w:sz w:val="28"/>
          <w:szCs w:val="28"/>
        </w:rPr>
        <w:t>的斜截面承载力</w:t>
      </w:r>
    </w:p>
    <w:p w:rsidR="00ED269D" w:rsidRDefault="005C6025" w:rsidP="00ED269D">
      <w:pPr>
        <w:spacing w:line="540" w:lineRule="exact"/>
        <w:ind w:firstLineChars="200" w:firstLine="560"/>
        <w:rPr>
          <w:rFonts w:hint="eastAsia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了解</w:t>
      </w:r>
      <w:r>
        <w:rPr>
          <w:rFonts w:ascii="宋体" w:hAnsi="宋体"/>
          <w:sz w:val="28"/>
          <w:szCs w:val="28"/>
        </w:rPr>
        <w:t>斜裂缝的形成</w:t>
      </w:r>
      <w:r>
        <w:rPr>
          <w:rFonts w:ascii="宋体" w:hAnsi="宋体" w:hint="eastAsia"/>
          <w:sz w:val="28"/>
          <w:szCs w:val="28"/>
        </w:rPr>
        <w:t>机理</w:t>
      </w:r>
      <w:r>
        <w:rPr>
          <w:rFonts w:ascii="宋体" w:hAnsi="宋体"/>
          <w:sz w:val="28"/>
          <w:szCs w:val="28"/>
        </w:rPr>
        <w:t>；</w:t>
      </w:r>
      <w:r>
        <w:rPr>
          <w:rFonts w:ascii="宋体" w:hAnsi="宋体" w:hint="eastAsia"/>
          <w:sz w:val="28"/>
          <w:szCs w:val="28"/>
        </w:rPr>
        <w:t>掌握斜裂</w:t>
      </w:r>
      <w:proofErr w:type="gramStart"/>
      <w:r>
        <w:rPr>
          <w:rFonts w:ascii="宋体" w:hAnsi="宋体" w:hint="eastAsia"/>
          <w:sz w:val="28"/>
          <w:szCs w:val="28"/>
        </w:rPr>
        <w:t>缝出现</w:t>
      </w:r>
      <w:proofErr w:type="gramEnd"/>
      <w:r>
        <w:rPr>
          <w:rFonts w:ascii="宋体" w:hAnsi="宋体" w:hint="eastAsia"/>
          <w:sz w:val="28"/>
          <w:szCs w:val="28"/>
        </w:rPr>
        <w:t>前后的截面应力变化；掌握</w:t>
      </w:r>
      <w:r>
        <w:rPr>
          <w:rFonts w:ascii="宋体" w:hAnsi="宋体"/>
          <w:sz w:val="28"/>
          <w:szCs w:val="28"/>
        </w:rPr>
        <w:t>无</w:t>
      </w:r>
      <w:proofErr w:type="gramStart"/>
      <w:r>
        <w:rPr>
          <w:rFonts w:ascii="宋体" w:hAnsi="宋体"/>
          <w:sz w:val="28"/>
          <w:szCs w:val="28"/>
        </w:rPr>
        <w:t>腹筋梁斜</w:t>
      </w:r>
      <w:proofErr w:type="gramEnd"/>
      <w:r>
        <w:rPr>
          <w:rFonts w:ascii="宋体" w:hAnsi="宋体"/>
          <w:sz w:val="28"/>
          <w:szCs w:val="28"/>
        </w:rPr>
        <w:t>截面</w:t>
      </w:r>
      <w:proofErr w:type="gramStart"/>
      <w:r>
        <w:rPr>
          <w:rFonts w:ascii="宋体" w:hAnsi="宋体"/>
          <w:sz w:val="28"/>
          <w:szCs w:val="28"/>
        </w:rPr>
        <w:t>受剪破坏</w:t>
      </w:r>
      <w:proofErr w:type="gramEnd"/>
      <w:r>
        <w:rPr>
          <w:rFonts w:ascii="宋体" w:hAnsi="宋体"/>
          <w:sz w:val="28"/>
          <w:szCs w:val="28"/>
        </w:rPr>
        <w:t>的三种主要形态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影响无</w:t>
      </w:r>
      <w:proofErr w:type="gramStart"/>
      <w:r>
        <w:rPr>
          <w:rFonts w:ascii="宋体" w:hAnsi="宋体"/>
          <w:sz w:val="28"/>
          <w:szCs w:val="28"/>
        </w:rPr>
        <w:t>腹筋梁斜截面受剪承载力</w:t>
      </w:r>
      <w:proofErr w:type="gramEnd"/>
      <w:r>
        <w:rPr>
          <w:rFonts w:ascii="宋体" w:hAnsi="宋体"/>
          <w:sz w:val="28"/>
          <w:szCs w:val="28"/>
        </w:rPr>
        <w:t>的主要因素；</w:t>
      </w:r>
      <w:proofErr w:type="gramStart"/>
      <w:r>
        <w:rPr>
          <w:rFonts w:ascii="宋体" w:hAnsi="宋体" w:hint="eastAsia"/>
          <w:sz w:val="28"/>
          <w:szCs w:val="28"/>
        </w:rPr>
        <w:t>掌握</w:t>
      </w:r>
      <w:r>
        <w:rPr>
          <w:rFonts w:ascii="宋体" w:hAnsi="宋体"/>
          <w:sz w:val="28"/>
          <w:szCs w:val="28"/>
        </w:rPr>
        <w:t>受弯构件</w:t>
      </w:r>
      <w:proofErr w:type="gramEnd"/>
      <w:r>
        <w:rPr>
          <w:rFonts w:ascii="宋体" w:hAnsi="宋体"/>
          <w:sz w:val="28"/>
          <w:szCs w:val="28"/>
        </w:rPr>
        <w:t>斜截面承载力计算公式及适用条件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保证斜</w:t>
      </w:r>
      <w:proofErr w:type="gramStart"/>
      <w:r>
        <w:rPr>
          <w:rFonts w:ascii="宋体" w:hAnsi="宋体"/>
          <w:sz w:val="28"/>
          <w:szCs w:val="28"/>
        </w:rPr>
        <w:t>截面受弯承载力</w:t>
      </w:r>
      <w:proofErr w:type="gramEnd"/>
      <w:r>
        <w:rPr>
          <w:rFonts w:ascii="宋体" w:hAnsi="宋体"/>
          <w:sz w:val="28"/>
          <w:szCs w:val="28"/>
        </w:rPr>
        <w:t>的构造措施。</w:t>
      </w:r>
    </w:p>
    <w:p w:rsidR="00ED269D" w:rsidRDefault="005C6025" w:rsidP="00ED269D">
      <w:pPr>
        <w:spacing w:line="540" w:lineRule="exact"/>
        <w:ind w:firstLineChars="200" w:firstLine="560"/>
        <w:rPr>
          <w:rFonts w:hint="eastAsia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t>5</w:t>
      </w:r>
      <w:r w:rsidR="00CD6FE1">
        <w:rPr>
          <w:rFonts w:ascii="宋体" w:hAnsi="宋体" w:hint="eastAsia"/>
          <w:sz w:val="28"/>
          <w:szCs w:val="28"/>
        </w:rPr>
        <w:t>.</w:t>
      </w:r>
      <w:r>
        <w:rPr>
          <w:rFonts w:ascii="宋体" w:hAnsi="宋体"/>
          <w:sz w:val="28"/>
          <w:szCs w:val="28"/>
        </w:rPr>
        <w:t>受压构件的截面承载力</w:t>
      </w:r>
    </w:p>
    <w:p w:rsidR="00ED269D" w:rsidRDefault="005C6025" w:rsidP="00ED269D">
      <w:pPr>
        <w:spacing w:line="540" w:lineRule="exact"/>
        <w:ind w:firstLineChars="200" w:firstLine="560"/>
        <w:rPr>
          <w:rFonts w:hint="eastAsia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掌握</w:t>
      </w:r>
      <w:r>
        <w:rPr>
          <w:rFonts w:ascii="宋体" w:hAnsi="宋体"/>
          <w:sz w:val="28"/>
          <w:szCs w:val="28"/>
        </w:rPr>
        <w:t>轴心受压构件正截面受压承载力；</w:t>
      </w:r>
      <w:r>
        <w:rPr>
          <w:rFonts w:ascii="宋体" w:hAnsi="宋体" w:hint="eastAsia"/>
          <w:sz w:val="28"/>
          <w:szCs w:val="28"/>
        </w:rPr>
        <w:t>掌握</w:t>
      </w:r>
      <w:r>
        <w:rPr>
          <w:rFonts w:ascii="宋体" w:hAnsi="宋体"/>
          <w:sz w:val="28"/>
          <w:szCs w:val="28"/>
        </w:rPr>
        <w:t>偏心受压构件正截面受压破坏形态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偏心受压长柱弯矩的二阶效应；</w:t>
      </w:r>
      <w:r>
        <w:rPr>
          <w:rFonts w:ascii="宋体" w:hAnsi="宋体" w:hint="eastAsia"/>
          <w:sz w:val="28"/>
          <w:szCs w:val="28"/>
        </w:rPr>
        <w:t>掌握矩形截面</w:t>
      </w:r>
      <w:r>
        <w:rPr>
          <w:rFonts w:ascii="宋体" w:hAnsi="宋体"/>
          <w:sz w:val="28"/>
          <w:szCs w:val="28"/>
        </w:rPr>
        <w:t>偏心受压构件正截面承载力基本计算公式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适用条件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一般构造要求；</w:t>
      </w:r>
      <w:r>
        <w:rPr>
          <w:rFonts w:ascii="宋体" w:hAnsi="宋体" w:hint="eastAsia"/>
          <w:sz w:val="28"/>
          <w:szCs w:val="28"/>
        </w:rPr>
        <w:t>掌握</w:t>
      </w:r>
      <w:r>
        <w:rPr>
          <w:rFonts w:ascii="宋体" w:hAnsi="宋体"/>
          <w:sz w:val="28"/>
          <w:szCs w:val="28"/>
        </w:rPr>
        <w:t>正截面承载力</w:t>
      </w:r>
      <w:proofErr w:type="spellStart"/>
      <w:r>
        <w:rPr>
          <w:i/>
          <w:sz w:val="28"/>
          <w:szCs w:val="28"/>
        </w:rPr>
        <w:t>N</w:t>
      </w:r>
      <w:r>
        <w:rPr>
          <w:i/>
          <w:sz w:val="28"/>
          <w:szCs w:val="28"/>
          <w:vertAlign w:val="subscript"/>
        </w:rPr>
        <w:t>u</w:t>
      </w:r>
      <w:r>
        <w:rPr>
          <w:sz w:val="28"/>
          <w:szCs w:val="28"/>
        </w:rPr>
        <w:t>─</w:t>
      </w:r>
      <w:r>
        <w:rPr>
          <w:i/>
          <w:sz w:val="28"/>
          <w:szCs w:val="28"/>
        </w:rPr>
        <w:t>M</w:t>
      </w:r>
      <w:r>
        <w:rPr>
          <w:i/>
          <w:sz w:val="28"/>
          <w:szCs w:val="28"/>
          <w:vertAlign w:val="subscript"/>
        </w:rPr>
        <w:t>u</w:t>
      </w:r>
      <w:proofErr w:type="spellEnd"/>
      <w:r>
        <w:rPr>
          <w:rFonts w:ascii="宋体" w:hAnsi="宋体"/>
          <w:sz w:val="28"/>
          <w:szCs w:val="28"/>
        </w:rPr>
        <w:t>相关曲线的特点。</w:t>
      </w:r>
    </w:p>
    <w:p w:rsidR="00ED269D" w:rsidRDefault="005C6025" w:rsidP="00ED269D">
      <w:pPr>
        <w:spacing w:line="540" w:lineRule="exact"/>
        <w:ind w:firstLineChars="200" w:firstLine="560"/>
        <w:rPr>
          <w:rFonts w:hint="eastAsia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t>6</w:t>
      </w:r>
      <w:r w:rsidR="00CD6FE1">
        <w:rPr>
          <w:rFonts w:ascii="宋体" w:hAnsi="宋体" w:hint="eastAsia"/>
          <w:sz w:val="28"/>
          <w:szCs w:val="28"/>
        </w:rPr>
        <w:t>.</w:t>
      </w:r>
      <w:proofErr w:type="gramStart"/>
      <w:r>
        <w:rPr>
          <w:rFonts w:ascii="宋体" w:hAnsi="宋体"/>
          <w:sz w:val="28"/>
          <w:szCs w:val="28"/>
        </w:rPr>
        <w:t>受扭构件</w:t>
      </w:r>
      <w:proofErr w:type="gramEnd"/>
      <w:r>
        <w:rPr>
          <w:rFonts w:ascii="宋体" w:hAnsi="宋体"/>
          <w:sz w:val="28"/>
          <w:szCs w:val="28"/>
        </w:rPr>
        <w:t>的截面承载力</w:t>
      </w:r>
    </w:p>
    <w:p w:rsidR="00ED269D" w:rsidRDefault="005C6025" w:rsidP="00ED269D">
      <w:pPr>
        <w:spacing w:line="540" w:lineRule="exact"/>
        <w:ind w:firstLineChars="200" w:firstLine="560"/>
        <w:rPr>
          <w:rFonts w:hint="eastAsia"/>
          <w:b/>
          <w:sz w:val="28"/>
          <w:szCs w:val="28"/>
        </w:rPr>
      </w:pPr>
      <w:proofErr w:type="gramStart"/>
      <w:r>
        <w:rPr>
          <w:rFonts w:ascii="宋体" w:hAnsi="宋体" w:hint="eastAsia"/>
          <w:sz w:val="28"/>
          <w:szCs w:val="28"/>
        </w:rPr>
        <w:t>了解</w:t>
      </w:r>
      <w:r>
        <w:rPr>
          <w:rFonts w:ascii="宋体" w:hAnsi="宋体"/>
          <w:sz w:val="28"/>
          <w:szCs w:val="28"/>
        </w:rPr>
        <w:t>纯扭构件</w:t>
      </w:r>
      <w:proofErr w:type="gramEnd"/>
      <w:r>
        <w:rPr>
          <w:rFonts w:ascii="宋体" w:hAnsi="宋体"/>
          <w:sz w:val="28"/>
          <w:szCs w:val="28"/>
        </w:rPr>
        <w:t>的</w:t>
      </w:r>
      <w:r>
        <w:rPr>
          <w:rFonts w:ascii="宋体" w:hAnsi="宋体" w:hint="eastAsia"/>
          <w:sz w:val="28"/>
          <w:szCs w:val="28"/>
        </w:rPr>
        <w:t>破坏形态</w:t>
      </w:r>
      <w:r>
        <w:rPr>
          <w:rFonts w:ascii="宋体" w:hAnsi="宋体"/>
          <w:sz w:val="28"/>
          <w:szCs w:val="28"/>
        </w:rPr>
        <w:t>、</w:t>
      </w:r>
      <w:proofErr w:type="gramStart"/>
      <w:r>
        <w:rPr>
          <w:rFonts w:ascii="宋体" w:hAnsi="宋体"/>
          <w:sz w:val="28"/>
          <w:szCs w:val="28"/>
        </w:rPr>
        <w:t>纯扭构件</w:t>
      </w:r>
      <w:proofErr w:type="gramEnd"/>
      <w:r>
        <w:rPr>
          <w:rFonts w:ascii="宋体" w:hAnsi="宋体"/>
          <w:sz w:val="28"/>
          <w:szCs w:val="28"/>
        </w:rPr>
        <w:t>的扭曲截面承载力</w:t>
      </w:r>
      <w:r>
        <w:rPr>
          <w:rFonts w:ascii="宋体" w:hAnsi="宋体" w:hint="eastAsia"/>
          <w:sz w:val="28"/>
          <w:szCs w:val="28"/>
        </w:rPr>
        <w:t>和</w:t>
      </w:r>
      <w:proofErr w:type="gramStart"/>
      <w:r>
        <w:rPr>
          <w:rFonts w:ascii="宋体" w:hAnsi="宋体"/>
          <w:sz w:val="28"/>
          <w:szCs w:val="28"/>
        </w:rPr>
        <w:t>弯剪扭</w:t>
      </w:r>
      <w:proofErr w:type="gramEnd"/>
      <w:r>
        <w:rPr>
          <w:rFonts w:ascii="宋体" w:hAnsi="宋体"/>
          <w:sz w:val="28"/>
          <w:szCs w:val="28"/>
        </w:rPr>
        <w:lastRenderedPageBreak/>
        <w:t>构件的破坏形态；</w:t>
      </w:r>
      <w:r>
        <w:rPr>
          <w:rFonts w:ascii="宋体" w:hAnsi="宋体" w:hint="eastAsia"/>
          <w:sz w:val="28"/>
          <w:szCs w:val="28"/>
        </w:rPr>
        <w:t>掌握</w:t>
      </w:r>
      <w:r>
        <w:rPr>
          <w:rFonts w:ascii="宋体" w:hAnsi="宋体"/>
          <w:sz w:val="28"/>
          <w:szCs w:val="28"/>
        </w:rPr>
        <w:t>《</w:t>
      </w:r>
      <w:hyperlink r:id="rId7" w:tgtFrame="_blank" w:tooltip="网上书城检索" w:history="1">
        <w:r>
          <w:rPr>
            <w:rFonts w:ascii="宋体" w:hAnsi="宋体"/>
            <w:sz w:val="28"/>
            <w:szCs w:val="28"/>
          </w:rPr>
          <w:t>规范</w:t>
        </w:r>
      </w:hyperlink>
      <w:r>
        <w:rPr>
          <w:rFonts w:ascii="宋体" w:hAnsi="宋体"/>
          <w:sz w:val="28"/>
          <w:szCs w:val="28"/>
        </w:rPr>
        <w:t>》</w:t>
      </w:r>
      <w:r>
        <w:rPr>
          <w:rFonts w:ascii="宋体" w:hAnsi="宋体" w:hint="eastAsia"/>
          <w:sz w:val="28"/>
          <w:szCs w:val="28"/>
        </w:rPr>
        <w:t>中</w:t>
      </w:r>
      <w:proofErr w:type="gramStart"/>
      <w:r>
        <w:rPr>
          <w:rFonts w:ascii="宋体" w:hAnsi="宋体"/>
          <w:sz w:val="28"/>
          <w:szCs w:val="28"/>
        </w:rPr>
        <w:t>弯剪扭</w:t>
      </w:r>
      <w:proofErr w:type="gramEnd"/>
      <w:r>
        <w:rPr>
          <w:rFonts w:ascii="宋体" w:hAnsi="宋体"/>
          <w:sz w:val="28"/>
          <w:szCs w:val="28"/>
        </w:rPr>
        <w:t>构件的配筋计算方法及一般构造要求。</w:t>
      </w:r>
    </w:p>
    <w:p w:rsidR="00ED269D" w:rsidRDefault="005C6025" w:rsidP="00ED269D">
      <w:pPr>
        <w:spacing w:line="540" w:lineRule="exact"/>
        <w:ind w:firstLineChars="200" w:firstLine="560"/>
        <w:rPr>
          <w:rFonts w:hint="eastAsia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t>7</w:t>
      </w:r>
      <w:r w:rsidR="00CD6FE1">
        <w:rPr>
          <w:rFonts w:ascii="宋体" w:hAnsi="宋体" w:hint="eastAsia"/>
          <w:sz w:val="28"/>
          <w:szCs w:val="28"/>
        </w:rPr>
        <w:t>.</w:t>
      </w:r>
      <w:r>
        <w:rPr>
          <w:rFonts w:ascii="宋体" w:hAnsi="宋体"/>
          <w:sz w:val="28"/>
          <w:szCs w:val="28"/>
        </w:rPr>
        <w:t>正常使用阶段的验算</w:t>
      </w:r>
    </w:p>
    <w:p w:rsidR="00ED269D" w:rsidRDefault="005C6025" w:rsidP="00ED269D">
      <w:pPr>
        <w:spacing w:line="540" w:lineRule="exact"/>
        <w:ind w:firstLineChars="200" w:firstLine="560"/>
        <w:rPr>
          <w:rFonts w:hint="eastAsia"/>
          <w:b/>
          <w:sz w:val="28"/>
          <w:szCs w:val="28"/>
        </w:rPr>
      </w:pPr>
      <w:proofErr w:type="gramStart"/>
      <w:r w:rsidRPr="007D7819">
        <w:rPr>
          <w:rFonts w:ascii="宋体" w:hAnsi="宋体" w:hint="eastAsia"/>
          <w:sz w:val="28"/>
          <w:szCs w:val="28"/>
        </w:rPr>
        <w:t>掌握</w:t>
      </w:r>
      <w:r w:rsidRPr="007D7819">
        <w:rPr>
          <w:rFonts w:ascii="宋体" w:hAnsi="宋体"/>
          <w:sz w:val="28"/>
          <w:szCs w:val="28"/>
        </w:rPr>
        <w:t>受弯构件</w:t>
      </w:r>
      <w:proofErr w:type="gramEnd"/>
      <w:r w:rsidR="008772F7">
        <w:rPr>
          <w:rFonts w:ascii="宋体" w:hAnsi="宋体" w:hint="eastAsia"/>
          <w:sz w:val="28"/>
          <w:szCs w:val="28"/>
        </w:rPr>
        <w:t>截面弯曲刚度的特点、最小刚度原则</w:t>
      </w:r>
      <w:r w:rsidRPr="007D7819">
        <w:rPr>
          <w:rFonts w:ascii="宋体" w:hAnsi="宋体" w:hint="eastAsia"/>
          <w:sz w:val="28"/>
          <w:szCs w:val="28"/>
        </w:rPr>
        <w:t>；掌握</w:t>
      </w:r>
      <w:r w:rsidRPr="007D7819">
        <w:rPr>
          <w:rFonts w:ascii="宋体" w:hAnsi="宋体"/>
          <w:sz w:val="28"/>
          <w:szCs w:val="28"/>
        </w:rPr>
        <w:t>裂缝</w:t>
      </w:r>
      <w:r w:rsidRPr="007D7819">
        <w:rPr>
          <w:rFonts w:ascii="宋体" w:hAnsi="宋体" w:hint="eastAsia"/>
          <w:sz w:val="28"/>
          <w:szCs w:val="28"/>
        </w:rPr>
        <w:t>形成机理及裂缝控制</w:t>
      </w:r>
      <w:r w:rsidRPr="007D7819">
        <w:rPr>
          <w:rFonts w:ascii="宋体" w:hAnsi="宋体"/>
          <w:sz w:val="28"/>
          <w:szCs w:val="28"/>
        </w:rPr>
        <w:t>。</w:t>
      </w:r>
    </w:p>
    <w:p w:rsidR="00ED269D" w:rsidRDefault="005C6025" w:rsidP="00ED269D">
      <w:pPr>
        <w:spacing w:line="540" w:lineRule="exact"/>
        <w:ind w:firstLineChars="200" w:firstLine="560"/>
        <w:rPr>
          <w:rFonts w:hint="eastAsia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t>8</w:t>
      </w:r>
      <w:r w:rsidR="00CD6FE1">
        <w:rPr>
          <w:rFonts w:ascii="宋体" w:hAnsi="宋体" w:hint="eastAsia"/>
          <w:sz w:val="28"/>
          <w:szCs w:val="28"/>
        </w:rPr>
        <w:t>.</w:t>
      </w:r>
      <w:r>
        <w:rPr>
          <w:rFonts w:ascii="宋体" w:hAnsi="宋体"/>
          <w:sz w:val="28"/>
          <w:szCs w:val="28"/>
        </w:rPr>
        <w:t>预应力混凝土构件</w:t>
      </w:r>
    </w:p>
    <w:p w:rsidR="00913823" w:rsidRPr="00ED269D" w:rsidRDefault="005C6025" w:rsidP="00ED269D">
      <w:pPr>
        <w:spacing w:line="540" w:lineRule="exact"/>
        <w:ind w:firstLineChars="200" w:firstLine="560"/>
        <w:rPr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了解</w:t>
      </w:r>
      <w:r>
        <w:rPr>
          <w:rFonts w:ascii="宋体" w:hAnsi="宋体"/>
          <w:sz w:val="28"/>
          <w:szCs w:val="28"/>
        </w:rPr>
        <w:t>预应力混凝土的基本概念</w:t>
      </w:r>
      <w:r>
        <w:rPr>
          <w:rFonts w:ascii="宋体" w:hAnsi="宋体" w:hint="eastAsia"/>
          <w:sz w:val="28"/>
          <w:szCs w:val="28"/>
        </w:rPr>
        <w:t>和</w:t>
      </w:r>
      <w:r>
        <w:rPr>
          <w:rFonts w:ascii="宋体" w:hAnsi="宋体"/>
          <w:sz w:val="28"/>
          <w:szCs w:val="28"/>
        </w:rPr>
        <w:t>张拉预应力钢筋的方法；</w:t>
      </w:r>
      <w:r>
        <w:rPr>
          <w:rFonts w:ascii="宋体" w:hAnsi="宋体" w:hint="eastAsia"/>
          <w:sz w:val="28"/>
          <w:szCs w:val="28"/>
        </w:rPr>
        <w:t>掌握</w:t>
      </w:r>
      <w:r>
        <w:rPr>
          <w:rFonts w:ascii="宋体" w:hAnsi="宋体"/>
          <w:sz w:val="28"/>
          <w:szCs w:val="28"/>
        </w:rPr>
        <w:t>张拉控制应力</w:t>
      </w:r>
      <w:r>
        <w:rPr>
          <w:rFonts w:ascii="宋体" w:hAnsi="宋体" w:hint="eastAsia"/>
          <w:sz w:val="28"/>
          <w:szCs w:val="28"/>
        </w:rPr>
        <w:t>的概念及要求</w:t>
      </w:r>
      <w:r>
        <w:rPr>
          <w:rFonts w:ascii="宋体" w:hAnsi="宋体"/>
          <w:sz w:val="28"/>
          <w:szCs w:val="28"/>
        </w:rPr>
        <w:t>；</w:t>
      </w:r>
      <w:r>
        <w:rPr>
          <w:rFonts w:ascii="宋体" w:hAnsi="宋体" w:hint="eastAsia"/>
          <w:sz w:val="28"/>
          <w:szCs w:val="28"/>
        </w:rPr>
        <w:t>了解</w:t>
      </w:r>
      <w:r>
        <w:rPr>
          <w:rFonts w:ascii="宋体" w:hAnsi="宋体"/>
          <w:sz w:val="28"/>
          <w:szCs w:val="28"/>
        </w:rPr>
        <w:t>预应力</w:t>
      </w:r>
      <w:r>
        <w:rPr>
          <w:rFonts w:ascii="宋体" w:hAnsi="宋体" w:hint="eastAsia"/>
          <w:sz w:val="28"/>
          <w:szCs w:val="28"/>
        </w:rPr>
        <w:t>各项</w:t>
      </w:r>
      <w:r>
        <w:rPr>
          <w:rFonts w:ascii="宋体" w:hAnsi="宋体"/>
          <w:sz w:val="28"/>
          <w:szCs w:val="28"/>
        </w:rPr>
        <w:t>损失</w:t>
      </w:r>
      <w:r>
        <w:rPr>
          <w:rFonts w:ascii="宋体" w:hAnsi="宋体" w:hint="eastAsia"/>
          <w:sz w:val="28"/>
          <w:szCs w:val="28"/>
        </w:rPr>
        <w:t>的概念，掌握减少预应力损失的措施及预应力损失的组合</w:t>
      </w:r>
      <w:r>
        <w:rPr>
          <w:rFonts w:ascii="宋体" w:hAnsi="宋体"/>
          <w:sz w:val="28"/>
          <w:szCs w:val="28"/>
        </w:rPr>
        <w:t>；</w:t>
      </w:r>
      <w:r>
        <w:rPr>
          <w:rFonts w:ascii="宋体" w:hAnsi="宋体" w:hint="eastAsia"/>
          <w:sz w:val="28"/>
          <w:szCs w:val="28"/>
        </w:rPr>
        <w:t>掌握</w:t>
      </w:r>
      <w:r>
        <w:rPr>
          <w:rFonts w:ascii="宋体" w:hAnsi="宋体"/>
          <w:sz w:val="28"/>
          <w:szCs w:val="28"/>
        </w:rPr>
        <w:t>轴心受拉构件的计算、轴心受拉构件各阶段的应力分析、轴心受拉构件使用阶段的计算、轴心受拉构件施工阶段的验算。</w:t>
      </w:r>
    </w:p>
    <w:p w:rsidR="00ED269D" w:rsidRDefault="009470D2" w:rsidP="00ED269D">
      <w:pPr>
        <w:spacing w:line="540" w:lineRule="exact"/>
        <w:ind w:firstLineChars="200" w:firstLine="562"/>
        <w:rPr>
          <w:rFonts w:ascii="宋体" w:hAnsi="宋体" w:hint="eastAsia"/>
          <w:b/>
          <w:sz w:val="28"/>
          <w:szCs w:val="28"/>
        </w:rPr>
      </w:pPr>
      <w:r w:rsidRPr="005C6025">
        <w:rPr>
          <w:rFonts w:ascii="宋体" w:hAnsi="宋体" w:hint="eastAsia"/>
          <w:b/>
          <w:sz w:val="28"/>
          <w:szCs w:val="28"/>
        </w:rPr>
        <w:t>（二）《钢结构》部分，30分</w:t>
      </w:r>
    </w:p>
    <w:p w:rsidR="00ED269D" w:rsidRDefault="00F4133A" w:rsidP="00ED269D">
      <w:pPr>
        <w:spacing w:line="540" w:lineRule="exact"/>
        <w:ind w:firstLineChars="200" w:firstLine="560"/>
        <w:rPr>
          <w:rFonts w:ascii="宋体" w:hAnsi="宋体" w:hint="eastAsia"/>
          <w:b/>
          <w:sz w:val="28"/>
          <w:szCs w:val="28"/>
        </w:rPr>
      </w:pPr>
      <w:r w:rsidRPr="005C6025">
        <w:rPr>
          <w:rFonts w:ascii="宋体" w:hAnsi="宋体" w:hint="eastAsia"/>
          <w:sz w:val="28"/>
          <w:szCs w:val="28"/>
        </w:rPr>
        <w:t>注：本部</w:t>
      </w:r>
      <w:proofErr w:type="gramStart"/>
      <w:r w:rsidRPr="005C6025">
        <w:rPr>
          <w:rFonts w:ascii="宋体" w:hAnsi="宋体" w:hint="eastAsia"/>
          <w:sz w:val="28"/>
          <w:szCs w:val="28"/>
        </w:rPr>
        <w:t>分考试</w:t>
      </w:r>
      <w:proofErr w:type="gramEnd"/>
      <w:r w:rsidRPr="005C6025">
        <w:rPr>
          <w:rFonts w:ascii="宋体" w:hAnsi="宋体" w:hint="eastAsia"/>
          <w:sz w:val="28"/>
          <w:szCs w:val="28"/>
        </w:rPr>
        <w:t>题型为计算题</w:t>
      </w:r>
      <w:r w:rsidR="00B70996" w:rsidRPr="005C6025">
        <w:rPr>
          <w:rFonts w:ascii="宋体" w:hAnsi="宋体" w:hint="eastAsia"/>
          <w:sz w:val="28"/>
          <w:szCs w:val="28"/>
        </w:rPr>
        <w:t>和简答题</w:t>
      </w:r>
      <w:r w:rsidR="00803B36" w:rsidRPr="005C6025">
        <w:rPr>
          <w:rFonts w:ascii="宋体" w:hAnsi="宋体" w:hint="eastAsia"/>
          <w:sz w:val="28"/>
          <w:szCs w:val="28"/>
        </w:rPr>
        <w:t>，计算题数量2-3题，简答题数量0-2题。</w:t>
      </w:r>
    </w:p>
    <w:p w:rsidR="00ED269D" w:rsidRDefault="009470D2" w:rsidP="00ED269D">
      <w:pPr>
        <w:spacing w:line="540" w:lineRule="exact"/>
        <w:ind w:firstLineChars="200" w:firstLine="56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 w:rsidR="00CD6FE1">
        <w:rPr>
          <w:rFonts w:ascii="宋体" w:hAnsi="宋体" w:hint="eastAsia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钢结构的材料</w:t>
      </w:r>
    </w:p>
    <w:p w:rsidR="00ED269D" w:rsidRDefault="009470D2" w:rsidP="00ED269D">
      <w:pPr>
        <w:spacing w:line="540" w:lineRule="exact"/>
        <w:ind w:firstLineChars="200" w:firstLine="56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了解钢材的破坏形式；掌握钢材的主要</w:t>
      </w:r>
      <w:r w:rsidR="00A465B3">
        <w:rPr>
          <w:rFonts w:ascii="宋体" w:hAnsi="宋体" w:hint="eastAsia"/>
          <w:sz w:val="28"/>
          <w:szCs w:val="28"/>
        </w:rPr>
        <w:t>机械性能指标</w:t>
      </w:r>
      <w:r w:rsidR="001E50E6">
        <w:rPr>
          <w:rFonts w:ascii="宋体" w:hAnsi="宋体" w:hint="eastAsia"/>
          <w:sz w:val="28"/>
          <w:szCs w:val="28"/>
        </w:rPr>
        <w:t>及其主要</w:t>
      </w:r>
      <w:r>
        <w:rPr>
          <w:rFonts w:ascii="宋体" w:hAnsi="宋体" w:hint="eastAsia"/>
          <w:sz w:val="28"/>
          <w:szCs w:val="28"/>
        </w:rPr>
        <w:t>影响因素；掌握钢材的种类、选择和规格。</w:t>
      </w:r>
    </w:p>
    <w:p w:rsidR="00ED269D" w:rsidRDefault="009470D2" w:rsidP="00ED269D">
      <w:pPr>
        <w:spacing w:line="540" w:lineRule="exact"/>
        <w:ind w:firstLineChars="200" w:firstLine="56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 w:rsidR="00CD6FE1">
        <w:rPr>
          <w:rFonts w:ascii="宋体" w:hAnsi="宋体" w:hint="eastAsia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钢结构的连接</w:t>
      </w:r>
    </w:p>
    <w:p w:rsidR="00ED269D" w:rsidRDefault="009470D2" w:rsidP="00ED269D">
      <w:pPr>
        <w:spacing w:line="540" w:lineRule="exact"/>
        <w:ind w:firstLineChars="200" w:firstLine="56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了解钢结构的连接方法、焊接连接的特性；</w:t>
      </w:r>
    </w:p>
    <w:p w:rsidR="00ED269D" w:rsidRDefault="000F5C16" w:rsidP="00ED269D">
      <w:pPr>
        <w:spacing w:line="540" w:lineRule="exact"/>
        <w:ind w:firstLineChars="200" w:firstLine="56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了解螺栓的排列和构造要求；</w:t>
      </w:r>
    </w:p>
    <w:p w:rsidR="00ED269D" w:rsidRDefault="009470D2" w:rsidP="00ED269D">
      <w:pPr>
        <w:spacing w:line="540" w:lineRule="exact"/>
        <w:ind w:firstLineChars="200" w:firstLine="56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掌握直角角焊缝的主要构造和计算；</w:t>
      </w:r>
    </w:p>
    <w:p w:rsidR="00ED269D" w:rsidRDefault="00A465B3" w:rsidP="00ED269D">
      <w:pPr>
        <w:spacing w:line="540" w:lineRule="exact"/>
        <w:ind w:firstLineChars="200" w:firstLine="56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掌握</w:t>
      </w:r>
      <w:r w:rsidR="009470D2">
        <w:rPr>
          <w:rFonts w:ascii="宋体" w:hAnsi="宋体" w:hint="eastAsia"/>
          <w:sz w:val="28"/>
          <w:szCs w:val="28"/>
        </w:rPr>
        <w:t>高强度螺栓</w:t>
      </w:r>
      <w:r w:rsidR="00B1563E">
        <w:rPr>
          <w:rFonts w:ascii="宋体" w:hAnsi="宋体" w:hint="eastAsia"/>
          <w:sz w:val="28"/>
          <w:szCs w:val="28"/>
        </w:rPr>
        <w:t>摩擦型连接</w:t>
      </w:r>
      <w:r w:rsidR="009470D2">
        <w:rPr>
          <w:rFonts w:ascii="宋体" w:hAnsi="宋体" w:hint="eastAsia"/>
          <w:sz w:val="28"/>
          <w:szCs w:val="28"/>
        </w:rPr>
        <w:t>的设计计算。</w:t>
      </w:r>
    </w:p>
    <w:p w:rsidR="00ED269D" w:rsidRDefault="009470D2" w:rsidP="00ED269D">
      <w:pPr>
        <w:spacing w:line="540" w:lineRule="exact"/>
        <w:ind w:firstLineChars="200" w:firstLine="56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 w:rsidR="00CD6FE1">
        <w:rPr>
          <w:rFonts w:ascii="宋体" w:hAnsi="宋体" w:hint="eastAsia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轴心受力构件</w:t>
      </w:r>
    </w:p>
    <w:p w:rsidR="00ED269D" w:rsidRDefault="009470D2" w:rsidP="00ED269D">
      <w:pPr>
        <w:spacing w:line="540" w:lineRule="exact"/>
        <w:ind w:firstLineChars="200" w:firstLine="56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了解轴心受力构件的应用及截面形式；</w:t>
      </w:r>
    </w:p>
    <w:p w:rsidR="00ED269D" w:rsidRDefault="00A465B3" w:rsidP="00ED269D">
      <w:pPr>
        <w:spacing w:line="540" w:lineRule="exact"/>
        <w:ind w:firstLineChars="200" w:firstLine="56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了解轴心受压构件整体稳定、局部稳定的基本概念；</w:t>
      </w:r>
    </w:p>
    <w:p w:rsidR="00ED269D" w:rsidRDefault="00865702" w:rsidP="00ED269D">
      <w:pPr>
        <w:spacing w:line="540" w:lineRule="exact"/>
        <w:ind w:firstLineChars="200" w:firstLine="56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了解柱头和柱脚组成</w:t>
      </w:r>
      <w:proofErr w:type="gramStart"/>
      <w:r>
        <w:rPr>
          <w:rFonts w:ascii="宋体" w:hAnsi="宋体" w:hint="eastAsia"/>
          <w:sz w:val="28"/>
          <w:szCs w:val="28"/>
        </w:rPr>
        <w:t>和传力途径</w:t>
      </w:r>
      <w:proofErr w:type="gramEnd"/>
      <w:r w:rsidR="000F5C16">
        <w:rPr>
          <w:rFonts w:ascii="宋体" w:hAnsi="宋体" w:hint="eastAsia"/>
          <w:sz w:val="28"/>
          <w:szCs w:val="28"/>
        </w:rPr>
        <w:t>；</w:t>
      </w:r>
    </w:p>
    <w:p w:rsidR="00ED269D" w:rsidRDefault="009470D2" w:rsidP="00ED269D">
      <w:pPr>
        <w:spacing w:line="540" w:lineRule="exact"/>
        <w:ind w:firstLineChars="200" w:firstLine="56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掌握轴心受力构件的强度</w:t>
      </w:r>
      <w:r w:rsidR="00A465B3">
        <w:rPr>
          <w:rFonts w:ascii="宋体" w:hAnsi="宋体" w:hint="eastAsia"/>
          <w:sz w:val="28"/>
          <w:szCs w:val="28"/>
        </w:rPr>
        <w:t>、稳定</w:t>
      </w:r>
      <w:r>
        <w:rPr>
          <w:rFonts w:ascii="宋体" w:hAnsi="宋体" w:hint="eastAsia"/>
          <w:sz w:val="28"/>
          <w:szCs w:val="28"/>
        </w:rPr>
        <w:t>和刚度计算</w:t>
      </w:r>
      <w:r w:rsidR="00865702">
        <w:rPr>
          <w:rFonts w:ascii="宋体" w:hAnsi="宋体" w:hint="eastAsia"/>
          <w:sz w:val="28"/>
          <w:szCs w:val="28"/>
        </w:rPr>
        <w:t>方法</w:t>
      </w:r>
      <w:r>
        <w:rPr>
          <w:rFonts w:ascii="宋体" w:hAnsi="宋体" w:hint="eastAsia"/>
          <w:sz w:val="28"/>
          <w:szCs w:val="28"/>
        </w:rPr>
        <w:t>；</w:t>
      </w:r>
    </w:p>
    <w:p w:rsidR="00ED269D" w:rsidRDefault="009470D2" w:rsidP="00ED269D">
      <w:pPr>
        <w:spacing w:line="540" w:lineRule="exact"/>
        <w:ind w:firstLineChars="200" w:firstLine="56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掌握</w:t>
      </w:r>
      <w:r w:rsidR="00A302E9">
        <w:rPr>
          <w:rFonts w:ascii="宋体" w:hAnsi="宋体" w:hint="eastAsia"/>
          <w:sz w:val="28"/>
          <w:szCs w:val="28"/>
        </w:rPr>
        <w:t>双轴对称</w:t>
      </w:r>
      <w:r w:rsidR="00A465B3">
        <w:rPr>
          <w:rFonts w:ascii="宋体" w:hAnsi="宋体" w:hint="eastAsia"/>
          <w:sz w:val="28"/>
          <w:szCs w:val="28"/>
        </w:rPr>
        <w:t>实腹式</w:t>
      </w:r>
      <w:r w:rsidR="001F581D">
        <w:rPr>
          <w:rFonts w:ascii="宋体" w:hAnsi="宋体" w:hint="eastAsia"/>
          <w:sz w:val="28"/>
          <w:szCs w:val="28"/>
        </w:rPr>
        <w:t>截面</w:t>
      </w:r>
      <w:r>
        <w:rPr>
          <w:rFonts w:ascii="宋体" w:hAnsi="宋体" w:hint="eastAsia"/>
          <w:sz w:val="28"/>
          <w:szCs w:val="28"/>
        </w:rPr>
        <w:t>轴心受压柱的</w:t>
      </w:r>
      <w:r w:rsidR="00A465B3">
        <w:rPr>
          <w:rFonts w:ascii="宋体" w:hAnsi="宋体" w:hint="eastAsia"/>
          <w:sz w:val="28"/>
          <w:szCs w:val="28"/>
        </w:rPr>
        <w:t>设计</w:t>
      </w:r>
      <w:r>
        <w:rPr>
          <w:rFonts w:ascii="宋体" w:hAnsi="宋体" w:hint="eastAsia"/>
          <w:sz w:val="28"/>
          <w:szCs w:val="28"/>
        </w:rPr>
        <w:t>计算</w:t>
      </w:r>
      <w:r w:rsidR="00B1563E">
        <w:rPr>
          <w:rFonts w:ascii="宋体" w:hAnsi="宋体" w:hint="eastAsia"/>
          <w:sz w:val="28"/>
          <w:szCs w:val="28"/>
        </w:rPr>
        <w:t>；</w:t>
      </w:r>
    </w:p>
    <w:p w:rsidR="00ED269D" w:rsidRDefault="00B1563E" w:rsidP="00ED269D">
      <w:pPr>
        <w:spacing w:line="540" w:lineRule="exact"/>
        <w:ind w:firstLineChars="200" w:firstLine="56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掌握</w:t>
      </w:r>
      <w:r w:rsidR="00A302E9">
        <w:rPr>
          <w:rFonts w:ascii="宋体" w:hAnsi="宋体" w:hint="eastAsia"/>
          <w:sz w:val="28"/>
          <w:szCs w:val="28"/>
        </w:rPr>
        <w:t>双轴对称的</w:t>
      </w:r>
      <w:proofErr w:type="gramStart"/>
      <w:r>
        <w:rPr>
          <w:rFonts w:ascii="宋体" w:hAnsi="宋体" w:hint="eastAsia"/>
          <w:sz w:val="28"/>
          <w:szCs w:val="28"/>
        </w:rPr>
        <w:t>双肢格构式</w:t>
      </w:r>
      <w:proofErr w:type="gramEnd"/>
      <w:r w:rsidR="001F581D">
        <w:rPr>
          <w:rFonts w:ascii="宋体" w:hAnsi="宋体" w:hint="eastAsia"/>
          <w:sz w:val="28"/>
          <w:szCs w:val="28"/>
        </w:rPr>
        <w:t>截面</w:t>
      </w:r>
      <w:r>
        <w:rPr>
          <w:rFonts w:ascii="宋体" w:hAnsi="宋体" w:hint="eastAsia"/>
          <w:sz w:val="28"/>
          <w:szCs w:val="28"/>
        </w:rPr>
        <w:t>轴心受压柱的设计计算；</w:t>
      </w:r>
    </w:p>
    <w:p w:rsidR="00ED269D" w:rsidRDefault="009470D2" w:rsidP="00ED269D">
      <w:pPr>
        <w:spacing w:line="540" w:lineRule="exact"/>
        <w:ind w:firstLineChars="200" w:firstLine="56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 w:rsidR="00CD6FE1">
        <w:rPr>
          <w:rFonts w:ascii="宋体" w:hAnsi="宋体" w:hint="eastAsia"/>
          <w:sz w:val="28"/>
          <w:szCs w:val="28"/>
        </w:rPr>
        <w:t>.</w:t>
      </w:r>
      <w:proofErr w:type="gramStart"/>
      <w:r>
        <w:rPr>
          <w:rFonts w:ascii="宋体" w:hAnsi="宋体" w:hint="eastAsia"/>
          <w:sz w:val="28"/>
          <w:szCs w:val="28"/>
        </w:rPr>
        <w:t>受弯构件</w:t>
      </w:r>
      <w:proofErr w:type="gramEnd"/>
    </w:p>
    <w:p w:rsidR="00ED269D" w:rsidRDefault="009470D2" w:rsidP="00ED269D">
      <w:pPr>
        <w:spacing w:line="540" w:lineRule="exact"/>
        <w:ind w:firstLineChars="200" w:firstLine="56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了解梁的应用和类型；</w:t>
      </w:r>
    </w:p>
    <w:p w:rsidR="00ED269D" w:rsidRDefault="00B1563E" w:rsidP="00ED269D">
      <w:pPr>
        <w:spacing w:line="540" w:lineRule="exact"/>
        <w:ind w:firstLineChars="200" w:firstLine="56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了解钢</w:t>
      </w:r>
      <w:r w:rsidR="009470D2">
        <w:rPr>
          <w:rFonts w:ascii="宋体" w:hAnsi="宋体" w:hint="eastAsia"/>
          <w:sz w:val="28"/>
          <w:szCs w:val="28"/>
        </w:rPr>
        <w:t>梁的整体稳定、局部稳定</w:t>
      </w:r>
      <w:r>
        <w:rPr>
          <w:rFonts w:ascii="宋体" w:hAnsi="宋体" w:hint="eastAsia"/>
          <w:sz w:val="28"/>
          <w:szCs w:val="28"/>
        </w:rPr>
        <w:t>的基本</w:t>
      </w:r>
      <w:r w:rsidR="009470D2">
        <w:rPr>
          <w:rFonts w:ascii="宋体" w:hAnsi="宋体" w:hint="eastAsia"/>
          <w:sz w:val="28"/>
          <w:szCs w:val="28"/>
        </w:rPr>
        <w:t>概念；</w:t>
      </w:r>
    </w:p>
    <w:p w:rsidR="00ED269D" w:rsidRDefault="009470D2" w:rsidP="00ED269D">
      <w:pPr>
        <w:spacing w:line="540" w:lineRule="exact"/>
        <w:ind w:firstLineChars="200" w:firstLine="56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掌握</w:t>
      </w:r>
      <w:r w:rsidR="00A302E9">
        <w:rPr>
          <w:rFonts w:ascii="宋体" w:hAnsi="宋体" w:hint="eastAsia"/>
          <w:sz w:val="28"/>
          <w:szCs w:val="28"/>
        </w:rPr>
        <w:t>双轴对称</w:t>
      </w:r>
      <w:r w:rsidR="001F581D">
        <w:rPr>
          <w:rFonts w:ascii="宋体" w:hAnsi="宋体" w:hint="eastAsia"/>
          <w:sz w:val="28"/>
          <w:szCs w:val="28"/>
        </w:rPr>
        <w:t>截面</w:t>
      </w:r>
      <w:r>
        <w:rPr>
          <w:rFonts w:ascii="宋体" w:hAnsi="宋体" w:hint="eastAsia"/>
          <w:sz w:val="28"/>
          <w:szCs w:val="28"/>
        </w:rPr>
        <w:t>钢梁的强度、刚度、整体稳定的设计计算。</w:t>
      </w:r>
    </w:p>
    <w:p w:rsidR="00ED269D" w:rsidRDefault="009470D2" w:rsidP="00ED269D">
      <w:pPr>
        <w:spacing w:line="540" w:lineRule="exact"/>
        <w:ind w:firstLineChars="200" w:firstLine="56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 w:rsidR="00CD6FE1">
        <w:rPr>
          <w:rFonts w:ascii="宋体" w:hAnsi="宋体" w:hint="eastAsia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压弯构件</w:t>
      </w:r>
    </w:p>
    <w:p w:rsidR="00ED269D" w:rsidRDefault="009470D2" w:rsidP="00ED269D">
      <w:pPr>
        <w:spacing w:line="540" w:lineRule="exact"/>
        <w:ind w:firstLineChars="200" w:firstLine="56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了解压弯构件的应用和截面形式；</w:t>
      </w:r>
    </w:p>
    <w:p w:rsidR="00ED269D" w:rsidRDefault="00B1563E" w:rsidP="00ED269D">
      <w:pPr>
        <w:spacing w:line="540" w:lineRule="exact"/>
        <w:ind w:firstLineChars="200" w:firstLine="56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了解压弯构件整体稳定、局部稳定的基本概念；</w:t>
      </w:r>
    </w:p>
    <w:p w:rsidR="009470D2" w:rsidRPr="00ED269D" w:rsidRDefault="009470D2" w:rsidP="00ED269D">
      <w:pPr>
        <w:spacing w:line="540" w:lineRule="exact"/>
        <w:ind w:firstLineChars="200" w:firstLine="560"/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sz w:val="28"/>
          <w:szCs w:val="28"/>
        </w:rPr>
        <w:t>掌握</w:t>
      </w:r>
      <w:r w:rsidR="00A302E9">
        <w:rPr>
          <w:rFonts w:ascii="宋体" w:hAnsi="宋体" w:hint="eastAsia"/>
          <w:sz w:val="28"/>
          <w:szCs w:val="28"/>
        </w:rPr>
        <w:t>双轴对称</w:t>
      </w:r>
      <w:r w:rsidR="00B1563E">
        <w:rPr>
          <w:rFonts w:ascii="宋体" w:hAnsi="宋体" w:hint="eastAsia"/>
          <w:sz w:val="28"/>
          <w:szCs w:val="28"/>
        </w:rPr>
        <w:t>实腹式</w:t>
      </w:r>
      <w:r w:rsidR="00A302E9">
        <w:rPr>
          <w:rFonts w:ascii="宋体" w:hAnsi="宋体" w:hint="eastAsia"/>
          <w:sz w:val="28"/>
          <w:szCs w:val="28"/>
        </w:rPr>
        <w:t>截面</w:t>
      </w:r>
      <w:r>
        <w:rPr>
          <w:rFonts w:ascii="宋体" w:hAnsi="宋体" w:hint="eastAsia"/>
          <w:sz w:val="28"/>
          <w:szCs w:val="28"/>
        </w:rPr>
        <w:t>压弯构件的设计计算（强度、刚度、整体稳定）。</w:t>
      </w:r>
    </w:p>
    <w:p w:rsidR="009470D2" w:rsidRPr="008A1FC3" w:rsidRDefault="009470D2">
      <w:pPr>
        <w:spacing w:line="540" w:lineRule="exact"/>
        <w:ind w:firstLineChars="200" w:firstLine="562"/>
        <w:rPr>
          <w:b/>
          <w:sz w:val="28"/>
          <w:szCs w:val="28"/>
        </w:rPr>
      </w:pPr>
      <w:r w:rsidRPr="008A1FC3">
        <w:rPr>
          <w:b/>
          <w:sz w:val="28"/>
          <w:szCs w:val="28"/>
        </w:rPr>
        <w:t>四、考试用具说明</w:t>
      </w:r>
    </w:p>
    <w:p w:rsidR="009470D2" w:rsidRDefault="009470D2" w:rsidP="00CD6FE1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 w:rsidR="00920D4D">
        <w:rPr>
          <w:rFonts w:ascii="宋体" w:hAnsi="宋体" w:hint="eastAsia"/>
          <w:sz w:val="28"/>
          <w:szCs w:val="28"/>
        </w:rPr>
        <w:t>应使用</w:t>
      </w:r>
      <w:r>
        <w:rPr>
          <w:rFonts w:ascii="宋体" w:hAnsi="宋体" w:hint="eastAsia"/>
          <w:sz w:val="28"/>
          <w:szCs w:val="28"/>
        </w:rPr>
        <w:t>碳素笔</w:t>
      </w:r>
      <w:r w:rsidR="00920D4D">
        <w:rPr>
          <w:rFonts w:ascii="宋体" w:hAnsi="宋体" w:hint="eastAsia"/>
          <w:sz w:val="28"/>
          <w:szCs w:val="28"/>
        </w:rPr>
        <w:t>或钢笔</w:t>
      </w:r>
      <w:r>
        <w:rPr>
          <w:rFonts w:ascii="宋体" w:hAnsi="宋体" w:hint="eastAsia"/>
          <w:sz w:val="28"/>
          <w:szCs w:val="28"/>
        </w:rPr>
        <w:t>答题，颜色为黑；</w:t>
      </w:r>
    </w:p>
    <w:p w:rsidR="009470D2" w:rsidRDefault="009470D2" w:rsidP="00CD6FE1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 w:rsidR="00D15A07">
        <w:rPr>
          <w:rFonts w:ascii="宋体" w:hAnsi="宋体" w:hint="eastAsia"/>
          <w:sz w:val="28"/>
          <w:szCs w:val="28"/>
        </w:rPr>
        <w:t>需要</w:t>
      </w:r>
      <w:r>
        <w:rPr>
          <w:rFonts w:ascii="宋体" w:hAnsi="宋体" w:hint="eastAsia"/>
          <w:sz w:val="28"/>
          <w:szCs w:val="28"/>
        </w:rPr>
        <w:t>携带计算器</w:t>
      </w:r>
      <w:r w:rsidR="00EF1813">
        <w:rPr>
          <w:rFonts w:ascii="宋体" w:hAnsi="宋体" w:hint="eastAsia"/>
          <w:sz w:val="28"/>
          <w:szCs w:val="28"/>
        </w:rPr>
        <w:t>；允许携带</w:t>
      </w:r>
      <w:r>
        <w:rPr>
          <w:rFonts w:ascii="宋体" w:hAnsi="宋体" w:hint="eastAsia"/>
          <w:sz w:val="28"/>
          <w:szCs w:val="28"/>
        </w:rPr>
        <w:t>尺或三角板。</w:t>
      </w:r>
    </w:p>
    <w:p w:rsidR="009470D2" w:rsidRDefault="006016AC" w:rsidP="006016AC">
      <w:pPr>
        <w:spacing w:line="540" w:lineRule="exact"/>
        <w:ind w:firstLineChars="200" w:firstLine="562"/>
        <w:rPr>
          <w:b/>
          <w:sz w:val="28"/>
          <w:szCs w:val="28"/>
        </w:rPr>
      </w:pPr>
      <w:r w:rsidRPr="00E14EC3">
        <w:rPr>
          <w:b/>
          <w:sz w:val="28"/>
          <w:szCs w:val="28"/>
        </w:rPr>
        <w:t>五、</w:t>
      </w:r>
      <w:r w:rsidRPr="00E14EC3">
        <w:rPr>
          <w:rFonts w:hint="eastAsia"/>
          <w:b/>
          <w:sz w:val="28"/>
          <w:szCs w:val="28"/>
        </w:rPr>
        <w:t>参考书目</w:t>
      </w:r>
      <w:r>
        <w:rPr>
          <w:rFonts w:hint="eastAsia"/>
          <w:b/>
          <w:sz w:val="28"/>
          <w:szCs w:val="28"/>
        </w:rPr>
        <w:t>或</w:t>
      </w:r>
      <w:r w:rsidRPr="00E14EC3">
        <w:rPr>
          <w:rFonts w:hint="eastAsia"/>
          <w:b/>
          <w:sz w:val="28"/>
          <w:szCs w:val="28"/>
        </w:rPr>
        <w:t>参考资料</w:t>
      </w:r>
    </w:p>
    <w:p w:rsidR="006016AC" w:rsidRPr="00347296" w:rsidRDefault="00347296" w:rsidP="00CD6FE1">
      <w:pPr>
        <w:spacing w:line="540" w:lineRule="exact"/>
        <w:ind w:firstLineChars="200" w:firstLine="560"/>
        <w:rPr>
          <w:sz w:val="28"/>
          <w:szCs w:val="28"/>
        </w:rPr>
      </w:pPr>
      <w:r w:rsidRPr="00347296">
        <w:rPr>
          <w:sz w:val="28"/>
          <w:szCs w:val="28"/>
        </w:rPr>
        <w:t>1</w:t>
      </w:r>
      <w:r w:rsidR="00CD6FE1">
        <w:rPr>
          <w:rFonts w:hint="eastAsia"/>
          <w:sz w:val="28"/>
          <w:szCs w:val="28"/>
        </w:rPr>
        <w:t>.</w:t>
      </w:r>
      <w:r w:rsidRPr="0068145F">
        <w:rPr>
          <w:rFonts w:ascii="宋体" w:hAnsi="宋体" w:hint="eastAsia"/>
          <w:sz w:val="28"/>
          <w:szCs w:val="28"/>
        </w:rPr>
        <w:t>《混凝土结构》</w:t>
      </w:r>
      <w:r w:rsidR="0068145F" w:rsidRPr="0068145F">
        <w:rPr>
          <w:rFonts w:ascii="宋体" w:hAnsi="宋体" w:hint="eastAsia"/>
          <w:sz w:val="28"/>
          <w:szCs w:val="28"/>
        </w:rPr>
        <w:t>上册《混凝土结构设计原理》</w:t>
      </w:r>
      <w:r w:rsidRPr="0068145F">
        <w:rPr>
          <w:rFonts w:ascii="宋体" w:hAnsi="宋体" w:hint="eastAsia"/>
          <w:sz w:val="28"/>
          <w:szCs w:val="28"/>
        </w:rPr>
        <w:t>，</w:t>
      </w:r>
      <w:r w:rsidR="0068145F" w:rsidRPr="0068145F">
        <w:rPr>
          <w:rFonts w:ascii="宋体" w:hAnsi="宋体" w:hint="eastAsia"/>
          <w:sz w:val="28"/>
          <w:szCs w:val="28"/>
        </w:rPr>
        <w:t>东南大学、天津大学、同济大学合编</w:t>
      </w:r>
      <w:r w:rsidRPr="0068145F">
        <w:rPr>
          <w:rFonts w:ascii="宋体" w:hAnsi="宋体" w:hint="eastAsia"/>
          <w:sz w:val="28"/>
          <w:szCs w:val="28"/>
        </w:rPr>
        <w:t>，中国建筑工业出版社出版；</w:t>
      </w:r>
    </w:p>
    <w:p w:rsidR="006016AC" w:rsidRPr="00347296" w:rsidRDefault="00347296" w:rsidP="00CD6FE1">
      <w:pPr>
        <w:spacing w:line="540" w:lineRule="exact"/>
        <w:ind w:firstLineChars="200" w:firstLine="560"/>
        <w:rPr>
          <w:b/>
          <w:sz w:val="28"/>
          <w:szCs w:val="28"/>
        </w:rPr>
      </w:pPr>
      <w:r w:rsidRPr="00347296">
        <w:rPr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《混凝土结构设计规范》（GB50010-2010），2015版，中国建筑工业出版社出版</w:t>
      </w:r>
      <w:r w:rsidR="0068145F">
        <w:rPr>
          <w:rFonts w:ascii="宋体" w:hAnsi="宋体" w:hint="eastAsia"/>
          <w:sz w:val="28"/>
          <w:szCs w:val="28"/>
        </w:rPr>
        <w:t>；</w:t>
      </w:r>
    </w:p>
    <w:p w:rsidR="006016AC" w:rsidRDefault="00CD6FE1" w:rsidP="00CD6FE1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</w:t>
      </w:r>
      <w:r w:rsidR="006016AC">
        <w:rPr>
          <w:rFonts w:ascii="宋体" w:hAnsi="宋体" w:hint="eastAsia"/>
          <w:sz w:val="28"/>
          <w:szCs w:val="28"/>
        </w:rPr>
        <w:t>《钢结构设计原理》，李帼昌 主编，人民交通出版社出版；</w:t>
      </w:r>
    </w:p>
    <w:p w:rsidR="00347296" w:rsidRPr="006016AC" w:rsidRDefault="006016AC" w:rsidP="00CD6FE1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 w:rsidR="009D4636">
        <w:rPr>
          <w:rFonts w:ascii="宋体" w:hAnsi="宋体" w:hint="eastAsia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《钢结构设计标准》（GB50017-2017），中国建筑工业出版社</w:t>
      </w:r>
      <w:r w:rsidR="00805C02">
        <w:rPr>
          <w:rFonts w:ascii="宋体" w:hAnsi="宋体" w:hint="eastAsia"/>
          <w:sz w:val="28"/>
          <w:szCs w:val="28"/>
        </w:rPr>
        <w:t>出版。</w:t>
      </w:r>
    </w:p>
    <w:sectPr w:rsidR="00347296" w:rsidRPr="006016AC" w:rsidSect="00EB2C8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7F7" w:rsidRDefault="00A057F7" w:rsidP="00FA3278">
      <w:r>
        <w:separator/>
      </w:r>
    </w:p>
  </w:endnote>
  <w:endnote w:type="continuationSeparator" w:id="0">
    <w:p w:rsidR="00A057F7" w:rsidRDefault="00A057F7" w:rsidP="00FA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7F7" w:rsidRDefault="00A057F7" w:rsidP="00FA3278">
      <w:r>
        <w:separator/>
      </w:r>
    </w:p>
  </w:footnote>
  <w:footnote w:type="continuationSeparator" w:id="0">
    <w:p w:rsidR="00A057F7" w:rsidRDefault="00A057F7" w:rsidP="00FA3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E31EC"/>
    <w:rsid w:val="000F5C16"/>
    <w:rsid w:val="00172A27"/>
    <w:rsid w:val="001909D6"/>
    <w:rsid w:val="001B311D"/>
    <w:rsid w:val="001E50E6"/>
    <w:rsid w:val="001F581D"/>
    <w:rsid w:val="002257FB"/>
    <w:rsid w:val="00292311"/>
    <w:rsid w:val="002A09AC"/>
    <w:rsid w:val="002C65A9"/>
    <w:rsid w:val="002E0F8B"/>
    <w:rsid w:val="002F449B"/>
    <w:rsid w:val="00300273"/>
    <w:rsid w:val="00303719"/>
    <w:rsid w:val="00304D22"/>
    <w:rsid w:val="003446B0"/>
    <w:rsid w:val="00347296"/>
    <w:rsid w:val="0035052B"/>
    <w:rsid w:val="00374D32"/>
    <w:rsid w:val="003A0818"/>
    <w:rsid w:val="003A20A2"/>
    <w:rsid w:val="003A52F7"/>
    <w:rsid w:val="003E2163"/>
    <w:rsid w:val="00415B9F"/>
    <w:rsid w:val="004B5B9A"/>
    <w:rsid w:val="004B7731"/>
    <w:rsid w:val="005B2ABF"/>
    <w:rsid w:val="005C6025"/>
    <w:rsid w:val="005D6BD4"/>
    <w:rsid w:val="005F5004"/>
    <w:rsid w:val="00600E49"/>
    <w:rsid w:val="006016AC"/>
    <w:rsid w:val="006671E1"/>
    <w:rsid w:val="00677704"/>
    <w:rsid w:val="0068145F"/>
    <w:rsid w:val="00686584"/>
    <w:rsid w:val="006913F7"/>
    <w:rsid w:val="006C1318"/>
    <w:rsid w:val="00700713"/>
    <w:rsid w:val="007B02E6"/>
    <w:rsid w:val="007D7819"/>
    <w:rsid w:val="00803B36"/>
    <w:rsid w:val="00805C02"/>
    <w:rsid w:val="00822196"/>
    <w:rsid w:val="00854A06"/>
    <w:rsid w:val="00865702"/>
    <w:rsid w:val="008772F7"/>
    <w:rsid w:val="008962A8"/>
    <w:rsid w:val="008A1FC3"/>
    <w:rsid w:val="008B311E"/>
    <w:rsid w:val="008C3451"/>
    <w:rsid w:val="008D3389"/>
    <w:rsid w:val="00913823"/>
    <w:rsid w:val="00915EBA"/>
    <w:rsid w:val="00920D4D"/>
    <w:rsid w:val="00932F04"/>
    <w:rsid w:val="009470D2"/>
    <w:rsid w:val="009D4636"/>
    <w:rsid w:val="00A057F7"/>
    <w:rsid w:val="00A302E9"/>
    <w:rsid w:val="00A465B3"/>
    <w:rsid w:val="00A56C5A"/>
    <w:rsid w:val="00B00643"/>
    <w:rsid w:val="00B02E3C"/>
    <w:rsid w:val="00B1563E"/>
    <w:rsid w:val="00B70996"/>
    <w:rsid w:val="00BB58ED"/>
    <w:rsid w:val="00BE1DA9"/>
    <w:rsid w:val="00BF570A"/>
    <w:rsid w:val="00C002EF"/>
    <w:rsid w:val="00C148C7"/>
    <w:rsid w:val="00C27E04"/>
    <w:rsid w:val="00C855E1"/>
    <w:rsid w:val="00CA0316"/>
    <w:rsid w:val="00CA3F96"/>
    <w:rsid w:val="00CD6FE1"/>
    <w:rsid w:val="00CE1CAC"/>
    <w:rsid w:val="00CF3AEF"/>
    <w:rsid w:val="00D15A07"/>
    <w:rsid w:val="00D23A21"/>
    <w:rsid w:val="00D2435D"/>
    <w:rsid w:val="00D70033"/>
    <w:rsid w:val="00D8525B"/>
    <w:rsid w:val="00E20D88"/>
    <w:rsid w:val="00E50461"/>
    <w:rsid w:val="00E75494"/>
    <w:rsid w:val="00EB2C85"/>
    <w:rsid w:val="00ED192D"/>
    <w:rsid w:val="00ED269D"/>
    <w:rsid w:val="00ED5739"/>
    <w:rsid w:val="00EF1813"/>
    <w:rsid w:val="00F268FE"/>
    <w:rsid w:val="00F4133A"/>
    <w:rsid w:val="00FA3278"/>
    <w:rsid w:val="363E5DBD"/>
    <w:rsid w:val="4ACD4511"/>
    <w:rsid w:val="61850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8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link w:val="a3"/>
    <w:rsid w:val="00EB2C85"/>
    <w:rPr>
      <w:rFonts w:ascii="Calibri" w:hAnsi="Calibri"/>
      <w:kern w:val="2"/>
      <w:sz w:val="24"/>
      <w:szCs w:val="24"/>
    </w:rPr>
  </w:style>
  <w:style w:type="paragraph" w:styleId="a4">
    <w:name w:val="List Paragraph"/>
    <w:basedOn w:val="a"/>
    <w:qFormat/>
    <w:rsid w:val="00EB2C85"/>
    <w:pPr>
      <w:ind w:firstLineChars="200" w:firstLine="420"/>
    </w:pPr>
    <w:rPr>
      <w:szCs w:val="24"/>
    </w:rPr>
  </w:style>
  <w:style w:type="paragraph" w:styleId="a3">
    <w:name w:val="Body Text Indent"/>
    <w:basedOn w:val="a"/>
    <w:link w:val="Char"/>
    <w:qFormat/>
    <w:rsid w:val="00EB2C85"/>
    <w:pPr>
      <w:spacing w:after="120"/>
      <w:ind w:leftChars="200" w:left="420"/>
    </w:pPr>
    <w:rPr>
      <w:rFonts w:ascii="Calibri" w:hAnsi="Calibri"/>
      <w:sz w:val="24"/>
      <w:szCs w:val="24"/>
    </w:rPr>
  </w:style>
  <w:style w:type="paragraph" w:customStyle="1" w:styleId="CharCharCharChar">
    <w:name w:val="Char Char Char Char"/>
    <w:basedOn w:val="a"/>
    <w:rsid w:val="00EB2C8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styleId="a5">
    <w:name w:val="header"/>
    <w:basedOn w:val="a"/>
    <w:rsid w:val="00EB2C8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rsid w:val="00EB2C85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zkaoyan.com/book/result.aspx?keyBookName=&#35268;&#33539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303</Words>
  <Characters>1733</Characters>
  <Application>Microsoft Office Word</Application>
  <DocSecurity>0</DocSecurity>
  <Lines>14</Lines>
  <Paragraphs>4</Paragraphs>
  <ScaleCrop>false</ScaleCrop>
  <Company>sjzu</Company>
  <LinksUpToDate>false</LinksUpToDate>
  <CharactersWithSpaces>2032</CharactersWithSpaces>
  <SharedDoc>false</SharedDoc>
  <HLinks>
    <vt:vector size="6" baseType="variant">
      <vt:variant>
        <vt:i4>-1981874068</vt:i4>
      </vt:variant>
      <vt:variant>
        <vt:i4>0</vt:i4>
      </vt:variant>
      <vt:variant>
        <vt:i4>0</vt:i4>
      </vt:variant>
      <vt:variant>
        <vt:i4>5</vt:i4>
      </vt:variant>
      <vt:variant>
        <vt:lpwstr>http://www.ezkaoyan.com/book/result.aspx?keyBookName=规范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王凤池</dc:creator>
  <cp:lastModifiedBy>Administrator</cp:lastModifiedBy>
  <cp:revision>31</cp:revision>
  <cp:lastPrinted>2015-07-06T02:46:00Z</cp:lastPrinted>
  <dcterms:created xsi:type="dcterms:W3CDTF">2018-08-31T09:02:00Z</dcterms:created>
  <dcterms:modified xsi:type="dcterms:W3CDTF">2019-01-21T08:14:00Z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