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bookmarkStart w:id="0" w:name="_GoBack"/>
      <w:bookmarkEnd w:id="0"/>
      <w:r>
        <w:rPr>
          <w:rFonts w:hint="eastAsia" w:ascii="黑体" w:eastAsia="黑体"/>
          <w:sz w:val="30"/>
        </w:rPr>
        <w:t>桂林理工大学2020年硕士研究生入学考试试题</w:t>
      </w:r>
    </w:p>
    <w:p>
      <w:pPr>
        <w:spacing w:beforeLines="50"/>
      </w:pPr>
      <w:r>
        <w:rPr>
          <w:rFonts w:hint="eastAsia"/>
          <w:sz w:val="24"/>
        </w:rPr>
        <w:t>考试科目代码：852</w:t>
      </w:r>
    </w:p>
    <w:p>
      <w:pPr>
        <w:rPr>
          <w:b/>
          <w:bCs/>
          <w:sz w:val="24"/>
        </w:rPr>
      </w:pPr>
      <w:r>
        <w:rPr>
          <w:rFonts w:hint="eastAsia"/>
          <w:sz w:val="24"/>
        </w:rPr>
        <w:t>考试科目名称：</w:t>
      </w:r>
      <w:r>
        <w:rPr>
          <w:rFonts w:hint="eastAsia"/>
          <w:b/>
          <w:bCs/>
          <w:sz w:val="24"/>
        </w:rPr>
        <w:t>化工原理（A）</w:t>
      </w:r>
    </w:p>
    <w:p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　　　　　　　　　　　　　　　（总分</w:t>
      </w:r>
      <w:r>
        <w:rPr>
          <w:b/>
          <w:bCs/>
          <w:u w:val="single"/>
        </w:rPr>
        <w:t>150</w:t>
      </w:r>
      <w:r>
        <w:rPr>
          <w:rFonts w:hint="eastAsia"/>
          <w:b/>
          <w:bCs/>
          <w:u w:val="single"/>
        </w:rPr>
        <w:t xml:space="preserve">分，三小时答完）　　　　　　　  </w:t>
      </w:r>
    </w:p>
    <w:p>
      <w:pPr>
        <w:rPr>
          <w:b/>
          <w:shd w:val="pct10" w:color="auto" w:fill="FFFFFF"/>
        </w:rPr>
      </w:pPr>
      <w:r>
        <w:rPr>
          <w:rFonts w:hint="eastAsia"/>
          <w:b/>
          <w:bCs/>
        </w:rPr>
        <w:t>考生注意：1．请将答题写在答卷纸上，写在试卷上视为无效。</w:t>
      </w:r>
    </w:p>
    <w:p>
      <w:pPr>
        <w:ind w:firstLine="1090" w:firstLineChars="517"/>
        <w:rPr>
          <w:b/>
          <w:shd w:val="pct10" w:color="auto" w:fill="FFFFFF"/>
        </w:rPr>
      </w:pPr>
      <w:r>
        <w:rPr>
          <w:rFonts w:hint="eastAsia"/>
          <w:b/>
          <w:bCs/>
        </w:rPr>
        <w:t>2．考试需带</w:t>
      </w:r>
      <w:r>
        <w:rPr>
          <w:rFonts w:hint="eastAsia"/>
          <w:b/>
          <w:szCs w:val="21"/>
        </w:rPr>
        <w:t>普通计算器用具。</w:t>
      </w:r>
    </w:p>
    <w:p>
      <w:pPr>
        <w:rPr>
          <w:rFonts w:eastAsia="黑体"/>
          <w:b/>
          <w:color w:val="000000"/>
          <w:sz w:val="24"/>
        </w:rPr>
      </w:pPr>
      <w:r>
        <w:rPr>
          <w:rFonts w:eastAsia="黑体"/>
          <w:b/>
          <w:color w:val="000000"/>
          <w:sz w:val="24"/>
        </w:rPr>
        <w:t>一、单项选择题（每题1分，共</w:t>
      </w:r>
      <w:r>
        <w:rPr>
          <w:rFonts w:hint="eastAsia" w:eastAsia="黑体"/>
          <w:b/>
          <w:color w:val="000000"/>
          <w:sz w:val="24"/>
        </w:rPr>
        <w:t>3</w:t>
      </w:r>
      <w:r>
        <w:rPr>
          <w:rFonts w:eastAsia="黑体"/>
          <w:b/>
          <w:color w:val="000000"/>
          <w:sz w:val="24"/>
        </w:rPr>
        <w:t>0题，总共</w:t>
      </w:r>
      <w:r>
        <w:rPr>
          <w:rFonts w:hint="eastAsia" w:eastAsia="黑体"/>
          <w:b/>
          <w:color w:val="000000"/>
          <w:sz w:val="24"/>
        </w:rPr>
        <w:t>3</w:t>
      </w:r>
      <w:r>
        <w:rPr>
          <w:rFonts w:eastAsia="黑体"/>
          <w:b/>
          <w:color w:val="000000"/>
          <w:sz w:val="24"/>
        </w:rPr>
        <w:t>0分）</w:t>
      </w:r>
    </w:p>
    <w:p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当离心泵输送液体密度增加时，离心泵的</w:t>
      </w:r>
      <w:r>
        <w:rPr>
          <w:kern w:val="0"/>
          <w:szCs w:val="21"/>
          <w:u w:val="single"/>
        </w:rPr>
        <w:t xml:space="preserve">  </w:t>
      </w:r>
      <w:r>
        <w:rPr>
          <w:rFonts w:hint="eastAsia"/>
          <w:kern w:val="0"/>
          <w:szCs w:val="21"/>
          <w:u w:val="single"/>
        </w:rPr>
        <w:t xml:space="preserve">      </w:t>
      </w:r>
      <w:r>
        <w:rPr>
          <w:color w:val="000000"/>
          <w:szCs w:val="21"/>
          <w:u w:val="single"/>
        </w:rPr>
        <w:t xml:space="preserve">  </w:t>
      </w:r>
      <w:r>
        <w:rPr>
          <w:kern w:val="0"/>
          <w:szCs w:val="21"/>
        </w:rPr>
        <w:t>也增大。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A.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流量     B.轴功率       C. 扬程    D.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效率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热量传递的基本方式是____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____。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A. 恒温传热和稳态变温传热     B. 导热给热和热交换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C. 气化、冷凝与冷却           D. 传导传热、对流传热与辐射传热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一不饱和的空气其________温度最低。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A.干球温度    B.绝热饱和温度    C.露点温度   D. 湿球温度</w:t>
      </w:r>
    </w:p>
    <w:p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一转子流量计，当流量为50m</w:t>
      </w:r>
      <w:r>
        <w:rPr>
          <w:szCs w:val="21"/>
          <w:vertAlign w:val="superscript"/>
        </w:rPr>
        <w:t>3</w:t>
      </w:r>
      <w:r>
        <w:rPr>
          <w:szCs w:val="21"/>
        </w:rPr>
        <w:t>/h时，测定流量计转子上下压差为250Pa，现流量变为1</w:t>
      </w:r>
      <w:r>
        <w:rPr>
          <w:rFonts w:hint="eastAsia"/>
          <w:szCs w:val="21"/>
        </w:rPr>
        <w:t>5</w:t>
      </w:r>
      <w:r>
        <w:rPr>
          <w:szCs w:val="21"/>
        </w:rPr>
        <w:t>0m</w:t>
      </w:r>
      <w:r>
        <w:rPr>
          <w:szCs w:val="21"/>
          <w:vertAlign w:val="superscript"/>
        </w:rPr>
        <w:t>3</w:t>
      </w:r>
      <w:r>
        <w:rPr>
          <w:szCs w:val="21"/>
        </w:rPr>
        <w:t>/h，则流量计转子上下压差为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>Pa。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A. 250     B. 500     C. </w:t>
      </w:r>
      <w:r>
        <w:rPr>
          <w:rFonts w:hint="eastAsia"/>
          <w:szCs w:val="21"/>
        </w:rPr>
        <w:t>7</w:t>
      </w:r>
      <w:r>
        <w:rPr>
          <w:szCs w:val="21"/>
        </w:rPr>
        <w:t>5</w:t>
      </w:r>
      <w:r>
        <w:rPr>
          <w:rFonts w:hint="eastAsia"/>
          <w:szCs w:val="21"/>
        </w:rPr>
        <w:t>0</w:t>
      </w:r>
      <w:r>
        <w:rPr>
          <w:szCs w:val="21"/>
        </w:rPr>
        <w:t xml:space="preserve">      D. </w:t>
      </w:r>
      <w:r>
        <w:rPr>
          <w:rFonts w:hint="eastAsia"/>
          <w:szCs w:val="21"/>
        </w:rPr>
        <w:t>1</w:t>
      </w:r>
      <w:r>
        <w:rPr>
          <w:szCs w:val="21"/>
        </w:rPr>
        <w:t>50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szCs w:val="21"/>
        </w:rPr>
        <w:t>流体在管道内作连续流动，在不同截面上，保持不变的物理量是________</w:t>
      </w:r>
      <w:r>
        <w:rPr>
          <w:kern w:val="0"/>
          <w:szCs w:val="21"/>
        </w:rPr>
        <w:t>。</w:t>
      </w:r>
    </w:p>
    <w:p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A. </w:t>
      </w:r>
      <w:r>
        <w:rPr>
          <w:rFonts w:hint="eastAsia"/>
          <w:szCs w:val="21"/>
        </w:rPr>
        <w:t>温度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B. 动能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C.  机械能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D.质量流量</w:t>
      </w:r>
    </w:p>
    <w:p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kern w:val="0"/>
          <w:szCs w:val="21"/>
          <w:lang w:bidi="hi-IN"/>
        </w:rPr>
      </w:pPr>
      <w:r>
        <w:rPr>
          <w:rFonts w:hint="eastAsia"/>
          <w:kern w:val="0"/>
          <w:szCs w:val="21"/>
          <w:lang w:bidi="hi-IN"/>
        </w:rPr>
        <w:t>某塔高30m，进行水压试验时，离塔底l0m高处的压力表的读数为500kPa，(塔外大气压强为100kPa)。那么塔顶处水的压强应为________。</w:t>
      </w:r>
    </w:p>
    <w:p>
      <w:pPr>
        <w:autoSpaceDE w:val="0"/>
        <w:autoSpaceDN w:val="0"/>
        <w:adjustRightInd w:val="0"/>
        <w:jc w:val="left"/>
        <w:rPr>
          <w:kern w:val="0"/>
          <w:szCs w:val="21"/>
          <w:lang w:bidi="hi-IN"/>
        </w:rPr>
      </w:pPr>
      <w:r>
        <w:rPr>
          <w:rFonts w:hint="eastAsia"/>
          <w:kern w:val="0"/>
          <w:szCs w:val="21"/>
          <w:lang w:bidi="hi-IN"/>
        </w:rPr>
        <w:t xml:space="preserve">     A. 403.8kPa </w:t>
      </w:r>
      <w:r>
        <w:rPr>
          <w:kern w:val="0"/>
          <w:szCs w:val="21"/>
          <w:lang w:bidi="hi-IN"/>
        </w:rPr>
        <w:t xml:space="preserve">  </w:t>
      </w:r>
      <w:r>
        <w:rPr>
          <w:rFonts w:hint="eastAsia"/>
          <w:kern w:val="0"/>
          <w:szCs w:val="21"/>
          <w:lang w:bidi="hi-IN"/>
        </w:rPr>
        <w:t>B.</w:t>
      </w:r>
      <w:r>
        <w:rPr>
          <w:kern w:val="0"/>
          <w:szCs w:val="21"/>
          <w:lang w:bidi="hi-IN"/>
        </w:rPr>
        <w:t xml:space="preserve"> </w:t>
      </w:r>
      <w:r>
        <w:rPr>
          <w:rFonts w:hint="eastAsia"/>
          <w:kern w:val="0"/>
          <w:szCs w:val="21"/>
          <w:lang w:bidi="hi-IN"/>
        </w:rPr>
        <w:t xml:space="preserve">698.1kPa   </w:t>
      </w:r>
      <w:r>
        <w:rPr>
          <w:kern w:val="0"/>
          <w:szCs w:val="21"/>
          <w:lang w:bidi="hi-IN"/>
        </w:rPr>
        <w:t xml:space="preserve"> </w:t>
      </w:r>
      <w:r>
        <w:rPr>
          <w:rFonts w:hint="eastAsia"/>
          <w:kern w:val="0"/>
          <w:szCs w:val="21"/>
          <w:lang w:bidi="hi-IN"/>
        </w:rPr>
        <w:t xml:space="preserve"> C</w:t>
      </w:r>
      <w:r>
        <w:rPr>
          <w:kern w:val="0"/>
          <w:szCs w:val="21"/>
          <w:lang w:bidi="hi-IN"/>
        </w:rPr>
        <w:t>.</w:t>
      </w:r>
      <w:r>
        <w:rPr>
          <w:rFonts w:hint="eastAsia"/>
          <w:kern w:val="0"/>
          <w:szCs w:val="21"/>
          <w:lang w:bidi="hi-IN"/>
        </w:rPr>
        <w:t xml:space="preserve"> 600kPa </w:t>
      </w:r>
      <w:r>
        <w:rPr>
          <w:kern w:val="0"/>
          <w:szCs w:val="21"/>
          <w:lang w:bidi="hi-IN"/>
        </w:rPr>
        <w:t xml:space="preserve">    </w:t>
      </w:r>
      <w:r>
        <w:rPr>
          <w:rFonts w:hint="eastAsia"/>
          <w:kern w:val="0"/>
          <w:szCs w:val="21"/>
          <w:lang w:bidi="hi-IN"/>
        </w:rPr>
        <w:t xml:space="preserve">  </w:t>
      </w:r>
      <w:r>
        <w:rPr>
          <w:kern w:val="0"/>
          <w:szCs w:val="21"/>
          <w:lang w:bidi="hi-IN"/>
        </w:rPr>
        <w:t xml:space="preserve"> </w:t>
      </w:r>
      <w:r>
        <w:rPr>
          <w:rFonts w:hint="eastAsia"/>
          <w:kern w:val="0"/>
          <w:szCs w:val="21"/>
          <w:lang w:bidi="hi-IN"/>
        </w:rPr>
        <w:t>D</w:t>
      </w:r>
      <w:r>
        <w:rPr>
          <w:kern w:val="0"/>
          <w:szCs w:val="21"/>
          <w:lang w:bidi="hi-IN"/>
        </w:rPr>
        <w:t>.</w:t>
      </w:r>
      <w:r>
        <w:rPr>
          <w:rFonts w:hint="eastAsia"/>
          <w:kern w:val="0"/>
          <w:szCs w:val="21"/>
          <w:lang w:bidi="hi-IN"/>
        </w:rPr>
        <w:t>无法确定</w:t>
      </w:r>
    </w:p>
    <w:p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单级单吸式离心清水泵，系列代号为________。</w:t>
      </w:r>
      <w:r>
        <w:rPr>
          <w:rFonts w:hint="eastAsia"/>
          <w:szCs w:val="21"/>
        </w:rPr>
        <w:tab/>
      </w:r>
    </w:p>
    <w:p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A.   </w:t>
      </w:r>
      <w:r>
        <w:rPr>
          <w:rFonts w:hint="eastAsia"/>
          <w:szCs w:val="21"/>
        </w:rPr>
        <w:t>IS</w:t>
      </w:r>
      <w:r>
        <w:rPr>
          <w:rFonts w:hint="eastAsia"/>
          <w:szCs w:val="21"/>
        </w:rPr>
        <w:tab/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 xml:space="preserve">B.  </w:t>
      </w:r>
      <w:r>
        <w:rPr>
          <w:rFonts w:hint="eastAsia"/>
          <w:szCs w:val="21"/>
        </w:rPr>
        <w:t xml:space="preserve">D </w:t>
      </w:r>
      <w:r>
        <w:rPr>
          <w:rFonts w:hint="eastAsia"/>
          <w:szCs w:val="21"/>
        </w:rPr>
        <w:tab/>
      </w:r>
      <w:r>
        <w:rPr>
          <w:szCs w:val="21"/>
        </w:rPr>
        <w:t xml:space="preserve">   C. </w:t>
      </w:r>
      <w:r>
        <w:rPr>
          <w:rFonts w:hint="eastAsia"/>
          <w:szCs w:val="21"/>
        </w:rPr>
        <w:t xml:space="preserve"> Sh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D.  </w:t>
      </w:r>
      <w:r>
        <w:rPr>
          <w:rFonts w:hint="eastAsia"/>
          <w:szCs w:val="21"/>
        </w:rPr>
        <w:t>S</w:t>
      </w:r>
      <w:r>
        <w:rPr>
          <w:rFonts w:hint="eastAsia"/>
          <w:szCs w:val="21"/>
        </w:rPr>
        <w:tab/>
      </w:r>
    </w:p>
    <w:p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孔板流量计是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A. 变压差流量计，垂直安装   B. 变截面流量计，垂直安装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C. 变压差流量计，水平安装   D. 变截面流量计，水平安装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</w:rPr>
        <w:t>下列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属于</w:t>
      </w:r>
      <w:r>
        <w:rPr>
          <w:rFonts w:hint="eastAsia"/>
          <w:szCs w:val="21"/>
        </w:rPr>
        <w:t xml:space="preserve">离心泵的不正常操作。 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A. 改变离心泵转速         B.改变离心泵叶轮的弯度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C. 未灌满待输送液体运转   D.关闭离心泵出口阀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szCs w:val="21"/>
        </w:rPr>
      </w:pPr>
      <w:r>
        <w:rPr>
          <w:rFonts w:hint="eastAsia"/>
          <w:szCs w:val="21"/>
        </w:rPr>
        <w:t>当热导率为常数时，单层平壁内的温度分布是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分布的。</w:t>
      </w:r>
    </w:p>
    <w:p>
      <w:pPr>
        <w:autoSpaceDE w:val="0"/>
        <w:autoSpaceDN w:val="0"/>
        <w:adjustRightInd w:val="0"/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   A.直线      B.曲线       C.折线     D.不确定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精馏过程是一个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过程。</w:t>
      </w:r>
    </w:p>
    <w:p>
      <w:pPr>
        <w:numPr>
          <w:ilvl w:val="3"/>
          <w:numId w:val="1"/>
        </w:numPr>
        <w:ind w:left="426" w:firstLine="140" w:firstLineChars="67"/>
        <w:jc w:val="left"/>
        <w:rPr>
          <w:szCs w:val="21"/>
        </w:rPr>
      </w:pPr>
      <w:r>
        <w:rPr>
          <w:rFonts w:hint="eastAsia"/>
          <w:szCs w:val="21"/>
        </w:rPr>
        <w:t>传热过程 B. 传热和传质同时进行的化学过程</w:t>
      </w:r>
    </w:p>
    <w:p>
      <w:pPr>
        <w:numPr>
          <w:ilvl w:val="3"/>
          <w:numId w:val="1"/>
        </w:numPr>
        <w:ind w:left="426" w:firstLine="141"/>
        <w:jc w:val="left"/>
        <w:rPr>
          <w:szCs w:val="21"/>
        </w:rPr>
      </w:pPr>
      <w:r>
        <w:rPr>
          <w:rFonts w:hint="eastAsia"/>
          <w:szCs w:val="21"/>
        </w:rPr>
        <w:t>传质过程 D. 传热和传质同时进行的物理过程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下列进料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</w:rPr>
        <w:t>不影响理论塔板数。</w:t>
      </w:r>
    </w:p>
    <w:p>
      <w:pPr>
        <w:jc w:val="left"/>
        <w:rPr>
          <w:szCs w:val="21"/>
        </w:rPr>
      </w:pPr>
      <w:r>
        <w:rPr>
          <w:rFonts w:hint="eastAsia"/>
        </w:rPr>
        <w:t xml:space="preserve">      A.位置   B.进料状态    C. 组成      D.总量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精馏塔生产中，若操作回流比小于 R</w:t>
      </w:r>
      <w:r>
        <w:rPr>
          <w:rFonts w:hint="eastAsia"/>
          <w:szCs w:val="21"/>
          <w:vertAlign w:val="subscript"/>
        </w:rPr>
        <w:t>min</w:t>
      </w:r>
      <w:r>
        <w:rPr>
          <w:rFonts w:hint="eastAsia"/>
          <w:szCs w:val="21"/>
        </w:rPr>
        <w:t>，则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A.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回流量太小，操作无法进行       B.若保证回流液量合适，操作即可进行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C.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操作可进行，但所需理论板数增多 D.操作可进行但达不到规定分离要求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二元溶液连续精馏计算中，其它条件不变仅进料热状况的变化，将引起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线的变化。</w:t>
      </w:r>
    </w:p>
    <w:p>
      <w:pPr>
        <w:numPr>
          <w:ilvl w:val="3"/>
          <w:numId w:val="1"/>
        </w:numPr>
        <w:ind w:left="851" w:hanging="284"/>
        <w:jc w:val="left"/>
        <w:rPr>
          <w:szCs w:val="21"/>
        </w:rPr>
      </w:pPr>
      <w:r>
        <w:rPr>
          <w:rFonts w:hint="eastAsia"/>
          <w:szCs w:val="21"/>
        </w:rPr>
        <w:t>提馏段操作线与q线  B.平衡线 C.平衡线与精馏段操作线  D.平衡线与 q 线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下列哪种情况下不能用普通蒸馏方法分离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。</w:t>
      </w:r>
    </w:p>
    <w:p>
      <w:pPr>
        <w:ind w:left="420"/>
        <w:jc w:val="left"/>
        <w:rPr>
          <w:szCs w:val="21"/>
        </w:rPr>
      </w:pPr>
      <w:r>
        <w:rPr>
          <w:szCs w:val="21"/>
        </w:rPr>
        <w:t xml:space="preserve">A. </w:t>
      </w:r>
      <w:r>
        <w:rPr>
          <w:rFonts w:hint="eastAsia"/>
          <w:szCs w:val="21"/>
        </w:rPr>
        <w:t>相对挥发度</w:t>
      </w:r>
      <w:r>
        <w:rPr>
          <w:szCs w:val="21"/>
        </w:rPr>
        <w:t>0.5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B. </w:t>
      </w:r>
      <w:r>
        <w:rPr>
          <w:rFonts w:hint="eastAsia"/>
          <w:szCs w:val="21"/>
        </w:rPr>
        <w:t>相对挥发度</w:t>
      </w:r>
      <w:r>
        <w:rPr>
          <w:szCs w:val="21"/>
        </w:rPr>
        <w:t xml:space="preserve">1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C. </w:t>
      </w:r>
      <w:r>
        <w:rPr>
          <w:rFonts w:hint="eastAsia"/>
          <w:szCs w:val="21"/>
        </w:rPr>
        <w:t>相对挥发度</w:t>
      </w:r>
      <w:r>
        <w:rPr>
          <w:szCs w:val="21"/>
        </w:rPr>
        <w:t xml:space="preserve">1.5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D. </w:t>
      </w:r>
      <w:r>
        <w:rPr>
          <w:rFonts w:hint="eastAsia"/>
          <w:szCs w:val="21"/>
        </w:rPr>
        <w:t>相对挥发度</w:t>
      </w:r>
      <w:r>
        <w:rPr>
          <w:szCs w:val="21"/>
        </w:rPr>
        <w:t>2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szCs w:val="21"/>
        </w:rPr>
        <w:t>全回流精馏操作时，在x-y图中精馏段操作线和提留段操作线斜率为：__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</w:rPr>
        <w:t>__</w:t>
      </w:r>
      <w:r>
        <w:rPr>
          <w:rFonts w:hint="eastAsia"/>
          <w:szCs w:val="21"/>
        </w:rPr>
        <w:t>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0         B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0.5         C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1</w:t>
      </w:r>
      <w:r>
        <w:rPr>
          <w:color w:val="FF0000"/>
          <w:szCs w:val="21"/>
        </w:rPr>
        <w:t xml:space="preserve"> </w:t>
      </w:r>
      <w:r>
        <w:rPr>
          <w:szCs w:val="21"/>
        </w:rPr>
        <w:t xml:space="preserve">      D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∞</w:t>
      </w:r>
    </w:p>
    <w:p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某双组分混合物，其中A为易挥发组分，液相组成x</w:t>
      </w:r>
      <w:r>
        <w:rPr>
          <w:szCs w:val="21"/>
          <w:vertAlign w:val="subscript"/>
        </w:rPr>
        <w:t>A</w:t>
      </w:r>
      <w:r>
        <w:rPr>
          <w:szCs w:val="21"/>
        </w:rPr>
        <w:t>=0.6，相应的泡点为t</w:t>
      </w:r>
      <w:r>
        <w:rPr>
          <w:szCs w:val="21"/>
          <w:vertAlign w:val="subscript"/>
        </w:rPr>
        <w:t>1</w:t>
      </w:r>
      <w:r>
        <w:rPr>
          <w:szCs w:val="21"/>
        </w:rPr>
        <w:t>；气相组成y</w:t>
      </w:r>
      <w:r>
        <w:rPr>
          <w:szCs w:val="21"/>
          <w:vertAlign w:val="subscript"/>
        </w:rPr>
        <w:t>A</w:t>
      </w:r>
      <w:r>
        <w:rPr>
          <w:szCs w:val="21"/>
        </w:rPr>
        <w:t>=0.6，相应的露点为t</w:t>
      </w:r>
      <w:r>
        <w:rPr>
          <w:szCs w:val="21"/>
          <w:vertAlign w:val="subscript"/>
        </w:rPr>
        <w:t>2</w:t>
      </w:r>
      <w:r>
        <w:rPr>
          <w:szCs w:val="21"/>
        </w:rPr>
        <w:t>，则：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。</w:t>
      </w:r>
      <w:r>
        <w:rPr>
          <w:szCs w:val="21"/>
        </w:rPr>
        <w:br w:type="textWrapping"/>
      </w:r>
      <w:r>
        <w:rPr>
          <w:szCs w:val="21"/>
        </w:rPr>
        <w:t xml:space="preserve"> A.  t</w:t>
      </w:r>
      <w:r>
        <w:rPr>
          <w:szCs w:val="21"/>
          <w:vertAlign w:val="subscript"/>
        </w:rPr>
        <w:t>1</w:t>
      </w:r>
      <w:r>
        <w:rPr>
          <w:szCs w:val="21"/>
        </w:rPr>
        <w:t>＝t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  B.  t</w:t>
      </w:r>
      <w:r>
        <w:rPr>
          <w:szCs w:val="21"/>
          <w:vertAlign w:val="subscript"/>
        </w:rPr>
        <w:t>1</w:t>
      </w:r>
      <w:r>
        <w:rPr>
          <w:szCs w:val="21"/>
        </w:rPr>
        <w:t xml:space="preserve"> ＞ t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 C. t</w:t>
      </w:r>
      <w:r>
        <w:rPr>
          <w:szCs w:val="21"/>
          <w:vertAlign w:val="subscript"/>
        </w:rPr>
        <w:t>1</w:t>
      </w:r>
      <w:r>
        <w:rPr>
          <w:szCs w:val="21"/>
        </w:rPr>
        <w:t>＜t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    D.不能判断</w:t>
      </w:r>
    </w:p>
    <w:p>
      <w:pPr>
        <w:numPr>
          <w:ilvl w:val="0"/>
          <w:numId w:val="1"/>
        </w:numPr>
        <w:rPr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某同学进行离心泵特性曲线测定实验，启动泵后，出水管不出水，泵进口处真空表指示真空度很高，出口压力表无显示，他对故障原因做出了正确判断，排除了故障，你认为以下可能的原因</w:t>
      </w:r>
      <w:r>
        <w:rPr>
          <w:color w:val="000000"/>
          <w:szCs w:val="21"/>
        </w:rPr>
        <w:t>________</w:t>
      </w:r>
      <w:r>
        <w:rPr>
          <w:bCs/>
          <w:szCs w:val="21"/>
        </w:rPr>
        <w:t>。</w:t>
      </w:r>
    </w:p>
    <w:p>
      <w:pPr>
        <w:pStyle w:val="11"/>
        <w:widowControl/>
        <w:numPr>
          <w:ilvl w:val="3"/>
          <w:numId w:val="1"/>
        </w:numPr>
        <w:ind w:firstLineChars="0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水温太高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  </w:t>
      </w:r>
      <w:r>
        <w:rPr>
          <w:color w:val="000000"/>
          <w:kern w:val="0"/>
          <w:szCs w:val="21"/>
        </w:rPr>
        <w:t>B.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真空表坏了</w:t>
      </w:r>
      <w:r>
        <w:rPr>
          <w:rFonts w:hint="eastAsia" w:hAnsi="宋体"/>
          <w:color w:val="000000"/>
          <w:kern w:val="0"/>
          <w:szCs w:val="21"/>
        </w:rPr>
        <w:t xml:space="preserve">    </w:t>
      </w:r>
      <w:r>
        <w:rPr>
          <w:color w:val="000000"/>
          <w:kern w:val="0"/>
          <w:szCs w:val="21"/>
        </w:rPr>
        <w:t>C.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吸入管路堵塞</w:t>
      </w:r>
      <w:r>
        <w:rPr>
          <w:rFonts w:hint="eastAsia" w:hAnsi="宋体"/>
          <w:color w:val="000000"/>
          <w:kern w:val="0"/>
          <w:szCs w:val="21"/>
        </w:rPr>
        <w:t xml:space="preserve">    </w:t>
      </w:r>
      <w:r>
        <w:rPr>
          <w:color w:val="000000"/>
          <w:kern w:val="0"/>
          <w:szCs w:val="21"/>
        </w:rPr>
        <w:t>D.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排</w:t>
      </w:r>
      <w:r>
        <w:rPr>
          <w:rFonts w:hint="eastAsia" w:hAnsi="宋体"/>
          <w:color w:val="000000"/>
          <w:kern w:val="0"/>
          <w:szCs w:val="21"/>
        </w:rPr>
        <w:t>水</w:t>
      </w:r>
      <w:r>
        <w:rPr>
          <w:rFonts w:hAnsi="宋体"/>
          <w:color w:val="000000"/>
          <w:kern w:val="0"/>
          <w:szCs w:val="21"/>
        </w:rPr>
        <w:t>管路堵塞</w:t>
      </w:r>
    </w:p>
    <w:p>
      <w:pPr>
        <w:numPr>
          <w:ilvl w:val="0"/>
          <w:numId w:val="1"/>
        </w:numPr>
        <w:rPr>
          <w:bCs/>
          <w:szCs w:val="21"/>
        </w:rPr>
      </w:pPr>
      <w:r>
        <w:rPr>
          <w:bCs/>
          <w:szCs w:val="21"/>
        </w:rPr>
        <w:t>纯溶剂对液相溶液进行萃取操作的前提条件应为</w:t>
      </w:r>
      <w:r>
        <w:rPr>
          <w:color w:val="000000"/>
          <w:szCs w:val="21"/>
        </w:rPr>
        <w:t>________</w:t>
      </w:r>
      <w:r>
        <w:rPr>
          <w:bCs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bCs/>
          <w:szCs w:val="21"/>
        </w:rPr>
        <w:t xml:space="preserve">     </w:t>
      </w:r>
      <w:r>
        <w:rPr>
          <w:bCs/>
          <w:szCs w:val="21"/>
        </w:rPr>
        <w:t>A.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分配系数大于1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B.分配系数小于1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</w:t>
      </w:r>
      <w:r>
        <w:rPr>
          <w:bCs/>
          <w:color w:val="000000"/>
          <w:szCs w:val="21"/>
        </w:rPr>
        <w:t>C.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000000"/>
          <w:szCs w:val="21"/>
        </w:rPr>
        <w:t>选择性系数大于1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bCs/>
          <w:color w:val="FF0000"/>
          <w:szCs w:val="21"/>
        </w:rPr>
        <w:t xml:space="preserve"> </w:t>
      </w:r>
      <w:r>
        <w:rPr>
          <w:bCs/>
          <w:szCs w:val="21"/>
        </w:rPr>
        <w:t>D.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选择性系数小于1</w:t>
      </w:r>
    </w:p>
    <w:p>
      <w:pPr>
        <w:numPr>
          <w:ilvl w:val="0"/>
          <w:numId w:val="1"/>
        </w:num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萃取操作的依据是</w:t>
      </w:r>
      <w:r>
        <w:rPr>
          <w:color w:val="000000"/>
          <w:szCs w:val="21"/>
        </w:rPr>
        <w:t>________</w:t>
      </w:r>
      <w:r>
        <w:rPr>
          <w:bCs/>
          <w:szCs w:val="21"/>
        </w:rPr>
        <w:t>。</w:t>
      </w:r>
    </w:p>
    <w:p>
      <w:pPr>
        <w:widowControl/>
        <w:rPr>
          <w:szCs w:val="21"/>
        </w:rPr>
      </w:pPr>
      <w:r>
        <w:rPr>
          <w:rFonts w:hint="eastAsia"/>
          <w:kern w:val="0"/>
          <w:szCs w:val="21"/>
        </w:rPr>
        <w:t xml:space="preserve">      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.</w:t>
      </w:r>
      <w:r>
        <w:rPr>
          <w:rFonts w:hAnsi="宋体"/>
          <w:kern w:val="0"/>
          <w:szCs w:val="21"/>
        </w:rPr>
        <w:t>溶解度不同</w:t>
      </w:r>
      <w:r>
        <w:rPr>
          <w:rFonts w:hint="eastAsia" w:hAnsi="宋体"/>
          <w:kern w:val="0"/>
          <w:szCs w:val="21"/>
        </w:rPr>
        <w:t xml:space="preserve">   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.</w:t>
      </w:r>
      <w:r>
        <w:rPr>
          <w:rFonts w:hAnsi="宋体"/>
          <w:kern w:val="0"/>
          <w:szCs w:val="21"/>
        </w:rPr>
        <w:t>沸点不同</w:t>
      </w:r>
      <w:r>
        <w:rPr>
          <w:rFonts w:hint="eastAsia" w:hAnsi="宋体"/>
          <w:kern w:val="0"/>
          <w:szCs w:val="21"/>
        </w:rPr>
        <w:t xml:space="preserve">   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.</w:t>
      </w:r>
      <w:r>
        <w:rPr>
          <w:rFonts w:hAnsi="宋体"/>
          <w:kern w:val="0"/>
          <w:szCs w:val="21"/>
        </w:rPr>
        <w:t>蒸汽压不同</w:t>
      </w:r>
      <w:r>
        <w:rPr>
          <w:rFonts w:hint="eastAsia" w:hAnsi="宋体"/>
          <w:kern w:val="0"/>
          <w:szCs w:val="21"/>
        </w:rPr>
        <w:t xml:space="preserve">  </w:t>
      </w:r>
      <w:r>
        <w:rPr>
          <w:szCs w:val="21"/>
        </w:rPr>
        <w:t>D. 以上都不对</w:t>
      </w:r>
    </w:p>
    <w:p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气体稀溶液符合亨利定律，总压为P，则相平衡常数m与亨利常数E之间的关系为</w:t>
      </w:r>
      <w:r>
        <w:rPr>
          <w:color w:val="000000"/>
          <w:szCs w:val="21"/>
        </w:rPr>
        <w:t>________</w:t>
      </w:r>
      <w:r>
        <w:rPr>
          <w:bCs/>
          <w:szCs w:val="21"/>
        </w:rPr>
        <w:t>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szCs w:val="21"/>
        </w:rPr>
        <w:t>A</w:t>
      </w:r>
      <w:r>
        <w:rPr>
          <w:rFonts w:hint="eastAsia"/>
          <w:szCs w:val="21"/>
        </w:rPr>
        <w:t xml:space="preserve">. </w:t>
      </w:r>
      <w:r>
        <w:rPr>
          <w:szCs w:val="21"/>
        </w:rPr>
        <w:t>m = E·P     B</w:t>
      </w:r>
      <w:r>
        <w:rPr>
          <w:rFonts w:hint="eastAsia"/>
          <w:szCs w:val="21"/>
        </w:rPr>
        <w:t xml:space="preserve">. </w:t>
      </w:r>
      <w:r>
        <w:rPr>
          <w:szCs w:val="21"/>
        </w:rPr>
        <w:t>m = E/P     C.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 = P/E      D.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以上都不对</w:t>
      </w:r>
    </w:p>
    <w:p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精馏塔内气体和液体流量过大共同造成的</w:t>
      </w:r>
      <w:r>
        <w:rPr>
          <w:color w:val="000000"/>
          <w:szCs w:val="21"/>
        </w:rPr>
        <w:t>_______</w:t>
      </w:r>
      <w:r>
        <w:rPr>
          <w:rFonts w:hint="eastAsia"/>
          <w:color w:val="000000"/>
          <w:szCs w:val="21"/>
        </w:rPr>
        <w:t>现象。</w:t>
      </w:r>
    </w:p>
    <w:p>
      <w:pPr>
        <w:ind w:left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A.漏液  </w:t>
      </w:r>
      <w:r>
        <w:rPr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 xml:space="preserve">B. 液沫夹带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C</w:t>
      </w:r>
      <w:r>
        <w:rPr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 xml:space="preserve">气泡夹带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D</w:t>
      </w:r>
      <w:r>
        <w:rPr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 xml:space="preserve"> 液泛</w:t>
      </w:r>
    </w:p>
    <w:p>
      <w:pPr>
        <w:numPr>
          <w:ilvl w:val="0"/>
          <w:numId w:val="1"/>
        </w:numPr>
        <w:rPr>
          <w:rFonts w:hAnsi="宋体"/>
          <w:szCs w:val="21"/>
        </w:rPr>
      </w:pPr>
      <w:r>
        <w:rPr>
          <w:rFonts w:hint="eastAsia" w:hAnsi="宋体"/>
          <w:szCs w:val="21"/>
        </w:rPr>
        <w:t>工程上，常以</w:t>
      </w:r>
      <w:r>
        <w:rPr>
          <w:rFonts w:hAnsi="宋体"/>
          <w:szCs w:val="21"/>
        </w:rPr>
        <w:t>________</w:t>
      </w:r>
      <w:r>
        <w:rPr>
          <w:rFonts w:hint="eastAsia" w:hAnsi="宋体"/>
          <w:szCs w:val="21"/>
        </w:rPr>
        <w:t>流体为基准，计量流体的位能、动能和静压能，分别称为位压头、动压头和静压头。</w:t>
      </w:r>
    </w:p>
    <w:p>
      <w:pPr>
        <w:ind w:firstLine="630" w:firstLineChars="300"/>
        <w:rPr>
          <w:rFonts w:hAnsi="宋体"/>
          <w:szCs w:val="21"/>
          <w:u w:val="single"/>
        </w:rPr>
      </w:pPr>
      <w:r>
        <w:rPr>
          <w:rFonts w:hint="eastAsia" w:hAnsi="宋体"/>
          <w:szCs w:val="21"/>
        </w:rPr>
        <w:t>A</w:t>
      </w:r>
      <w:r>
        <w:rPr>
          <w:rFonts w:hAnsi="宋体"/>
          <w:szCs w:val="21"/>
        </w:rPr>
        <w:t>.</w:t>
      </w:r>
      <w:r>
        <w:rPr>
          <w:rFonts w:hint="eastAsia" w:hAnsi="宋体"/>
          <w:szCs w:val="21"/>
        </w:rPr>
        <w:t xml:space="preserve"> 1千克  </w:t>
      </w:r>
      <w:r>
        <w:rPr>
          <w:rFonts w:hAnsi="宋体"/>
          <w:szCs w:val="21"/>
        </w:rPr>
        <w:t xml:space="preserve"> </w:t>
      </w:r>
      <w:r>
        <w:rPr>
          <w:rFonts w:hint="eastAsia" w:hAnsi="宋体"/>
          <w:szCs w:val="21"/>
        </w:rPr>
        <w:t xml:space="preserve">     B</w:t>
      </w:r>
      <w:r>
        <w:rPr>
          <w:rFonts w:hAnsi="宋体"/>
          <w:szCs w:val="21"/>
        </w:rPr>
        <w:t xml:space="preserve">.  </w:t>
      </w:r>
      <w:r>
        <w:rPr>
          <w:rFonts w:hint="eastAsia" w:hAnsi="宋体"/>
          <w:szCs w:val="21"/>
        </w:rPr>
        <w:t xml:space="preserve">1克 </w:t>
      </w:r>
      <w:r>
        <w:rPr>
          <w:rFonts w:hAnsi="宋体"/>
          <w:szCs w:val="21"/>
        </w:rPr>
        <w:t xml:space="preserve">    </w:t>
      </w:r>
      <w:r>
        <w:rPr>
          <w:rFonts w:hint="eastAsia" w:hAnsi="宋体"/>
          <w:szCs w:val="21"/>
        </w:rPr>
        <w:t>C</w:t>
      </w:r>
      <w:r>
        <w:rPr>
          <w:rFonts w:hAnsi="宋体"/>
          <w:szCs w:val="21"/>
        </w:rPr>
        <w:t>.</w:t>
      </w:r>
      <w:r>
        <w:rPr>
          <w:rFonts w:hint="eastAsia" w:hAnsi="宋体"/>
          <w:szCs w:val="21"/>
        </w:rPr>
        <w:t xml:space="preserve"> 1摩尔  D. 1公斤</w:t>
      </w:r>
    </w:p>
    <w:p>
      <w:pPr>
        <w:numPr>
          <w:ilvl w:val="0"/>
          <w:numId w:val="1"/>
        </w:numPr>
        <w:rPr>
          <w:color w:val="000000"/>
          <w:kern w:val="0"/>
          <w:szCs w:val="21"/>
        </w:rPr>
      </w:pPr>
      <w:r>
        <w:rPr>
          <w:rFonts w:hint="eastAsia" w:hAnsi="宋体"/>
          <w:szCs w:val="21"/>
        </w:rPr>
        <w:t>操作弹性最大的板式精馏塔，塔板为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ind w:firstLine="525" w:firstLineChars="25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A. 泡罩  </w:t>
      </w: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color w:val="000000"/>
          <w:kern w:val="0"/>
          <w:szCs w:val="21"/>
        </w:rPr>
        <w:t xml:space="preserve">B. 筛孔 </w:t>
      </w:r>
      <w:r>
        <w:rPr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C</w:t>
      </w:r>
      <w:r>
        <w:rPr>
          <w:color w:val="000000"/>
          <w:kern w:val="0"/>
          <w:szCs w:val="21"/>
        </w:rPr>
        <w:t>.</w:t>
      </w:r>
      <w:r>
        <w:rPr>
          <w:rFonts w:hint="eastAsia"/>
          <w:color w:val="000000"/>
          <w:kern w:val="0"/>
          <w:szCs w:val="21"/>
        </w:rPr>
        <w:t xml:space="preserve"> 浮阀 </w:t>
      </w:r>
      <w:r>
        <w:rPr>
          <w:color w:val="000000"/>
          <w:kern w:val="0"/>
          <w:szCs w:val="21"/>
        </w:rPr>
        <w:t xml:space="preserve">    </w:t>
      </w:r>
      <w:r>
        <w:rPr>
          <w:rFonts w:hint="eastAsia"/>
          <w:color w:val="000000"/>
          <w:kern w:val="0"/>
          <w:szCs w:val="21"/>
        </w:rPr>
        <w:t>D</w:t>
      </w:r>
      <w:r>
        <w:rPr>
          <w:color w:val="000000"/>
          <w:kern w:val="0"/>
          <w:szCs w:val="21"/>
        </w:rPr>
        <w:t>.</w:t>
      </w:r>
      <w:r>
        <w:rPr>
          <w:rFonts w:hint="eastAsia"/>
          <w:color w:val="000000"/>
          <w:kern w:val="0"/>
          <w:szCs w:val="21"/>
        </w:rPr>
        <w:t xml:space="preserve"> 舌型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自由沉降过程指的是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numPr>
          <w:ilvl w:val="3"/>
          <w:numId w:val="1"/>
        </w:numPr>
        <w:ind w:left="426" w:firstLine="141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颗粒在沉降过程中受到的流体阻力可忽略不计</w:t>
      </w:r>
    </w:p>
    <w:p>
      <w:pPr>
        <w:numPr>
          <w:ilvl w:val="3"/>
          <w:numId w:val="1"/>
        </w:numPr>
        <w:ind w:left="426" w:firstLine="141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颗粒开始的降落速度为零，没有附加一个初始速度</w:t>
      </w:r>
    </w:p>
    <w:p>
      <w:pPr>
        <w:numPr>
          <w:ilvl w:val="3"/>
          <w:numId w:val="1"/>
        </w:numPr>
        <w:ind w:left="426" w:firstLine="141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颗粒在降落的方向上只受重力作用，没有离心力等的作用</w:t>
      </w:r>
    </w:p>
    <w:p>
      <w:pPr>
        <w:numPr>
          <w:ilvl w:val="3"/>
          <w:numId w:val="1"/>
        </w:numPr>
        <w:ind w:left="426" w:firstLine="141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>颗粒间不发生碰撞或接触的情况下的沉降过程</w:t>
      </w:r>
    </w:p>
    <w:p>
      <w:pPr>
        <w:numPr>
          <w:ilvl w:val="0"/>
          <w:numId w:val="1"/>
        </w:numPr>
        <w:rPr>
          <w:kern w:val="0"/>
          <w:szCs w:val="21"/>
          <w:lang w:bidi="hi-IN"/>
        </w:rPr>
      </w:pPr>
      <w:r>
        <w:rPr>
          <w:kern w:val="0"/>
          <w:szCs w:val="21"/>
          <w:lang w:bidi="hi-IN"/>
        </w:rPr>
        <w:t>多级逆流萃取与单级萃取比较，如果溶剂比、萃取相浓度一样，则多级逆流萃取可使萃余相浓度</w:t>
      </w:r>
      <w:r>
        <w:rPr>
          <w:color w:val="000000"/>
          <w:szCs w:val="21"/>
        </w:rPr>
        <w:t>________。</w:t>
      </w:r>
      <w:r>
        <w:rPr>
          <w:kern w:val="0"/>
          <w:szCs w:val="21"/>
          <w:lang w:bidi="hi-IN"/>
        </w:rPr>
        <w:t xml:space="preserve"> </w:t>
      </w:r>
    </w:p>
    <w:p>
      <w:pPr>
        <w:ind w:firstLine="630" w:firstLineChars="300"/>
        <w:rPr>
          <w:szCs w:val="21"/>
        </w:rPr>
      </w:pPr>
      <w:r>
        <w:rPr>
          <w:kern w:val="0"/>
          <w:szCs w:val="21"/>
          <w:lang w:bidi="hi-IN"/>
        </w:rPr>
        <w:t>A.</w:t>
      </w:r>
      <w:r>
        <w:rPr>
          <w:rFonts w:hint="eastAsia"/>
          <w:kern w:val="0"/>
          <w:szCs w:val="21"/>
          <w:lang w:bidi="hi-IN"/>
        </w:rPr>
        <w:t xml:space="preserve"> </w:t>
      </w:r>
      <w:r>
        <w:rPr>
          <w:color w:val="000000"/>
          <w:kern w:val="0"/>
          <w:szCs w:val="21"/>
          <w:lang w:bidi="hi-IN"/>
        </w:rPr>
        <w:t xml:space="preserve">变大         B. </w:t>
      </w:r>
      <w:r>
        <w:rPr>
          <w:kern w:val="0"/>
          <w:szCs w:val="21"/>
          <w:lang w:bidi="hi-IN"/>
        </w:rPr>
        <w:t>变小        C.</w:t>
      </w:r>
      <w:r>
        <w:rPr>
          <w:rFonts w:hint="eastAsia"/>
          <w:kern w:val="0"/>
          <w:szCs w:val="21"/>
          <w:lang w:bidi="hi-IN"/>
        </w:rPr>
        <w:t xml:space="preserve"> </w:t>
      </w:r>
      <w:r>
        <w:rPr>
          <w:kern w:val="0"/>
          <w:szCs w:val="21"/>
          <w:lang w:bidi="hi-IN"/>
        </w:rPr>
        <w:t>基本不变    D.不确定</w:t>
      </w:r>
    </w:p>
    <w:p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szCs w:val="21"/>
        </w:rPr>
        <w:t>某筛板精馏塔在操作一段时间后，分离效率降低，且全塔压降增加，其原因及应采取的措施是</w:t>
      </w:r>
      <w:r>
        <w:rPr>
          <w:color w:val="000000"/>
          <w:szCs w:val="21"/>
        </w:rPr>
        <w:t>________。</w:t>
      </w:r>
    </w:p>
    <w:p>
      <w:pPr>
        <w:numPr>
          <w:ilvl w:val="3"/>
          <w:numId w:val="1"/>
        </w:numPr>
        <w:ind w:left="567" w:firstLine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塔板腐蚀，孔径增大，产生漏液，应增加塔釜热负荷</w:t>
      </w:r>
    </w:p>
    <w:p>
      <w:pPr>
        <w:numPr>
          <w:ilvl w:val="3"/>
          <w:numId w:val="1"/>
        </w:numPr>
        <w:ind w:left="567" w:firstLine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筛孔被堵塞，孔径减小，孔速增加，雾沫夹带严重，应降低负荷操作</w:t>
      </w:r>
    </w:p>
    <w:p>
      <w:pPr>
        <w:numPr>
          <w:ilvl w:val="3"/>
          <w:numId w:val="1"/>
        </w:numPr>
        <w:ind w:left="567" w:firstLine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塔板脱落，理论板数减少，应停工检修</w:t>
      </w:r>
    </w:p>
    <w:p>
      <w:pPr>
        <w:numPr>
          <w:ilvl w:val="3"/>
          <w:numId w:val="1"/>
        </w:numPr>
        <w:ind w:left="567" w:firstLine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降液管折断，气体短路，需要更换降液管</w:t>
      </w:r>
    </w:p>
    <w:p>
      <w:pPr>
        <w:numPr>
          <w:ilvl w:val="0"/>
          <w:numId w:val="1"/>
        </w:numPr>
        <w:rPr>
          <w:rFonts w:eastAsia="黑体"/>
          <w:b/>
          <w:szCs w:val="21"/>
        </w:rPr>
      </w:pPr>
      <w:r>
        <w:rPr>
          <w:rFonts w:hAnsi="宋体"/>
          <w:color w:val="000000"/>
          <w:kern w:val="0"/>
          <w:szCs w:val="21"/>
        </w:rPr>
        <w:t>吸收塔开车操作时，</w:t>
      </w:r>
      <w:r>
        <w:rPr>
          <w:rFonts w:hint="eastAsia" w:hAnsi="宋体"/>
          <w:color w:val="000000"/>
          <w:kern w:val="0"/>
          <w:szCs w:val="21"/>
        </w:rPr>
        <w:t>正确的操作顺序</w:t>
      </w:r>
      <w:r>
        <w:rPr>
          <w:rFonts w:hAnsi="宋体"/>
          <w:color w:val="000000"/>
          <w:kern w:val="0"/>
          <w:szCs w:val="21"/>
        </w:rPr>
        <w:t>应</w:t>
      </w:r>
      <w:r>
        <w:rPr>
          <w:rFonts w:hint="eastAsia" w:hAnsi="宋体"/>
          <w:color w:val="000000"/>
          <w:kern w:val="0"/>
          <w:szCs w:val="21"/>
        </w:rPr>
        <w:t>为：</w:t>
      </w:r>
      <w:r>
        <w:rPr>
          <w:color w:val="000000"/>
          <w:szCs w:val="21"/>
        </w:rPr>
        <w:t>________</w:t>
      </w:r>
      <w:r>
        <w:rPr>
          <w:bCs/>
          <w:szCs w:val="21"/>
        </w:rPr>
        <w:t>。</w:t>
      </w:r>
    </w:p>
    <w:p>
      <w:pPr>
        <w:widowControl/>
        <w:ind w:left="567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.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先通入气体后进入喷淋液体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 B</w:t>
      </w:r>
      <w:r>
        <w:rPr>
          <w:rFonts w:hint="eastAsia"/>
          <w:color w:val="000000"/>
          <w:kern w:val="0"/>
          <w:szCs w:val="21"/>
        </w:rPr>
        <w:t>.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增大喷淋量总是有利于吸收操作的</w:t>
      </w:r>
      <w:r>
        <w:rPr>
          <w:color w:val="000000"/>
          <w:kern w:val="0"/>
          <w:szCs w:val="21"/>
        </w:rPr>
        <w:t xml:space="preserve"> </w:t>
      </w:r>
    </w:p>
    <w:p>
      <w:pPr>
        <w:widowControl/>
        <w:ind w:left="567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.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先进入喷淋液体后通入气体</w:t>
      </w:r>
      <w:r>
        <w:rPr>
          <w:rFonts w:hint="eastAsia" w:hAnsi="宋体"/>
          <w:color w:val="000000"/>
          <w:kern w:val="0"/>
          <w:szCs w:val="21"/>
        </w:rPr>
        <w:t xml:space="preserve">  </w:t>
      </w:r>
      <w:r>
        <w:rPr>
          <w:rFonts w:hAnsi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.</w:t>
      </w:r>
      <w:r>
        <w:rPr>
          <w:color w:val="000000"/>
          <w:kern w:val="0"/>
          <w:szCs w:val="21"/>
        </w:rPr>
        <w:t xml:space="preserve"> </w:t>
      </w:r>
      <w:r>
        <w:rPr>
          <w:rFonts w:hAnsi="宋体"/>
          <w:color w:val="000000"/>
          <w:kern w:val="0"/>
          <w:szCs w:val="21"/>
        </w:rPr>
        <w:t>先进气体或液体都可以</w:t>
      </w:r>
    </w:p>
    <w:p>
      <w:pPr>
        <w:numPr>
          <w:ilvl w:val="0"/>
          <w:numId w:val="1"/>
        </w:numPr>
        <w:rPr>
          <w:bCs/>
          <w:szCs w:val="21"/>
        </w:rPr>
      </w:pPr>
      <w:r>
        <w:rPr>
          <w:color w:val="000000"/>
          <w:kern w:val="0"/>
          <w:szCs w:val="21"/>
        </w:rPr>
        <w:t>50kg</w:t>
      </w:r>
      <w:r>
        <w:rPr>
          <w:rFonts w:hint="eastAsia" w:ascii="宋体" w:hAnsi="宋体"/>
          <w:color w:val="000000"/>
          <w:kern w:val="0"/>
          <w:szCs w:val="21"/>
        </w:rPr>
        <w:t>湿物料中含水</w:t>
      </w:r>
      <w:r>
        <w:rPr>
          <w:color w:val="000000"/>
          <w:kern w:val="0"/>
          <w:szCs w:val="21"/>
        </w:rPr>
        <w:t>l0kg</w:t>
      </w:r>
      <w:r>
        <w:rPr>
          <w:rFonts w:hint="eastAsia" w:ascii="宋体" w:hAnsi="宋体"/>
          <w:color w:val="000000"/>
          <w:kern w:val="0"/>
          <w:szCs w:val="21"/>
        </w:rPr>
        <w:t>，则干基含水量为</w:t>
      </w:r>
      <w:r>
        <w:rPr>
          <w:color w:val="000000"/>
          <w:szCs w:val="21"/>
        </w:rPr>
        <w:t>_______</w:t>
      </w:r>
      <w:r>
        <w:rPr>
          <w:rFonts w:hint="eastAsia"/>
          <w:color w:val="000000"/>
          <w:szCs w:val="21"/>
        </w:rPr>
        <w:t>%</w:t>
      </w:r>
      <w:r>
        <w:rPr>
          <w:bCs/>
          <w:szCs w:val="21"/>
        </w:rPr>
        <w:t>。</w:t>
      </w:r>
    </w:p>
    <w:p>
      <w:pPr>
        <w:ind w:firstLine="630" w:firstLineChars="300"/>
        <w:rPr>
          <w:rFonts w:ascii="宋体" w:hAnsi="宋体"/>
          <w:color w:val="000000"/>
          <w:kern w:val="0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15       </w:t>
      </w:r>
      <w:r>
        <w:rPr>
          <w:szCs w:val="21"/>
        </w:rPr>
        <w:t>B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25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C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40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20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含水湿物料与一定状态下的空气（非饱和状态下的）相接触，能除去的水分为</w:t>
      </w:r>
      <w:r>
        <w:rPr>
          <w:color w:val="000000"/>
          <w:szCs w:val="21"/>
        </w:rPr>
        <w:t>________</w:t>
      </w:r>
      <w:r>
        <w:rPr>
          <w:bCs/>
          <w:szCs w:val="21"/>
        </w:rPr>
        <w:t>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A. 结合水分和非结合水分       B.平衡水分和自由水分</w:t>
      </w:r>
    </w:p>
    <w:p>
      <w:pPr>
        <w:ind w:firstLine="424" w:firstLineChars="202"/>
        <w:rPr>
          <w:szCs w:val="21"/>
        </w:rPr>
      </w:pPr>
      <w:r>
        <w:rPr>
          <w:rFonts w:hint="eastAsia"/>
          <w:szCs w:val="21"/>
        </w:rPr>
        <w:t>C.非结合水分和部分结合水分    D.部分平衡水分和自由水分</w:t>
      </w:r>
    </w:p>
    <w:p>
      <w:pPr>
        <w:numPr>
          <w:ilvl w:val="0"/>
          <w:numId w:val="2"/>
        </w:numPr>
        <w:spacing w:beforeLines="50" w:afterLines="5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填空题（</w:t>
      </w:r>
      <w:r>
        <w:rPr>
          <w:rFonts w:hint="eastAsia" w:eastAsia="黑体"/>
          <w:b/>
          <w:sz w:val="24"/>
        </w:rPr>
        <w:t>每空1分，总</w:t>
      </w:r>
      <w:r>
        <w:rPr>
          <w:rFonts w:eastAsia="黑体"/>
          <w:b/>
          <w:sz w:val="24"/>
        </w:rPr>
        <w:t>共30分）</w:t>
      </w:r>
    </w:p>
    <w:p>
      <w:pPr>
        <w:numPr>
          <w:ilvl w:val="0"/>
          <w:numId w:val="3"/>
        </w:numPr>
        <w:ind w:left="284" w:hanging="284"/>
      </w:pPr>
      <w:r>
        <w:rPr>
          <w:rFonts w:hint="eastAsia"/>
          <w:szCs w:val="21"/>
        </w:rPr>
        <w:t>密度为l000kg/m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的流体，在φ108×4的管内流动，流速为2m/s，流体的黏度为lcP，其雷诺数为：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；流动类型为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ind w:left="284" w:hanging="284"/>
      </w:pPr>
      <w:r>
        <w:rPr>
          <w:rFonts w:hint="eastAsia"/>
        </w:rPr>
        <w:t xml:space="preserve">用皮托管来测量气体流速时，其测出来的流速是指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。</w:t>
      </w:r>
    </w:p>
    <w:p>
      <w:pPr>
        <w:numPr>
          <w:ilvl w:val="0"/>
          <w:numId w:val="3"/>
        </w:numPr>
        <w:ind w:left="284" w:hanging="284"/>
        <w:rPr>
          <w:szCs w:val="21"/>
          <w:u w:val="single"/>
        </w:rPr>
      </w:pPr>
      <w:r>
        <w:rPr>
          <w:rFonts w:hint="eastAsia"/>
          <w:szCs w:val="21"/>
        </w:rPr>
        <w:t>蒸汽冷凝放热时，要经常注意排放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，原因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ind w:left="284" w:hanging="284"/>
        <w:rPr>
          <w:szCs w:val="21"/>
        </w:rPr>
      </w:pPr>
      <w:r>
        <w:rPr>
          <w:rFonts w:hint="eastAsia" w:ascii="Arial" w:hAnsi="Arial" w:cs="Arial"/>
        </w:rPr>
        <w:t>离心泵进口的真空表读数</w:t>
      </w:r>
      <w:r>
        <w:rPr>
          <w:rFonts w:hAnsi="Arial"/>
        </w:rPr>
        <w:t>为</w:t>
      </w:r>
      <w:r>
        <w:rPr>
          <w:rFonts w:hint="eastAsia"/>
        </w:rPr>
        <w:t>2</w:t>
      </w:r>
      <w:r>
        <w:t>2kPa</w:t>
      </w:r>
      <w:r>
        <w:rPr>
          <w:rFonts w:hint="eastAsia"/>
        </w:rPr>
        <w:t>，压力表读数为</w:t>
      </w:r>
      <w:r>
        <w:t>1</w:t>
      </w:r>
      <w:r>
        <w:rPr>
          <w:rFonts w:hint="eastAsia"/>
        </w:rPr>
        <w:t>65</w:t>
      </w:r>
      <w:r>
        <w:t>kPa</w:t>
      </w:r>
      <w:r>
        <w:rPr>
          <w:rFonts w:hint="eastAsia" w:hAnsi="Arial"/>
        </w:rPr>
        <w:t>；则</w:t>
      </w:r>
      <w:r>
        <w:rPr>
          <w:rFonts w:hAnsi="Arial"/>
        </w:rPr>
        <w:t>离心泵进</w:t>
      </w:r>
      <w:r>
        <w:rPr>
          <w:rFonts w:hint="eastAsia" w:hAnsi="Arial"/>
        </w:rPr>
        <w:t>、</w:t>
      </w:r>
      <w:r>
        <w:rPr>
          <w:rFonts w:hAnsi="Arial"/>
        </w:rPr>
        <w:t>出口的压力差为</w:t>
      </w:r>
      <w:r>
        <w:rPr>
          <w:rFonts w:hint="eastAsia" w:hAnsi="Arial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 xml:space="preserve"> k</w:t>
      </w:r>
      <w:r>
        <w:rPr>
          <w:rFonts w:hint="eastAsia"/>
        </w:rPr>
        <w:t>Pa</w:t>
      </w:r>
      <w:r>
        <w:rPr>
          <w:szCs w:val="21"/>
        </w:rPr>
        <w:t>。</w:t>
      </w:r>
      <w:r>
        <w:rPr>
          <w:rFonts w:hint="eastAsia"/>
          <w:szCs w:val="21"/>
        </w:rPr>
        <w:t>（</w:t>
      </w:r>
      <w:r>
        <w:rPr>
          <w:rFonts w:hAnsi="Arial"/>
        </w:rPr>
        <w:t>大气压为</w:t>
      </w:r>
      <w:r>
        <w:rPr>
          <w:position w:val="-6"/>
        </w:rPr>
        <w:object>
          <v:shape id="_x0000_i1025" o:spt="75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/>
        </w:rPr>
        <w:t>）。</w:t>
      </w:r>
      <w:r>
        <w:rPr>
          <w:rFonts w:hint="eastAsia" w:ascii="宋体" w:hAnsi="宋体" w:cs="宋体"/>
          <w:color w:val="000000"/>
          <w:kern w:val="0"/>
          <w:szCs w:val="21"/>
        </w:rPr>
        <w:t>一台试验用离心泵，正常操作不久，泵入口处的真空度逐渐降低为零，泵出口处的压力表也逐渐降低为零，此时离心泵完全打不出水，发生故障的原因是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ind w:left="284" w:hanging="284"/>
        <w:rPr>
          <w:szCs w:val="21"/>
        </w:rPr>
      </w:pPr>
      <w:r>
        <w:rPr>
          <w:rFonts w:hint="eastAsia"/>
          <w:szCs w:val="21"/>
        </w:rPr>
        <w:t>金属的纯度对导热系数的影响很大，一般合金的导热系数比纯金属的导热系数会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ind w:left="284" w:hanging="284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流体运动时，能量损失的根本原因是由于流体存在着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    </w:t>
      </w:r>
      <w:r>
        <w:rPr>
          <w:rFonts w:hint="eastAsia"/>
          <w:color w:val="000000"/>
          <w:szCs w:val="21"/>
        </w:rPr>
        <w:t>。当流量、管长和管子的摩擦系数等不变时，管路阻力损失近似地与管径的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次方成反比。</w:t>
      </w:r>
    </w:p>
    <w:p>
      <w:pPr>
        <w:numPr>
          <w:ilvl w:val="0"/>
          <w:numId w:val="3"/>
        </w:numPr>
        <w:ind w:left="284" w:hanging="284"/>
        <w:rPr>
          <w:color w:val="000000"/>
          <w:szCs w:val="21"/>
        </w:rPr>
      </w:pPr>
      <w:r>
        <w:rPr>
          <w:color w:val="000000"/>
          <w:szCs w:val="21"/>
        </w:rPr>
        <w:t>两流体进行传热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冷流体从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0</w:t>
      </w:r>
      <w:r>
        <w:rPr>
          <w:rFonts w:hAnsi="宋体"/>
          <w:color w:val="000000"/>
          <w:szCs w:val="21"/>
        </w:rPr>
        <w:t>℃</w:t>
      </w:r>
      <w:r>
        <w:rPr>
          <w:color w:val="000000"/>
          <w:szCs w:val="21"/>
        </w:rPr>
        <w:t>升到</w:t>
      </w:r>
      <w:r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0</w:t>
      </w:r>
      <w:r>
        <w:rPr>
          <w:rFonts w:hAnsi="宋体"/>
          <w:color w:val="000000"/>
          <w:szCs w:val="21"/>
        </w:rPr>
        <w:t>℃</w:t>
      </w:r>
      <w:r>
        <w:rPr>
          <w:color w:val="000000"/>
          <w:szCs w:val="21"/>
        </w:rPr>
        <w:t>, 热流体从</w:t>
      </w:r>
      <w:r>
        <w:rPr>
          <w:rFonts w:hint="eastAsia"/>
          <w:color w:val="000000"/>
          <w:szCs w:val="21"/>
        </w:rPr>
        <w:t>10</w:t>
      </w:r>
      <w:r>
        <w:rPr>
          <w:color w:val="000000"/>
          <w:szCs w:val="21"/>
        </w:rPr>
        <w:t>0</w:t>
      </w:r>
      <w:r>
        <w:rPr>
          <w:rFonts w:hAnsi="宋体"/>
          <w:color w:val="000000"/>
          <w:szCs w:val="21"/>
        </w:rPr>
        <w:t>℃</w:t>
      </w:r>
      <w:r>
        <w:rPr>
          <w:color w:val="000000"/>
          <w:szCs w:val="21"/>
        </w:rPr>
        <w:t>降到60</w:t>
      </w:r>
      <w:r>
        <w:rPr>
          <w:rFonts w:hAnsi="宋体"/>
          <w:color w:val="000000"/>
          <w:szCs w:val="21"/>
        </w:rPr>
        <w:t>℃</w:t>
      </w:r>
      <w:r>
        <w:rPr>
          <w:color w:val="000000"/>
          <w:szCs w:val="21"/>
        </w:rPr>
        <w:t>，当它们逆流流动时, 平均传热温差</w:t>
      </w:r>
      <w:r>
        <w:rPr>
          <w:rFonts w:hAnsi="宋体"/>
          <w:color w:val="000000"/>
          <w:szCs w:val="21"/>
        </w:rPr>
        <w:t>△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m</w:t>
      </w:r>
      <w:r>
        <w:rPr>
          <w:color w:val="000000"/>
          <w:szCs w:val="21"/>
        </w:rPr>
        <w:t>=</w:t>
      </w:r>
      <w:r>
        <w:rPr>
          <w:rFonts w:hint="eastAsia"/>
          <w:color w:val="000000"/>
          <w:szCs w:val="21"/>
          <w:u w:val="single"/>
        </w:rPr>
        <w:t xml:space="preserve">    </w:t>
      </w:r>
      <w:r>
        <w:rPr>
          <w:rFonts w:hint="eastAsia" w:hAnsi="宋体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；当并流时</w:t>
      </w:r>
      <w:r>
        <w:rPr>
          <w:rFonts w:hAnsi="宋体"/>
          <w:color w:val="000000"/>
          <w:szCs w:val="21"/>
        </w:rPr>
        <w:t>△</w:t>
      </w:r>
      <w:r>
        <w:rPr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m</w:t>
      </w:r>
      <w:r>
        <w:rPr>
          <w:color w:val="000000"/>
          <w:szCs w:val="21"/>
        </w:rPr>
        <w:t>=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 w:hAnsi="宋体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两流体进行间壁换热的，若α外远远大于α内时，要提高总传热系数K值，应设法提高</w:t>
      </w:r>
      <w:r>
        <w:rPr>
          <w:rFonts w:hint="eastAsia"/>
          <w:color w:val="000000"/>
          <w:szCs w:val="21"/>
          <w:u w:val="single"/>
        </w:rPr>
        <w:t xml:space="preserve">      </w:t>
      </w:r>
      <w:r>
        <w:rPr>
          <w:color w:val="000000"/>
          <w:szCs w:val="21"/>
        </w:rPr>
        <w:t>；当α外与α内接近时，要提高总传热系数K值，应使</w:t>
      </w:r>
      <w:r>
        <w:rPr>
          <w:rFonts w:hint="eastAsia"/>
          <w:color w:val="000000"/>
          <w:szCs w:val="21"/>
          <w:u w:val="single"/>
        </w:rPr>
        <w:t xml:space="preserve">                 </w:t>
      </w:r>
      <w:r>
        <w:rPr>
          <w:color w:val="000000"/>
          <w:szCs w:val="21"/>
        </w:rPr>
        <w:t>。</w:t>
      </w:r>
    </w:p>
    <w:p>
      <w:pPr>
        <w:numPr>
          <w:ilvl w:val="0"/>
          <w:numId w:val="3"/>
        </w:numPr>
        <w:ind w:left="284" w:hanging="284"/>
        <w:rPr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对于列管式换热器，当壳体与换热管温度差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Cs w:val="21"/>
        </w:rPr>
        <w:t>时，产生的温度差应力具有破坏性，因此需要进行热补偿。</w:t>
      </w:r>
    </w:p>
    <w:p>
      <w:pPr>
        <w:numPr>
          <w:ilvl w:val="0"/>
          <w:numId w:val="3"/>
        </w:numPr>
        <w:ind w:left="284" w:hanging="284"/>
        <w:rPr>
          <w:color w:val="000000"/>
          <w:szCs w:val="21"/>
        </w:rPr>
      </w:pPr>
      <w:r>
        <w:rPr>
          <w:color w:val="000000"/>
          <w:szCs w:val="21"/>
        </w:rPr>
        <w:t>在单级萃取器中，用纯溶剂S萃取A、B混合液中的溶质A，测得平衡的萃取相与萃余相中组分A的质量分数分别为y</w:t>
      </w:r>
      <w:r>
        <w:rPr>
          <w:color w:val="000000"/>
          <w:szCs w:val="21"/>
          <w:vertAlign w:val="subscript"/>
        </w:rPr>
        <w:t>A</w:t>
      </w:r>
      <w:r>
        <w:rPr>
          <w:color w:val="000000"/>
          <w:szCs w:val="21"/>
        </w:rPr>
        <w:t>=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0.</w:t>
      </w:r>
      <w:r>
        <w:rPr>
          <w:rFonts w:hint="eastAsia"/>
          <w:color w:val="000000"/>
          <w:szCs w:val="21"/>
        </w:rPr>
        <w:t>36</w:t>
      </w:r>
      <w:r>
        <w:rPr>
          <w:color w:val="000000"/>
          <w:szCs w:val="21"/>
        </w:rPr>
        <w:t>，x</w:t>
      </w:r>
      <w:r>
        <w:rPr>
          <w:color w:val="000000"/>
          <w:szCs w:val="21"/>
          <w:vertAlign w:val="subscript"/>
        </w:rPr>
        <w:t>A</w:t>
      </w:r>
      <w:r>
        <w:rPr>
          <w:color w:val="000000"/>
          <w:szCs w:val="21"/>
        </w:rPr>
        <w:t>=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0.1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，组分B、S可视为完全不互溶，则组分A的分配系数k</w:t>
      </w:r>
      <w:r>
        <w:rPr>
          <w:color w:val="000000"/>
          <w:szCs w:val="21"/>
          <w:vertAlign w:val="subscript"/>
        </w:rPr>
        <w:t>A</w:t>
      </w:r>
      <w:r>
        <w:rPr>
          <w:color w:val="000000"/>
          <w:szCs w:val="21"/>
        </w:rPr>
        <w:t>=</w:t>
      </w:r>
      <w:r>
        <w:rPr>
          <w:color w:val="000000"/>
          <w:szCs w:val="21"/>
          <w:u w:val="single"/>
        </w:rPr>
        <w:t xml:space="preserve"> </w:t>
      </w:r>
      <w:r>
        <w:rPr>
          <w:bCs/>
          <w:color w:val="000000"/>
          <w:szCs w:val="21"/>
          <w:u w:val="single"/>
        </w:rPr>
        <w:t xml:space="preserve"> </w:t>
      </w:r>
      <w:r>
        <w:rPr>
          <w:rFonts w:hint="eastAsia"/>
          <w:bCs/>
          <w:color w:val="000000"/>
          <w:szCs w:val="21"/>
          <w:u w:val="single"/>
        </w:rPr>
        <w:t xml:space="preserve">     </w:t>
      </w:r>
      <w:r>
        <w:rPr>
          <w:rFonts w:hint="eastAsia"/>
          <w:bCs/>
          <w:color w:val="000000"/>
          <w:szCs w:val="21"/>
        </w:rPr>
        <w:t>。</w:t>
      </w:r>
    </w:p>
    <w:p>
      <w:pPr>
        <w:numPr>
          <w:ilvl w:val="0"/>
          <w:numId w:val="3"/>
        </w:numPr>
        <w:ind w:left="284" w:hanging="284"/>
        <w:rPr>
          <w:color w:val="000000"/>
          <w:szCs w:val="21"/>
          <w:u w:val="single"/>
        </w:rPr>
      </w:pPr>
      <w:r>
        <w:rPr>
          <w:color w:val="000000"/>
          <w:szCs w:val="21"/>
        </w:rPr>
        <w:t>某一全回流操作的精馏塔，已知相对挥发度为2.45，若离开第二块板的液相组成x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 xml:space="preserve"> = 0.</w:t>
      </w:r>
      <w:r>
        <w:rPr>
          <w:rFonts w:hint="eastAsia"/>
          <w:color w:val="000000"/>
          <w:szCs w:val="21"/>
        </w:rPr>
        <w:t>40</w:t>
      </w:r>
      <w:r>
        <w:rPr>
          <w:color w:val="000000"/>
          <w:szCs w:val="21"/>
        </w:rPr>
        <w:t>(mol%)，则进入第二块板的气相组成y</w:t>
      </w:r>
      <w:r>
        <w:rPr>
          <w:color w:val="000000"/>
          <w:szCs w:val="21"/>
          <w:vertAlign w:val="subscript"/>
        </w:rPr>
        <w:t>3</w:t>
      </w:r>
      <w:r>
        <w:rPr>
          <w:color w:val="000000"/>
          <w:szCs w:val="21"/>
        </w:rPr>
        <w:t xml:space="preserve"> = </w:t>
      </w:r>
      <w:r>
        <w:rPr>
          <w:rFonts w:hint="eastAsia"/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。</w:t>
      </w:r>
    </w:p>
    <w:p>
      <w:pPr>
        <w:numPr>
          <w:ilvl w:val="0"/>
          <w:numId w:val="3"/>
        </w:numPr>
        <w:ind w:left="284" w:hanging="284"/>
        <w:rPr>
          <w:szCs w:val="21"/>
        </w:rPr>
      </w:pPr>
      <w:r>
        <w:rPr>
          <w:rFonts w:hint="eastAsia"/>
          <w:szCs w:val="21"/>
        </w:rPr>
        <w:t>精馏过程的理论板含义：</w:t>
      </w:r>
      <w:r>
        <w:rPr>
          <w:rFonts w:hint="eastAsia"/>
          <w:szCs w:val="21"/>
          <w:u w:val="single"/>
        </w:rPr>
        <w:t xml:space="preserve">                                                    </w:t>
      </w:r>
      <w:r>
        <w:rPr>
          <w:szCs w:val="21"/>
        </w:rPr>
        <w:t>。</w:t>
      </w:r>
    </w:p>
    <w:p>
      <w:pPr>
        <w:ind w:left="284"/>
        <w:rPr>
          <w:szCs w:val="21"/>
        </w:rPr>
      </w:pPr>
      <w:r>
        <w:rPr>
          <w:rFonts w:hint="eastAsia"/>
          <w:szCs w:val="21"/>
        </w:rPr>
        <w:t>精馏塔各塔板的温度自下而上逐渐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（增大，减小或不变）。</w:t>
      </w:r>
    </w:p>
    <w:p>
      <w:pPr>
        <w:numPr>
          <w:ilvl w:val="0"/>
          <w:numId w:val="3"/>
        </w:numPr>
        <w:ind w:left="284" w:hanging="284"/>
        <w:rPr>
          <w:szCs w:val="21"/>
        </w:rPr>
      </w:pPr>
      <w:r>
        <w:rPr>
          <w:rFonts w:hint="eastAsia"/>
          <w:spacing w:val="-6"/>
          <w:szCs w:val="21"/>
        </w:rPr>
        <w:t>两组分的连续精馏操作，精馏段操作线方程为</w:t>
      </w:r>
      <w:r>
        <w:rPr>
          <w:spacing w:val="-6"/>
          <w:szCs w:val="21"/>
        </w:rPr>
        <w:t>y</w:t>
      </w:r>
      <w:r>
        <w:rPr>
          <w:rFonts w:hint="eastAsia"/>
          <w:spacing w:val="-6"/>
          <w:szCs w:val="21"/>
        </w:rPr>
        <w:t xml:space="preserve"> = </w:t>
      </w:r>
      <w:r>
        <w:rPr>
          <w:spacing w:val="-6"/>
          <w:szCs w:val="21"/>
        </w:rPr>
        <w:t>0</w:t>
      </w:r>
      <w:r>
        <w:rPr>
          <w:rFonts w:hint="eastAsia"/>
          <w:spacing w:val="-6"/>
          <w:szCs w:val="21"/>
        </w:rPr>
        <w:t>.75</w:t>
      </w:r>
      <w:r>
        <w:rPr>
          <w:spacing w:val="-6"/>
          <w:szCs w:val="21"/>
        </w:rPr>
        <w:t xml:space="preserve"> x</w:t>
      </w:r>
      <w:r>
        <w:rPr>
          <w:rFonts w:hint="eastAsia"/>
          <w:spacing w:val="-6"/>
          <w:szCs w:val="21"/>
        </w:rPr>
        <w:t xml:space="preserve"> + 0.24；回流比R</w:t>
      </w:r>
      <w:r>
        <w:rPr>
          <w:spacing w:val="-6"/>
          <w:szCs w:val="21"/>
        </w:rPr>
        <w:t>=</w:t>
      </w:r>
      <w:r>
        <w:rPr>
          <w:rFonts w:hint="eastAsia"/>
          <w:spacing w:val="-6"/>
          <w:szCs w:val="21"/>
        </w:rPr>
        <w:t xml:space="preserve"> 3时，则塔顶轻相组成</w:t>
      </w:r>
      <w:r>
        <w:rPr>
          <w:rFonts w:hint="eastAsia"/>
          <w:spacing w:val="-6"/>
          <w:szCs w:val="21"/>
          <w:u w:val="single"/>
        </w:rPr>
        <w:t xml:space="preserve">                </w:t>
      </w:r>
      <w:r>
        <w:rPr>
          <w:rFonts w:hint="eastAsia"/>
          <w:spacing w:val="-6"/>
          <w:szCs w:val="21"/>
        </w:rPr>
        <w:t>。</w:t>
      </w:r>
    </w:p>
    <w:p>
      <w:pPr>
        <w:numPr>
          <w:ilvl w:val="0"/>
          <w:numId w:val="3"/>
        </w:numPr>
        <w:ind w:left="284" w:hanging="284"/>
        <w:jc w:val="left"/>
        <w:rPr>
          <w:szCs w:val="21"/>
        </w:rPr>
      </w:pPr>
      <w:r>
        <w:rPr>
          <w:rFonts w:hint="eastAsia"/>
          <w:szCs w:val="21"/>
        </w:rPr>
        <w:t>板框压滤机由许多的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>交替排列而成。</w:t>
      </w:r>
    </w:p>
    <w:p>
      <w:pPr>
        <w:numPr>
          <w:ilvl w:val="0"/>
          <w:numId w:val="3"/>
        </w:numPr>
        <w:ind w:left="284" w:hanging="284"/>
        <w:jc w:val="left"/>
        <w:rPr>
          <w:szCs w:val="21"/>
        </w:rPr>
      </w:pPr>
      <w:r>
        <w:rPr>
          <w:rFonts w:hint="eastAsia"/>
          <w:szCs w:val="21"/>
        </w:rPr>
        <w:t>罗茨鼓风机一般采用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>来调节流量。</w:t>
      </w:r>
    </w:p>
    <w:p>
      <w:pPr>
        <w:numPr>
          <w:ilvl w:val="0"/>
          <w:numId w:val="3"/>
        </w:numPr>
        <w:ind w:left="284" w:hanging="284"/>
        <w:jc w:val="left"/>
        <w:rPr>
          <w:szCs w:val="21"/>
        </w:rPr>
      </w:pPr>
      <w:r>
        <w:rPr>
          <w:rFonts w:hint="eastAsia"/>
          <w:szCs w:val="21"/>
        </w:rPr>
        <w:t>填料塔中填料的主要作用是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ind w:left="284" w:hanging="284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多层降尘室是根据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原理而设计的。</w:t>
      </w:r>
    </w:p>
    <w:p>
      <w:pPr>
        <w:numPr>
          <w:ilvl w:val="0"/>
          <w:numId w:val="3"/>
        </w:numPr>
        <w:ind w:left="284" w:hanging="284"/>
        <w:jc w:val="left"/>
        <w:rPr>
          <w:szCs w:val="21"/>
        </w:rPr>
      </w:pPr>
      <w:r>
        <w:rPr>
          <w:rFonts w:hint="eastAsia"/>
          <w:szCs w:val="21"/>
        </w:rPr>
        <w:t>吸收过程中一般多采用逆流流程，主要是因为</w:t>
      </w:r>
      <w:r>
        <w:rPr>
          <w:rFonts w:hint="eastAsia"/>
          <w:szCs w:val="21"/>
          <w:u w:val="single"/>
        </w:rPr>
        <w:t xml:space="preserve">                     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ind w:left="284" w:hanging="284"/>
        <w:jc w:val="left"/>
        <w:rPr>
          <w:szCs w:val="21"/>
        </w:rPr>
      </w:pPr>
      <w:r>
        <w:rPr>
          <w:rFonts w:hint="eastAsia"/>
          <w:szCs w:val="21"/>
        </w:rPr>
        <w:t>进行干燥过程的必要条件是干燥介质的温度大于物料表面温度，原因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 xml:space="preserve"> 、</w:t>
      </w:r>
    </w:p>
    <w:p>
      <w:pPr>
        <w:ind w:left="284"/>
        <w:jc w:val="left"/>
        <w:rPr>
          <w:szCs w:val="21"/>
        </w:rPr>
      </w:pP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</w:rPr>
        <w:t>。</w:t>
      </w:r>
    </w:p>
    <w:p>
      <w:pPr>
        <w:spacing w:beforeLines="50" w:afterLines="50"/>
        <w:jc w:val="left"/>
        <w:rPr>
          <w:rFonts w:eastAsia="黑体"/>
          <w:b/>
          <w:sz w:val="24"/>
        </w:rPr>
      </w:pPr>
      <w:r>
        <w:rPr>
          <w:rFonts w:hAnsi="黑体" w:eastAsia="黑体"/>
          <w:b/>
          <w:sz w:val="24"/>
        </w:rPr>
        <w:t>三、简单题（共</w:t>
      </w:r>
      <w:r>
        <w:rPr>
          <w:rFonts w:hint="eastAsia" w:eastAsia="黑体"/>
          <w:b/>
          <w:sz w:val="24"/>
        </w:rPr>
        <w:t>4</w:t>
      </w:r>
      <w:r>
        <w:rPr>
          <w:rFonts w:eastAsia="黑体"/>
          <w:b/>
          <w:sz w:val="24"/>
        </w:rPr>
        <w:t>0</w:t>
      </w:r>
      <w:r>
        <w:rPr>
          <w:rFonts w:hAnsi="黑体" w:eastAsia="黑体"/>
          <w:b/>
          <w:sz w:val="24"/>
        </w:rPr>
        <w:t>分）</w:t>
      </w:r>
    </w:p>
    <w:p>
      <w:r>
        <w:rPr>
          <w:szCs w:val="21"/>
        </w:rPr>
        <w:t>1</w:t>
      </w:r>
      <w:r>
        <w:rPr>
          <w:rFonts w:hint="eastAsia"/>
          <w:szCs w:val="21"/>
        </w:rPr>
        <w:t xml:space="preserve">. </w:t>
      </w:r>
      <w:r>
        <w:rPr>
          <w:rFonts w:hint="eastAsia"/>
        </w:rPr>
        <w:t>描述下列准数的物理意义：雷诺数Re，努塞尔数Nu，格拉斯霍夫数Gr，普朗特数Pr；</w:t>
      </w:r>
      <w:r>
        <w:rPr>
          <w:szCs w:val="21"/>
        </w:rPr>
        <w:t>（</w:t>
      </w:r>
      <w:r>
        <w:rPr>
          <w:rFonts w:hint="eastAsia"/>
          <w:szCs w:val="21"/>
        </w:rPr>
        <w:t>8</w:t>
      </w:r>
      <w:r>
        <w:rPr>
          <w:szCs w:val="21"/>
        </w:rPr>
        <w:t>分）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精馏塔的最适宜的回流比是怎样确定的</w:t>
      </w:r>
      <w:r>
        <w:rPr>
          <w:szCs w:val="21"/>
        </w:rPr>
        <w:t>？（</w:t>
      </w:r>
      <w:r>
        <w:rPr>
          <w:rFonts w:hint="eastAsia"/>
          <w:szCs w:val="21"/>
        </w:rPr>
        <w:t>8</w:t>
      </w:r>
      <w:r>
        <w:rPr>
          <w:szCs w:val="21"/>
        </w:rPr>
        <w:t>分）</w:t>
      </w:r>
    </w:p>
    <w:p>
      <w:pPr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</w:rPr>
        <w:t xml:space="preserve"> </w:t>
      </w:r>
      <w:r>
        <w:rPr>
          <w:rFonts w:hint="eastAsia" w:ascii="Calibri" w:hAnsi="宋体"/>
          <w:bCs/>
          <w:color w:val="000000"/>
          <w:kern w:val="24"/>
          <w:szCs w:val="21"/>
        </w:rPr>
        <w:t>我们许多人都喜欢在冬天有暖暖阳光时晒被子，我们都会深有体会，冬天经过在白天太阳底下晒过的棉被，晚上盖起来会觉得很暖和，并且经过拍打以后，效果更加明显。为什么？试从传热的观点分析原因。</w:t>
      </w:r>
      <w:r>
        <w:rPr>
          <w:szCs w:val="21"/>
        </w:rPr>
        <w:t>（</w:t>
      </w:r>
      <w:r>
        <w:rPr>
          <w:rFonts w:hint="eastAsia"/>
          <w:szCs w:val="21"/>
        </w:rPr>
        <w:t>8</w:t>
      </w:r>
      <w:r>
        <w:rPr>
          <w:szCs w:val="21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/>
          <w:szCs w:val="21"/>
        </w:rPr>
        <w:t>4.</w:t>
      </w:r>
      <w:r>
        <w:rPr>
          <w:rFonts w:hint="eastAsia" w:ascii="宋体" w:cs="宋体"/>
          <w:color w:val="000000"/>
          <w:kern w:val="0"/>
          <w:szCs w:val="21"/>
        </w:rPr>
        <w:t xml:space="preserve"> 南方</w:t>
      </w:r>
      <w:r>
        <w:rPr>
          <w:color w:val="000000"/>
          <w:kern w:val="0"/>
          <w:szCs w:val="21"/>
        </w:rPr>
        <w:t>每年的4，5月</w:t>
      </w:r>
      <w:r>
        <w:rPr>
          <w:rFonts w:hint="eastAsia" w:ascii="宋体" w:cs="宋体"/>
          <w:color w:val="000000"/>
          <w:kern w:val="0"/>
          <w:szCs w:val="21"/>
        </w:rPr>
        <w:t>份出现墙壁和地板到处都是水滴的现象，试着用学过的化工原理知识解释一下这种现象</w:t>
      </w:r>
      <w:r>
        <w:rPr>
          <w:rFonts w:hint="eastAsia" w:ascii="Calibri" w:hAnsi="宋体"/>
          <w:bCs/>
          <w:color w:val="000000"/>
          <w:kern w:val="24"/>
          <w:szCs w:val="21"/>
        </w:rPr>
        <w:t>。</w:t>
      </w:r>
      <w:r>
        <w:rPr>
          <w:szCs w:val="21"/>
        </w:rPr>
        <w:t>（</w:t>
      </w:r>
      <w:r>
        <w:rPr>
          <w:rFonts w:hint="eastAsia"/>
          <w:szCs w:val="21"/>
        </w:rPr>
        <w:t>8</w:t>
      </w:r>
      <w:r>
        <w:rPr>
          <w:szCs w:val="21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eastAsia="黑体"/>
          <w:szCs w:val="21"/>
        </w:rPr>
        <w:t>5.</w:t>
      </w:r>
      <w:r>
        <w:rPr>
          <w:rFonts w:hint="eastAsia" w:ascii="宋体" w:cs="宋体"/>
          <w:color w:val="000000"/>
          <w:kern w:val="0"/>
          <w:szCs w:val="21"/>
        </w:rPr>
        <w:t xml:space="preserve"> 离心泵的最佳工况点是如何确定的？有哪些调节流量的方法？</w:t>
      </w:r>
      <w:r>
        <w:rPr>
          <w:szCs w:val="21"/>
        </w:rPr>
        <w:t>（</w:t>
      </w:r>
      <w:r>
        <w:rPr>
          <w:rFonts w:hint="eastAsia"/>
          <w:szCs w:val="21"/>
        </w:rPr>
        <w:t>8</w:t>
      </w:r>
      <w:r>
        <w:rPr>
          <w:szCs w:val="21"/>
        </w:rPr>
        <w:t>分）</w:t>
      </w:r>
    </w:p>
    <w:p>
      <w:pPr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四、计算题（共</w:t>
      </w:r>
      <w:r>
        <w:rPr>
          <w:rFonts w:hint="eastAsia" w:eastAsia="黑体"/>
          <w:b/>
          <w:sz w:val="24"/>
        </w:rPr>
        <w:t>5</w:t>
      </w:r>
      <w:r>
        <w:rPr>
          <w:rFonts w:eastAsia="黑体"/>
          <w:b/>
          <w:sz w:val="24"/>
        </w:rPr>
        <w:t>0分）</w:t>
      </w:r>
    </w:p>
    <w:p>
      <w:pPr>
        <w:adjustRightInd w:val="0"/>
        <w:snapToGrid w:val="0"/>
        <w:rPr>
          <w:b/>
        </w:rPr>
      </w:pPr>
      <w:r>
        <w:rPr>
          <w:color w:val="000000"/>
          <w:szCs w:val="21"/>
        </w:rPr>
        <w:t>1．</w:t>
      </w:r>
      <w:r>
        <w:rPr>
          <w:rFonts w:hAnsi="Arial"/>
          <w:b/>
        </w:rPr>
        <w:t>（</w:t>
      </w:r>
      <w:r>
        <w:rPr>
          <w:b/>
        </w:rPr>
        <w:t>15</w:t>
      </w:r>
      <w:r>
        <w:rPr>
          <w:rFonts w:hAnsi="Arial"/>
          <w:b/>
        </w:rPr>
        <w:t>分）</w:t>
      </w:r>
      <w:r>
        <w:rPr>
          <w:rFonts w:hAnsi="Arial"/>
        </w:rPr>
        <w:t>某离心泵的额定流量为</w:t>
      </w:r>
      <w:r>
        <w:rPr>
          <w:position w:val="-6"/>
        </w:rPr>
        <w:object>
          <v:shape id="_x0000_i1026" o:spt="75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Ansi="Arial"/>
        </w:rPr>
        <w:t>，扬程为</w:t>
      </w:r>
      <w:r>
        <w:rPr>
          <w:position w:val="-6"/>
        </w:rPr>
        <w:object>
          <v:shape id="_x0000_i1027" o:spt="75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Ansi="Arial"/>
        </w:rPr>
        <w:t>。试问此泵是否能将密度为</w:t>
      </w:r>
      <w:r>
        <w:rPr>
          <w:position w:val="-10"/>
        </w:rPr>
        <w:object>
          <v:shape id="_x0000_i1028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hAnsi="Arial"/>
        </w:rPr>
        <w:t>、流量为</w:t>
      </w:r>
      <w:r>
        <w:rPr>
          <w:position w:val="-6"/>
        </w:rPr>
        <w:object>
          <v:shape id="_x0000_i1029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Ansi="Arial"/>
        </w:rPr>
        <w:t>的液体，从敞口贮槽向上输送到表压为</w:t>
      </w:r>
      <w:r>
        <w:rPr>
          <w:position w:val="-6"/>
        </w:rPr>
        <w:object>
          <v:shape id="_x0000_i1030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Ansi="Arial"/>
        </w:rPr>
        <w:t>的设备中，敞口贮槽与高位设备的液位的垂直距离为</w:t>
      </w:r>
      <w:r>
        <w:rPr>
          <w:position w:val="-6"/>
        </w:rPr>
        <w:object>
          <v:shape id="_x0000_i1031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Ansi="Arial"/>
        </w:rPr>
        <w:t>。已知管路的管径为</w:t>
      </w:r>
      <w:r>
        <w:rPr>
          <w:position w:val="-10"/>
        </w:rPr>
        <w:object>
          <v:shape id="_x0000_i1032" o:spt="75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rPr>
          <w:rFonts w:hAnsi="Arial"/>
        </w:rPr>
        <w:t>，管长为</w:t>
      </w:r>
      <w:r>
        <w:rPr>
          <w:position w:val="-4"/>
        </w:rPr>
        <w:object>
          <v:shape id="_x0000_i1033" o:spt="75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rFonts w:hAnsi="Arial"/>
        </w:rPr>
        <w:t>（包括直管长度与所有管件的当量长度），摩擦系数为</w:t>
      </w:r>
      <w:r>
        <w:rPr>
          <w:position w:val="-6"/>
        </w:rPr>
        <w:object>
          <v:shape id="_x0000_i1034" o:spt="75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rFonts w:hAnsi="Arial"/>
        </w:rPr>
        <w:t>。</w:t>
      </w:r>
    </w:p>
    <w:p>
      <w:pPr>
        <w:adjustRightInd w:val="0"/>
        <w:snapToGrid w:val="0"/>
        <w:ind w:hanging="2"/>
      </w:pPr>
      <w:r>
        <w:rPr>
          <w:rFonts w:hint="eastAsia" w:ascii="Arial" w:hAnsi="Arial" w:cs="Arial"/>
        </w:rPr>
        <w:t xml:space="preserve"> </w:t>
      </w:r>
      <w:r>
        <w:rPr>
          <w:b/>
          <w:bCs/>
          <w:spacing w:val="-6"/>
          <w:szCs w:val="21"/>
        </w:rPr>
        <w:t>2</w:t>
      </w:r>
      <w:r>
        <w:rPr>
          <w:rFonts w:hAnsi="宋体"/>
          <w:b/>
          <w:bCs/>
          <w:spacing w:val="-6"/>
          <w:szCs w:val="21"/>
        </w:rPr>
        <w:t>．</w:t>
      </w:r>
      <w:r>
        <w:rPr>
          <w:rFonts w:hAnsi="Arial"/>
          <w:b/>
        </w:rPr>
        <w:t>（</w:t>
      </w:r>
      <w:r>
        <w:rPr>
          <w:b/>
        </w:rPr>
        <w:t>20</w:t>
      </w:r>
      <w:r>
        <w:rPr>
          <w:rFonts w:hAnsi="Arial"/>
          <w:b/>
        </w:rPr>
        <w:t>分）</w:t>
      </w:r>
      <w:r>
        <w:rPr>
          <w:rFonts w:hAnsi="Arial"/>
        </w:rPr>
        <w:t>在一套管式换热器中，内管为</w:t>
      </w:r>
      <w:r>
        <w:rPr>
          <w:position w:val="-10"/>
        </w:rPr>
        <w:object>
          <v:shape id="_x0000_i1035" o:spt="75" type="#_x0000_t75" style="height:15.75pt;width:86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rPr>
          <w:rFonts w:hAnsi="Arial"/>
        </w:rPr>
        <w:t>的钢管，内管中热水被冷却，热水流量为</w:t>
      </w:r>
      <w:r>
        <w:rPr>
          <w:position w:val="-10"/>
        </w:rPr>
        <w:object>
          <v:shape id="_x0000_i1036" o:spt="75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hAnsi="Arial"/>
        </w:rPr>
        <w:t>，进口温度为</w:t>
      </w:r>
      <w:r>
        <w:rPr>
          <w:position w:val="-6"/>
        </w:rPr>
        <w:object>
          <v:shape id="_x0000_i1037" o:spt="75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rFonts w:hAnsi="Arial"/>
        </w:rPr>
        <w:t>，出口为</w:t>
      </w:r>
      <w:r>
        <w:rPr>
          <w:position w:val="-6"/>
        </w:rPr>
        <w:object>
          <v:shape id="_x0000_i1038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rFonts w:hAnsi="Arial"/>
        </w:rPr>
        <w:t>。环隙中冷却水进口温度为</w:t>
      </w:r>
      <w:r>
        <w:rPr>
          <w:position w:val="-6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hAnsi="Arial"/>
        </w:rPr>
        <w:t>，出口温度为</w:t>
      </w:r>
      <w:r>
        <w:rPr>
          <w:position w:val="-6"/>
        </w:rPr>
        <w:object>
          <v:shape id="_x0000_i1040" o:spt="75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hAnsi="Arial"/>
        </w:rPr>
        <w:t>，总传热系数</w:t>
      </w:r>
      <w:r>
        <w:rPr>
          <w:position w:val="-6"/>
        </w:rPr>
        <w:object>
          <v:shape id="_x0000_i1041" o:spt="75" type="#_x0000_t75" style="height:15.75pt;width:111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rPr>
          <w:rFonts w:hAnsi="Arial"/>
        </w:rPr>
        <w:t>。试求：</w:t>
      </w:r>
    </w:p>
    <w:p>
      <w:pPr>
        <w:tabs>
          <w:tab w:val="left" w:pos="1995"/>
        </w:tabs>
        <w:adjustRightInd w:val="0"/>
        <w:snapToGrid w:val="0"/>
        <w:ind w:firstLine="315" w:firstLineChars="150"/>
      </w:pPr>
      <w:r>
        <w:rPr>
          <w:rFonts w:hAnsi="Arial"/>
        </w:rPr>
        <w:t>（</w:t>
      </w:r>
      <w:r>
        <w:t>1</w:t>
      </w:r>
      <w:r>
        <w:rPr>
          <w:rFonts w:hAnsi="Arial"/>
        </w:rPr>
        <w:t>）冷却水用量；</w:t>
      </w:r>
      <w:r>
        <w:t xml:space="preserve">  </w:t>
      </w:r>
    </w:p>
    <w:p>
      <w:pPr>
        <w:tabs>
          <w:tab w:val="left" w:pos="1995"/>
        </w:tabs>
        <w:adjustRightInd w:val="0"/>
        <w:snapToGrid w:val="0"/>
        <w:ind w:firstLine="315" w:firstLineChars="150"/>
      </w:pPr>
      <w:r>
        <w:rPr>
          <w:rFonts w:hAnsi="Arial"/>
        </w:rPr>
        <w:t>（</w:t>
      </w:r>
      <w:r>
        <w:t>2</w:t>
      </w:r>
      <w:r>
        <w:rPr>
          <w:rFonts w:hAnsi="Arial"/>
        </w:rPr>
        <w:t>）并流流动时的平均温度差及所需的管子长度；</w:t>
      </w:r>
    </w:p>
    <w:p>
      <w:pPr>
        <w:tabs>
          <w:tab w:val="left" w:pos="1995"/>
        </w:tabs>
        <w:adjustRightInd w:val="0"/>
        <w:snapToGrid w:val="0"/>
        <w:ind w:firstLine="315" w:firstLineChars="150"/>
      </w:pPr>
      <w:r>
        <w:rPr>
          <w:rFonts w:hAnsi="Arial"/>
        </w:rPr>
        <w:t>（</w:t>
      </w:r>
      <w:r>
        <w:t>3</w:t>
      </w:r>
      <w:r>
        <w:rPr>
          <w:rFonts w:hAnsi="Arial"/>
        </w:rPr>
        <w:t>）逆流流动时的平均温度差及所需的管子长度。</w:t>
      </w:r>
    </w:p>
    <w:p>
      <w:pPr>
        <w:adjustRightInd w:val="0"/>
        <w:snapToGrid w:val="0"/>
      </w:pPr>
      <w:r>
        <w:rPr>
          <w:b/>
          <w:szCs w:val="21"/>
        </w:rPr>
        <w:t>3．</w:t>
      </w:r>
      <w:r>
        <w:rPr>
          <w:b/>
        </w:rPr>
        <w:t>（15分）</w:t>
      </w:r>
      <w:r>
        <w:t>一常压操作的精馏塔用来分离苯和甲苯的混合物。已知进料中含苯</w:t>
      </w:r>
      <w:r>
        <w:rPr>
          <w:position w:val="-6"/>
          <w:szCs w:val="20"/>
        </w:rPr>
        <w:object>
          <v:shape id="_x0000_i1042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t>（摩尔分数，下同），且为饱和蒸汽进料。塔顶产品组成为</w:t>
      </w:r>
      <w:r>
        <w:rPr>
          <w:position w:val="-6"/>
          <w:szCs w:val="20"/>
        </w:rPr>
        <w:object>
          <v:shape id="_x0000_i1043" o:spt="75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t>，塔底产品组成为</w:t>
      </w:r>
      <w:r>
        <w:rPr>
          <w:position w:val="-6"/>
          <w:szCs w:val="20"/>
        </w:rPr>
        <w:object>
          <v:shape id="_x0000_i1044" o:spt="75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t>，塔顶为全凝器，泡点回流。原料处理器为</w:t>
      </w:r>
      <w:r>
        <w:rPr>
          <w:position w:val="-6"/>
          <w:szCs w:val="20"/>
        </w:rPr>
        <w:object>
          <v:shape id="_x0000_i1045" o:spt="75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t>，系统的平均相对挥发度为</w:t>
      </w:r>
      <w:r>
        <w:rPr>
          <w:position w:val="-6"/>
          <w:szCs w:val="20"/>
        </w:rPr>
        <w:object>
          <v:shape id="_x0000_i1046" o:spt="75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t>，回流比是最小回流比的</w:t>
      </w:r>
      <w:r>
        <w:rPr>
          <w:position w:val="-6"/>
          <w:szCs w:val="20"/>
        </w:rPr>
        <w:object>
          <v:shape id="_x0000_i1047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t>倍。试求：（1）塔顶、塔底产品的流量；（2）塔釜中的上升蒸汽流量；（3）塔顶第二块理论板上升蒸汽的组成。</w:t>
      </w:r>
    </w:p>
    <w:p>
      <w:pPr>
        <w:adjustRightInd w:val="0"/>
        <w:snapToGrid w:val="0"/>
        <w:rPr>
          <w:szCs w:val="20"/>
        </w:rPr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80" w:hanging="180" w:hangingChars="10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6134100" cy="0"/>
              <wp:effectExtent l="0" t="0" r="0" b="0"/>
              <wp:wrapNone/>
              <wp:docPr id="1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0pt;margin-top:8.4pt;height:0pt;width:483pt;z-index:251658240;mso-width-relative:page;mso-height-relative:page;" filled="f" stroked="t" coordsize="21600,21600" o:gfxdata="UEsDBAoAAAAAAIdO4kAAAAAAAAAAAAAAAAAEAAAAZHJzL1BLAwQUAAAACACHTuJADTRa5dIAAAAG&#10;AQAADwAAAGRycy9kb3ducmV2LnhtbE2PTU/DMAyG70j8h8hIXCaWbJMqKE132OiNC2OIq9eYtqJx&#10;uib7gF8/Iw5w9PNarx8Xy7Pv1ZHG2AW2MJsaUMR1cB03Frav1d09qJiQHfaBycIXRViW11cF5i6c&#10;+IWOm9QoKeGYo4U2pSHXOtYteYzTMBBL9hFGj0nGsdFuxJOU+17Pjcm0x47lQosDrVqqPzcHbyFW&#10;b7Svvif1xLwvmkDz/fr5Ca29vZmZR1CJzulvGX70RR1KcdqFA7uoegvySBKaib+kD1kmYPcLdFno&#10;//rlBVBLAwQUAAAACACHTuJAOlrVSswBAACNAwAADgAAAGRycy9lMm9Eb2MueG1srVNLjhMxEN0j&#10;cQfLe9LdGWYErXRmQRg2CEYaOEDFn25L/snlSSdn4Rqs2HCcuQZlJ5Phs0GILJyyq/z83qvq1fXe&#10;WbZTCU3wA+8WLWfKiyCNHwf++dPNi1ecYQYvwQavBn5QyK/Xz5+t5tirZZiClSoxAvHYz3HgU86x&#10;bxoUk3KAixCVp6QOyUGmbRobmWAmdGebZdteNXNIMqYgFCKdbo5Jvq74WiuRP2qNKjM7cOKW65rq&#10;ui1rs15BPyaIkxEnGvAPLBwYT4+eoTaQgd0n8weUMyIFDDovRHBN0NoIVTWQmq79Tc3dBFFVLWQO&#10;xrNN+P9gxYfdbWJGUu848+CoRQ9fvj58+84uijdzxJ5K7uJtOu2QwiJ0r5Mr/ySB7aufh7Ofap+Z&#10;oMOr7uJl15Lt4jHXPF2MCfM7FRwrwcCt8UUq9LB7j5keo9LHknJsPZsH/vpyeUlwQJOiLWQKXSTu&#10;6Md6F4M18sZYW25gGrdvbGI7KL2vvyKJcH8pK49sAKdjXU0dp2JSIN96yfIhkiuexpcXCk5Jzqyi&#10;aS8RAUKfwdi/qaSnrScGxdWjjyXaBnmgHtzHZMaJnOgqy5Khnle+p/ksQ/XzviI9fUX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00WuXSAAAABgEAAA8AAAAAAAAAAQAgAAAAIgAAAGRycy9kb3du&#10;cmV2LnhtbFBLAQIUABQAAAAIAIdO4kA6WtVKzAEAAI0DAAAOAAAAAAAAAAEAIAAAACE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ind w:firstLine="105" w:firstLineChars="50"/>
      <w:jc w:val="center"/>
    </w:pPr>
    <w:r>
      <w:rPr>
        <w:rFonts w:hint="eastAsia"/>
      </w:rPr>
      <w:t xml:space="preserve">2020年  《化工原理》 A卷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>页 共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5AE"/>
    <w:multiLevelType w:val="multilevel"/>
    <w:tmpl w:val="0C1525A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722E33"/>
    <w:multiLevelType w:val="multilevel"/>
    <w:tmpl w:val="1E722E3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upperLetter"/>
      <w:lvlText w:val="%4."/>
      <w:lvlJc w:val="left"/>
      <w:pPr>
        <w:ind w:left="786" w:hanging="360"/>
      </w:pPr>
      <w:rPr>
        <w:rFonts w:hint="default"/>
      </w:rPr>
    </w:lvl>
    <w:lvl w:ilvl="4" w:tentative="0">
      <w:start w:val="1"/>
      <w:numFmt w:val="upperLetter"/>
      <w:lvlText w:val="%5．"/>
      <w:lvlJc w:val="left"/>
      <w:pPr>
        <w:ind w:left="204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1D67C8"/>
    <w:multiLevelType w:val="multilevel"/>
    <w:tmpl w:val="291D67C8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F"/>
    <w:rsid w:val="00010429"/>
    <w:rsid w:val="00017415"/>
    <w:rsid w:val="00032884"/>
    <w:rsid w:val="00034668"/>
    <w:rsid w:val="00071D49"/>
    <w:rsid w:val="000729EC"/>
    <w:rsid w:val="000735D7"/>
    <w:rsid w:val="00073600"/>
    <w:rsid w:val="00075E0B"/>
    <w:rsid w:val="000918FF"/>
    <w:rsid w:val="000A52B4"/>
    <w:rsid w:val="000C0802"/>
    <w:rsid w:val="000C56E6"/>
    <w:rsid w:val="000F0BC1"/>
    <w:rsid w:val="000F1032"/>
    <w:rsid w:val="000F126A"/>
    <w:rsid w:val="0010590D"/>
    <w:rsid w:val="00106435"/>
    <w:rsid w:val="00111824"/>
    <w:rsid w:val="001124FD"/>
    <w:rsid w:val="00114BFD"/>
    <w:rsid w:val="00124BCD"/>
    <w:rsid w:val="00125583"/>
    <w:rsid w:val="001255BC"/>
    <w:rsid w:val="00130459"/>
    <w:rsid w:val="001350A5"/>
    <w:rsid w:val="001373C4"/>
    <w:rsid w:val="00146449"/>
    <w:rsid w:val="001473DF"/>
    <w:rsid w:val="00161E65"/>
    <w:rsid w:val="00164616"/>
    <w:rsid w:val="0017649B"/>
    <w:rsid w:val="00182427"/>
    <w:rsid w:val="00186F81"/>
    <w:rsid w:val="001B3BFE"/>
    <w:rsid w:val="001B5A1E"/>
    <w:rsid w:val="001D09AC"/>
    <w:rsid w:val="001E477F"/>
    <w:rsid w:val="002006E6"/>
    <w:rsid w:val="002020CF"/>
    <w:rsid w:val="00217D94"/>
    <w:rsid w:val="00227AA9"/>
    <w:rsid w:val="00227F58"/>
    <w:rsid w:val="0023440C"/>
    <w:rsid w:val="002521D0"/>
    <w:rsid w:val="00255556"/>
    <w:rsid w:val="00264BBB"/>
    <w:rsid w:val="00264F1A"/>
    <w:rsid w:val="00265076"/>
    <w:rsid w:val="00266057"/>
    <w:rsid w:val="00273F18"/>
    <w:rsid w:val="002765BC"/>
    <w:rsid w:val="00281031"/>
    <w:rsid w:val="002858DF"/>
    <w:rsid w:val="00290049"/>
    <w:rsid w:val="00291284"/>
    <w:rsid w:val="00293668"/>
    <w:rsid w:val="002B403F"/>
    <w:rsid w:val="002C753A"/>
    <w:rsid w:val="002E76EF"/>
    <w:rsid w:val="002F4A15"/>
    <w:rsid w:val="00324701"/>
    <w:rsid w:val="00324DD9"/>
    <w:rsid w:val="0033089F"/>
    <w:rsid w:val="0034461E"/>
    <w:rsid w:val="0034487E"/>
    <w:rsid w:val="0035484E"/>
    <w:rsid w:val="00355157"/>
    <w:rsid w:val="0037113A"/>
    <w:rsid w:val="00374E25"/>
    <w:rsid w:val="003760FA"/>
    <w:rsid w:val="00390524"/>
    <w:rsid w:val="003A7DCF"/>
    <w:rsid w:val="003D2B14"/>
    <w:rsid w:val="003E12BD"/>
    <w:rsid w:val="003E5778"/>
    <w:rsid w:val="003F2D6C"/>
    <w:rsid w:val="003F44F7"/>
    <w:rsid w:val="003F5A7A"/>
    <w:rsid w:val="003F5EC2"/>
    <w:rsid w:val="003F6459"/>
    <w:rsid w:val="003F6F9D"/>
    <w:rsid w:val="004027CF"/>
    <w:rsid w:val="00407FBE"/>
    <w:rsid w:val="00412EEB"/>
    <w:rsid w:val="00417DBE"/>
    <w:rsid w:val="004273F8"/>
    <w:rsid w:val="00432580"/>
    <w:rsid w:val="00433718"/>
    <w:rsid w:val="0043566E"/>
    <w:rsid w:val="00441610"/>
    <w:rsid w:val="004538C7"/>
    <w:rsid w:val="004607E7"/>
    <w:rsid w:val="00461C2F"/>
    <w:rsid w:val="004739C6"/>
    <w:rsid w:val="004827E9"/>
    <w:rsid w:val="004837E9"/>
    <w:rsid w:val="00487D16"/>
    <w:rsid w:val="0049011B"/>
    <w:rsid w:val="00491CAB"/>
    <w:rsid w:val="004A1A5C"/>
    <w:rsid w:val="004A2F57"/>
    <w:rsid w:val="004B28BC"/>
    <w:rsid w:val="004C16BC"/>
    <w:rsid w:val="004C5796"/>
    <w:rsid w:val="004C5A49"/>
    <w:rsid w:val="004D129A"/>
    <w:rsid w:val="004D7966"/>
    <w:rsid w:val="004E0F97"/>
    <w:rsid w:val="004F3699"/>
    <w:rsid w:val="00501E44"/>
    <w:rsid w:val="0050325D"/>
    <w:rsid w:val="00503431"/>
    <w:rsid w:val="00507BF7"/>
    <w:rsid w:val="00515648"/>
    <w:rsid w:val="00515ADD"/>
    <w:rsid w:val="005212D8"/>
    <w:rsid w:val="005332C5"/>
    <w:rsid w:val="00555385"/>
    <w:rsid w:val="00556B6C"/>
    <w:rsid w:val="005571E2"/>
    <w:rsid w:val="00571D87"/>
    <w:rsid w:val="00576395"/>
    <w:rsid w:val="005773DF"/>
    <w:rsid w:val="00580B0A"/>
    <w:rsid w:val="005874C7"/>
    <w:rsid w:val="00590259"/>
    <w:rsid w:val="005B1C15"/>
    <w:rsid w:val="005B7059"/>
    <w:rsid w:val="005C1C45"/>
    <w:rsid w:val="005C44B1"/>
    <w:rsid w:val="005F071F"/>
    <w:rsid w:val="005F2709"/>
    <w:rsid w:val="005F3033"/>
    <w:rsid w:val="005F77CD"/>
    <w:rsid w:val="00601049"/>
    <w:rsid w:val="006164DD"/>
    <w:rsid w:val="00626245"/>
    <w:rsid w:val="00631CF2"/>
    <w:rsid w:val="006339A5"/>
    <w:rsid w:val="00633F40"/>
    <w:rsid w:val="006343C2"/>
    <w:rsid w:val="006528A5"/>
    <w:rsid w:val="00660717"/>
    <w:rsid w:val="00667301"/>
    <w:rsid w:val="00673A9A"/>
    <w:rsid w:val="006745FC"/>
    <w:rsid w:val="006834C0"/>
    <w:rsid w:val="006842EB"/>
    <w:rsid w:val="00686EF2"/>
    <w:rsid w:val="00697C87"/>
    <w:rsid w:val="006B57D2"/>
    <w:rsid w:val="006B5958"/>
    <w:rsid w:val="006B63D9"/>
    <w:rsid w:val="006C0680"/>
    <w:rsid w:val="006D112F"/>
    <w:rsid w:val="006D1CD4"/>
    <w:rsid w:val="006E0008"/>
    <w:rsid w:val="006E1D66"/>
    <w:rsid w:val="006F13F7"/>
    <w:rsid w:val="006F255C"/>
    <w:rsid w:val="007008AB"/>
    <w:rsid w:val="00704B08"/>
    <w:rsid w:val="00711E90"/>
    <w:rsid w:val="007129A7"/>
    <w:rsid w:val="007200EF"/>
    <w:rsid w:val="007278F2"/>
    <w:rsid w:val="00730419"/>
    <w:rsid w:val="00736DF8"/>
    <w:rsid w:val="007435E1"/>
    <w:rsid w:val="00753551"/>
    <w:rsid w:val="007569C4"/>
    <w:rsid w:val="00757B14"/>
    <w:rsid w:val="0076346A"/>
    <w:rsid w:val="00780EFF"/>
    <w:rsid w:val="00783196"/>
    <w:rsid w:val="00794B42"/>
    <w:rsid w:val="007A4C0C"/>
    <w:rsid w:val="007B59EC"/>
    <w:rsid w:val="007D1EE2"/>
    <w:rsid w:val="007E646C"/>
    <w:rsid w:val="007F1CB1"/>
    <w:rsid w:val="007F2DFB"/>
    <w:rsid w:val="0081785B"/>
    <w:rsid w:val="00873A29"/>
    <w:rsid w:val="008754B8"/>
    <w:rsid w:val="008A0D58"/>
    <w:rsid w:val="008B5AA7"/>
    <w:rsid w:val="008C5381"/>
    <w:rsid w:val="008D0F41"/>
    <w:rsid w:val="008D480B"/>
    <w:rsid w:val="008D6CB6"/>
    <w:rsid w:val="008E3F7F"/>
    <w:rsid w:val="008F087B"/>
    <w:rsid w:val="008F10C1"/>
    <w:rsid w:val="008F6DF4"/>
    <w:rsid w:val="009059B3"/>
    <w:rsid w:val="009102FD"/>
    <w:rsid w:val="00911DED"/>
    <w:rsid w:val="00915346"/>
    <w:rsid w:val="00920CE7"/>
    <w:rsid w:val="009246C8"/>
    <w:rsid w:val="00926046"/>
    <w:rsid w:val="00936FBF"/>
    <w:rsid w:val="009376AC"/>
    <w:rsid w:val="0094301E"/>
    <w:rsid w:val="00945F26"/>
    <w:rsid w:val="00946AB0"/>
    <w:rsid w:val="00950011"/>
    <w:rsid w:val="009561DD"/>
    <w:rsid w:val="0095677F"/>
    <w:rsid w:val="0097339F"/>
    <w:rsid w:val="00983EC7"/>
    <w:rsid w:val="00984F47"/>
    <w:rsid w:val="00993E9B"/>
    <w:rsid w:val="009A428C"/>
    <w:rsid w:val="009B027D"/>
    <w:rsid w:val="009B616F"/>
    <w:rsid w:val="009D12EA"/>
    <w:rsid w:val="009D2722"/>
    <w:rsid w:val="009D5A1C"/>
    <w:rsid w:val="009E0210"/>
    <w:rsid w:val="009F5ACD"/>
    <w:rsid w:val="00A00B63"/>
    <w:rsid w:val="00A1200D"/>
    <w:rsid w:val="00A152BD"/>
    <w:rsid w:val="00A152F8"/>
    <w:rsid w:val="00A21F5E"/>
    <w:rsid w:val="00A2498B"/>
    <w:rsid w:val="00A25FC0"/>
    <w:rsid w:val="00A27F25"/>
    <w:rsid w:val="00A578A2"/>
    <w:rsid w:val="00A831E2"/>
    <w:rsid w:val="00A955E4"/>
    <w:rsid w:val="00AA51EA"/>
    <w:rsid w:val="00AA65DB"/>
    <w:rsid w:val="00AA7074"/>
    <w:rsid w:val="00AC2D40"/>
    <w:rsid w:val="00AC4201"/>
    <w:rsid w:val="00AC7B72"/>
    <w:rsid w:val="00AD33B6"/>
    <w:rsid w:val="00AF08A2"/>
    <w:rsid w:val="00AF6234"/>
    <w:rsid w:val="00B028D6"/>
    <w:rsid w:val="00B13525"/>
    <w:rsid w:val="00B17AA1"/>
    <w:rsid w:val="00B2413F"/>
    <w:rsid w:val="00B24328"/>
    <w:rsid w:val="00B2546C"/>
    <w:rsid w:val="00B37727"/>
    <w:rsid w:val="00B40600"/>
    <w:rsid w:val="00B43185"/>
    <w:rsid w:val="00B54EF8"/>
    <w:rsid w:val="00B672C4"/>
    <w:rsid w:val="00B86CAF"/>
    <w:rsid w:val="00BA560A"/>
    <w:rsid w:val="00BC0B76"/>
    <w:rsid w:val="00BC0E9C"/>
    <w:rsid w:val="00BC17B5"/>
    <w:rsid w:val="00BC44EC"/>
    <w:rsid w:val="00BD0BD2"/>
    <w:rsid w:val="00BD2E99"/>
    <w:rsid w:val="00BE052B"/>
    <w:rsid w:val="00BE0E3C"/>
    <w:rsid w:val="00BE277D"/>
    <w:rsid w:val="00BE61D5"/>
    <w:rsid w:val="00BF2D04"/>
    <w:rsid w:val="00BF4CE8"/>
    <w:rsid w:val="00BF73C7"/>
    <w:rsid w:val="00C00CFB"/>
    <w:rsid w:val="00C10D70"/>
    <w:rsid w:val="00C1424D"/>
    <w:rsid w:val="00C258F7"/>
    <w:rsid w:val="00C321C5"/>
    <w:rsid w:val="00C3622C"/>
    <w:rsid w:val="00C4113E"/>
    <w:rsid w:val="00C557B1"/>
    <w:rsid w:val="00C62FEA"/>
    <w:rsid w:val="00C633FF"/>
    <w:rsid w:val="00C64183"/>
    <w:rsid w:val="00C67613"/>
    <w:rsid w:val="00C701BE"/>
    <w:rsid w:val="00C85DAB"/>
    <w:rsid w:val="00C912F4"/>
    <w:rsid w:val="00C92DDD"/>
    <w:rsid w:val="00C97D5A"/>
    <w:rsid w:val="00CA4F6D"/>
    <w:rsid w:val="00CC2933"/>
    <w:rsid w:val="00CC51AE"/>
    <w:rsid w:val="00CD0BDF"/>
    <w:rsid w:val="00CD1F80"/>
    <w:rsid w:val="00D02746"/>
    <w:rsid w:val="00D040E8"/>
    <w:rsid w:val="00D15E01"/>
    <w:rsid w:val="00D20BDF"/>
    <w:rsid w:val="00D302F0"/>
    <w:rsid w:val="00D31127"/>
    <w:rsid w:val="00D45585"/>
    <w:rsid w:val="00D46598"/>
    <w:rsid w:val="00D504DB"/>
    <w:rsid w:val="00D57D1D"/>
    <w:rsid w:val="00D63ADB"/>
    <w:rsid w:val="00D66397"/>
    <w:rsid w:val="00D717D3"/>
    <w:rsid w:val="00D72F19"/>
    <w:rsid w:val="00D7349B"/>
    <w:rsid w:val="00D75024"/>
    <w:rsid w:val="00D96896"/>
    <w:rsid w:val="00DA0D39"/>
    <w:rsid w:val="00DA3410"/>
    <w:rsid w:val="00DB1062"/>
    <w:rsid w:val="00DC1D02"/>
    <w:rsid w:val="00DC3D61"/>
    <w:rsid w:val="00DC5E8B"/>
    <w:rsid w:val="00DC6367"/>
    <w:rsid w:val="00DD4105"/>
    <w:rsid w:val="00DD4E04"/>
    <w:rsid w:val="00DD7DD6"/>
    <w:rsid w:val="00E005B7"/>
    <w:rsid w:val="00E00787"/>
    <w:rsid w:val="00E00E6B"/>
    <w:rsid w:val="00E11834"/>
    <w:rsid w:val="00E327FE"/>
    <w:rsid w:val="00E4154C"/>
    <w:rsid w:val="00E4269C"/>
    <w:rsid w:val="00E45887"/>
    <w:rsid w:val="00E470E5"/>
    <w:rsid w:val="00E5536B"/>
    <w:rsid w:val="00E60222"/>
    <w:rsid w:val="00E66533"/>
    <w:rsid w:val="00E77DBB"/>
    <w:rsid w:val="00E84A06"/>
    <w:rsid w:val="00E92F14"/>
    <w:rsid w:val="00EB632F"/>
    <w:rsid w:val="00EC170A"/>
    <w:rsid w:val="00EF6929"/>
    <w:rsid w:val="00F15948"/>
    <w:rsid w:val="00F23A20"/>
    <w:rsid w:val="00F32921"/>
    <w:rsid w:val="00F411E3"/>
    <w:rsid w:val="00F46E6F"/>
    <w:rsid w:val="00F552B2"/>
    <w:rsid w:val="00F57B77"/>
    <w:rsid w:val="00F635AF"/>
    <w:rsid w:val="00F74D82"/>
    <w:rsid w:val="00F8190F"/>
    <w:rsid w:val="00F826BA"/>
    <w:rsid w:val="00F8327C"/>
    <w:rsid w:val="00F84562"/>
    <w:rsid w:val="00F9191D"/>
    <w:rsid w:val="00FA29D4"/>
    <w:rsid w:val="00FB6351"/>
    <w:rsid w:val="00FB663F"/>
    <w:rsid w:val="00FC0B6A"/>
    <w:rsid w:val="00FD102B"/>
    <w:rsid w:val="00FE0200"/>
    <w:rsid w:val="00FE581D"/>
    <w:rsid w:val="0BB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iPriority w:val="0"/>
    <w:rPr>
      <w:color w:val="800080"/>
      <w:u w:val="single"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</Company>
  <Pages>4</Pages>
  <Words>3343</Words>
  <Characters>2190</Characters>
  <Lines>18</Lines>
  <Paragraphs>11</Paragraphs>
  <TotalTime>16</TotalTime>
  <ScaleCrop>false</ScaleCrop>
  <LinksUpToDate>false</LinksUpToDate>
  <CharactersWithSpaces>5522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2019-11-28T02:59:00Z</dcterms:created>
  <dc:creator>yjs-r</dc:creator>
  <cp:lastModifiedBy>嘚得得</cp:lastModifiedBy>
  <cp:lastPrinted>2019-12-03T03:49:00Z</cp:lastPrinted>
  <dcterms:modified xsi:type="dcterms:W3CDTF">2020-11-16T02:48:00Z</dcterms:modified>
  <dc:title>桂林工学院2005年硕士研究生入学考试试题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