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194" w:rsidRPr="00C76307" w:rsidRDefault="00A60194" w:rsidP="00732834">
      <w:pPr>
        <w:spacing w:line="300" w:lineRule="exact"/>
        <w:jc w:val="center"/>
        <w:rPr>
          <w:rFonts w:ascii="宋体" w:hAnsi="宋体"/>
          <w:color w:val="000000"/>
          <w:sz w:val="24"/>
        </w:rPr>
      </w:pPr>
    </w:p>
    <w:p w:rsidR="000F7D6F" w:rsidRDefault="000F7D6F" w:rsidP="00732834">
      <w:pPr>
        <w:spacing w:line="300" w:lineRule="exact"/>
        <w:jc w:val="center"/>
        <w:rPr>
          <w:rFonts w:ascii="宋体" w:hAnsi="宋体"/>
          <w:b/>
          <w:bCs/>
          <w:color w:val="000000"/>
          <w:sz w:val="24"/>
        </w:rPr>
      </w:pPr>
    </w:p>
    <w:p w:rsidR="000F7D6F" w:rsidRDefault="000F7D6F" w:rsidP="00732834">
      <w:pPr>
        <w:spacing w:line="300" w:lineRule="exact"/>
        <w:jc w:val="center"/>
        <w:rPr>
          <w:rFonts w:ascii="宋体" w:hAnsi="宋体"/>
          <w:b/>
          <w:bCs/>
          <w:color w:val="000000"/>
          <w:sz w:val="24"/>
        </w:rPr>
      </w:pPr>
    </w:p>
    <w:p w:rsidR="000F7D6F" w:rsidRDefault="000F7D6F" w:rsidP="00732834">
      <w:pPr>
        <w:spacing w:line="300" w:lineRule="exact"/>
        <w:jc w:val="center"/>
        <w:rPr>
          <w:rFonts w:ascii="宋体" w:hAnsi="宋体"/>
          <w:b/>
          <w:bCs/>
          <w:color w:val="000000"/>
          <w:sz w:val="24"/>
        </w:rPr>
      </w:pPr>
      <w:r>
        <w:rPr>
          <w:rFonts w:ascii="宋体" w:hAnsi="宋体" w:hint="eastAsia"/>
          <w:noProof/>
          <w:color w:val="000000"/>
          <w:sz w:val="24"/>
        </w:rPr>
        <w:drawing>
          <wp:inline distT="0" distB="0" distL="0" distR="0">
            <wp:extent cx="2143760" cy="648335"/>
            <wp:effectExtent l="19050" t="0" r="889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2143760" cy="648335"/>
                    </a:xfrm>
                    <a:prstGeom prst="rect">
                      <a:avLst/>
                    </a:prstGeom>
                    <a:noFill/>
                    <a:ln w="9525">
                      <a:noFill/>
                      <a:miter lim="800000"/>
                      <a:headEnd/>
                      <a:tailEnd/>
                    </a:ln>
                  </pic:spPr>
                </pic:pic>
              </a:graphicData>
            </a:graphic>
          </wp:inline>
        </w:drawing>
      </w:r>
    </w:p>
    <w:p w:rsidR="00A60194" w:rsidRPr="00C76307" w:rsidRDefault="00974453" w:rsidP="00732834">
      <w:pPr>
        <w:spacing w:line="300" w:lineRule="exact"/>
        <w:jc w:val="center"/>
        <w:rPr>
          <w:rFonts w:ascii="宋体" w:hAnsi="宋体"/>
          <w:b/>
          <w:bCs/>
          <w:color w:val="000000"/>
          <w:sz w:val="24"/>
        </w:rPr>
      </w:pPr>
      <w:r>
        <w:rPr>
          <w:rFonts w:ascii="宋体" w:hAnsi="宋体" w:hint="eastAsia"/>
          <w:b/>
          <w:bCs/>
          <w:color w:val="000000"/>
          <w:sz w:val="24"/>
        </w:rPr>
        <w:t>20</w:t>
      </w:r>
      <w:r w:rsidR="000537A1">
        <w:rPr>
          <w:rFonts w:ascii="宋体" w:hAnsi="宋体" w:hint="eastAsia"/>
          <w:b/>
          <w:bCs/>
          <w:color w:val="000000"/>
          <w:sz w:val="24"/>
        </w:rPr>
        <w:t>20</w:t>
      </w:r>
      <w:r w:rsidR="00DF7B38" w:rsidRPr="00C76307">
        <w:rPr>
          <w:rFonts w:ascii="宋体" w:hAnsi="宋体" w:hint="eastAsia"/>
          <w:b/>
          <w:bCs/>
          <w:color w:val="000000"/>
          <w:sz w:val="24"/>
        </w:rPr>
        <w:t>年招收</w:t>
      </w:r>
      <w:r w:rsidR="00A60194" w:rsidRPr="00C76307">
        <w:rPr>
          <w:rFonts w:ascii="宋体" w:hAnsi="宋体" w:hint="eastAsia"/>
          <w:b/>
          <w:bCs/>
          <w:color w:val="000000"/>
          <w:sz w:val="24"/>
        </w:rPr>
        <w:t>攻读硕士学位</w:t>
      </w:r>
      <w:r w:rsidR="00DF7B38" w:rsidRPr="00C76307">
        <w:rPr>
          <w:rFonts w:ascii="宋体" w:hAnsi="宋体" w:hint="eastAsia"/>
          <w:b/>
          <w:bCs/>
          <w:color w:val="000000"/>
          <w:sz w:val="24"/>
        </w:rPr>
        <w:t>研究生</w:t>
      </w:r>
      <w:r w:rsidR="00A60194" w:rsidRPr="00C76307">
        <w:rPr>
          <w:rFonts w:ascii="宋体" w:hAnsi="宋体" w:hint="eastAsia"/>
          <w:b/>
          <w:bCs/>
          <w:color w:val="000000"/>
          <w:sz w:val="24"/>
        </w:rPr>
        <w:t>入学考试试题</w:t>
      </w:r>
    </w:p>
    <w:p w:rsidR="00A60194" w:rsidRPr="00C76307" w:rsidRDefault="00A60194" w:rsidP="00732834">
      <w:pPr>
        <w:spacing w:line="300" w:lineRule="exact"/>
        <w:jc w:val="center"/>
        <w:rPr>
          <w:rFonts w:ascii="宋体" w:hAnsi="宋体"/>
          <w:color w:val="000000"/>
          <w:sz w:val="18"/>
          <w:szCs w:val="18"/>
        </w:rPr>
      </w:pPr>
      <w:r w:rsidRPr="00C76307">
        <w:rPr>
          <w:rFonts w:ascii="宋体" w:hAnsi="宋体" w:hint="eastAsia"/>
          <w:color w:val="000000"/>
          <w:sz w:val="18"/>
          <w:szCs w:val="18"/>
        </w:rPr>
        <w:t>********************************************************************************************</w:t>
      </w:r>
    </w:p>
    <w:p w:rsidR="00A60194" w:rsidRPr="00C76307" w:rsidRDefault="00A60194" w:rsidP="00732834">
      <w:pPr>
        <w:spacing w:line="300" w:lineRule="exact"/>
        <w:rPr>
          <w:rFonts w:ascii="宋体" w:hAnsi="宋体"/>
          <w:color w:val="000000"/>
          <w:sz w:val="18"/>
          <w:szCs w:val="18"/>
        </w:rPr>
      </w:pPr>
      <w:r w:rsidRPr="00C76307">
        <w:rPr>
          <w:rFonts w:ascii="宋体" w:hAnsi="宋体" w:hint="eastAsia"/>
          <w:color w:val="000000"/>
          <w:sz w:val="18"/>
          <w:szCs w:val="18"/>
        </w:rPr>
        <w:t>学科、专业名称：</w:t>
      </w:r>
      <w:r w:rsidR="007F3545" w:rsidRPr="00C76307">
        <w:rPr>
          <w:rFonts w:ascii="宋体" w:hAnsi="宋体" w:hint="eastAsia"/>
          <w:color w:val="000000"/>
          <w:sz w:val="18"/>
          <w:szCs w:val="18"/>
        </w:rPr>
        <w:t>高级秘书与行政助理学</w:t>
      </w:r>
    </w:p>
    <w:p w:rsidR="00A60194" w:rsidRPr="00C76307" w:rsidRDefault="00A60194" w:rsidP="00732834">
      <w:pPr>
        <w:spacing w:line="300" w:lineRule="exact"/>
        <w:rPr>
          <w:rFonts w:ascii="宋体" w:hAnsi="宋体"/>
          <w:color w:val="000000"/>
          <w:sz w:val="18"/>
          <w:szCs w:val="18"/>
        </w:rPr>
      </w:pPr>
      <w:r w:rsidRPr="00C76307">
        <w:rPr>
          <w:rFonts w:ascii="宋体" w:hAnsi="宋体" w:hint="eastAsia"/>
          <w:color w:val="000000"/>
          <w:sz w:val="18"/>
          <w:szCs w:val="18"/>
        </w:rPr>
        <w:t>研究方向：</w:t>
      </w:r>
    </w:p>
    <w:p w:rsidR="00A60194" w:rsidRPr="00C76307" w:rsidRDefault="00A60194" w:rsidP="00732834">
      <w:pPr>
        <w:spacing w:line="300" w:lineRule="exact"/>
        <w:rPr>
          <w:rFonts w:ascii="宋体" w:hAnsi="宋体"/>
          <w:color w:val="000000"/>
          <w:sz w:val="18"/>
          <w:szCs w:val="18"/>
        </w:rPr>
      </w:pPr>
      <w:r w:rsidRPr="00C76307">
        <w:rPr>
          <w:rFonts w:ascii="宋体" w:hAnsi="宋体" w:hint="eastAsia"/>
          <w:color w:val="000000"/>
          <w:sz w:val="18"/>
          <w:szCs w:val="18"/>
        </w:rPr>
        <w:t>考试科目名称：</w:t>
      </w:r>
      <w:r w:rsidR="007F3545" w:rsidRPr="00C76307">
        <w:rPr>
          <w:rFonts w:ascii="宋体" w:hAnsi="宋体" w:hint="eastAsia"/>
          <w:color w:val="000000"/>
          <w:sz w:val="18"/>
          <w:szCs w:val="18"/>
        </w:rPr>
        <w:t>832现代汉语和公文写作</w:t>
      </w:r>
      <w:r w:rsidR="009540EA">
        <w:rPr>
          <w:rFonts w:ascii="宋体" w:hAnsi="宋体" w:hint="eastAsia"/>
          <w:color w:val="000000"/>
          <w:sz w:val="18"/>
          <w:szCs w:val="18"/>
        </w:rPr>
        <w:t>B</w:t>
      </w:r>
      <w:r w:rsidR="009361D8" w:rsidRPr="00C76307">
        <w:rPr>
          <w:rFonts w:ascii="宋体" w:hAnsi="宋体" w:hint="eastAsia"/>
          <w:color w:val="000000"/>
          <w:sz w:val="18"/>
          <w:szCs w:val="18"/>
        </w:rPr>
        <w:t>卷</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A60194" w:rsidRPr="00C76307">
        <w:trPr>
          <w:trHeight w:val="315"/>
        </w:trPr>
        <w:tc>
          <w:tcPr>
            <w:tcW w:w="8820" w:type="dxa"/>
          </w:tcPr>
          <w:p w:rsidR="00A60194" w:rsidRPr="00B550FF" w:rsidRDefault="00A60194" w:rsidP="00732834">
            <w:pPr>
              <w:spacing w:line="300" w:lineRule="exact"/>
              <w:rPr>
                <w:rFonts w:ascii="宋体" w:hAnsi="宋体"/>
                <w:sz w:val="18"/>
                <w:szCs w:val="18"/>
              </w:rPr>
            </w:pPr>
            <w:r w:rsidRPr="00B550FF">
              <w:rPr>
                <w:rFonts w:ascii="宋体" w:hAnsi="宋体" w:hint="eastAsia"/>
                <w:sz w:val="18"/>
                <w:szCs w:val="18"/>
              </w:rPr>
              <w:t xml:space="preserve">考生注意：所有答案必须写在答题纸（卷）上，写在本试题上一律不给分。 </w:t>
            </w:r>
          </w:p>
        </w:tc>
      </w:tr>
      <w:tr w:rsidR="00A60194" w:rsidRPr="00C76307">
        <w:trPr>
          <w:trHeight w:val="9960"/>
        </w:trPr>
        <w:tc>
          <w:tcPr>
            <w:tcW w:w="8820" w:type="dxa"/>
          </w:tcPr>
          <w:p w:rsidR="004647B9" w:rsidRDefault="004647B9" w:rsidP="00F71984">
            <w:pPr>
              <w:spacing w:line="300" w:lineRule="exact"/>
              <w:rPr>
                <w:rFonts w:asciiTheme="minorEastAsia" w:eastAsiaTheme="minorEastAsia" w:hAnsiTheme="minorEastAsia"/>
                <w:b/>
                <w:sz w:val="21"/>
                <w:szCs w:val="21"/>
              </w:rPr>
            </w:pPr>
          </w:p>
          <w:p w:rsidR="000537A1" w:rsidRPr="00F3204E" w:rsidRDefault="00AD325F" w:rsidP="005576DC">
            <w:pPr>
              <w:spacing w:line="400" w:lineRule="exact"/>
              <w:rPr>
                <w:rFonts w:asciiTheme="minorEastAsia" w:eastAsiaTheme="minorEastAsia" w:hAnsiTheme="minorEastAsia"/>
                <w:b/>
                <w:color w:val="000000"/>
                <w:sz w:val="21"/>
                <w:szCs w:val="21"/>
                <w:shd w:val="clear" w:color="auto" w:fill="FFFFFF"/>
              </w:rPr>
            </w:pPr>
            <w:r w:rsidRPr="00F3204E">
              <w:rPr>
                <w:rFonts w:asciiTheme="minorEastAsia" w:eastAsiaTheme="minorEastAsia" w:hAnsiTheme="minorEastAsia" w:hint="eastAsia"/>
                <w:b/>
                <w:sz w:val="21"/>
                <w:szCs w:val="21"/>
              </w:rPr>
              <w:t>一、</w:t>
            </w:r>
            <w:r w:rsidR="000537A1" w:rsidRPr="00F3204E">
              <w:rPr>
                <w:rFonts w:asciiTheme="minorEastAsia" w:eastAsiaTheme="minorEastAsia" w:hAnsiTheme="minorEastAsia" w:hint="eastAsia"/>
                <w:b/>
                <w:color w:val="000000"/>
                <w:sz w:val="21"/>
                <w:szCs w:val="21"/>
                <w:shd w:val="clear" w:color="auto" w:fill="FFFFFF"/>
              </w:rPr>
              <w:t>分别解释所给文字的基本意义，并从秘书学的视角，指出它们之间有何联系（20分）</w:t>
            </w:r>
          </w:p>
          <w:p w:rsidR="000537A1" w:rsidRPr="00F3204E" w:rsidRDefault="000537A1" w:rsidP="005576DC">
            <w:pPr>
              <w:spacing w:line="400" w:lineRule="exact"/>
              <w:ind w:firstLineChars="200" w:firstLine="480"/>
              <w:rPr>
                <w:rFonts w:asciiTheme="minorEastAsia" w:eastAsiaTheme="minorEastAsia" w:hAnsiTheme="minorEastAsia"/>
                <w:color w:val="000000"/>
                <w:sz w:val="24"/>
                <w:shd w:val="clear" w:color="auto" w:fill="FFFFFF"/>
              </w:rPr>
            </w:pPr>
            <w:proofErr w:type="gramStart"/>
            <w:r w:rsidRPr="00F3204E">
              <w:rPr>
                <w:rFonts w:asciiTheme="minorEastAsia" w:eastAsiaTheme="minorEastAsia" w:hAnsiTheme="minorEastAsia" w:hint="eastAsia"/>
                <w:color w:val="000000"/>
                <w:sz w:val="24"/>
                <w:shd w:val="clear" w:color="auto" w:fill="FFFFFF"/>
              </w:rPr>
              <w:t>甫</w:t>
            </w:r>
            <w:proofErr w:type="gramEnd"/>
            <w:r w:rsidRPr="00F3204E">
              <w:rPr>
                <w:rFonts w:asciiTheme="minorEastAsia" w:eastAsiaTheme="minorEastAsia" w:hAnsiTheme="minorEastAsia" w:hint="eastAsia"/>
                <w:color w:val="000000"/>
                <w:sz w:val="24"/>
                <w:shd w:val="clear" w:color="auto" w:fill="FFFFFF"/>
              </w:rPr>
              <w:t xml:space="preserve"> </w:t>
            </w:r>
            <w:r w:rsidRPr="00F3204E">
              <w:rPr>
                <w:rFonts w:asciiTheme="minorEastAsia" w:eastAsiaTheme="minorEastAsia" w:hAnsiTheme="minorEastAsia"/>
                <w:color w:val="000000"/>
                <w:sz w:val="24"/>
                <w:shd w:val="clear" w:color="auto" w:fill="FFFFFF"/>
              </w:rPr>
              <w:t xml:space="preserve"> </w:t>
            </w:r>
            <w:r w:rsidRPr="00F3204E">
              <w:rPr>
                <w:rFonts w:asciiTheme="minorEastAsia" w:eastAsiaTheme="minorEastAsia" w:hAnsiTheme="minorEastAsia" w:hint="eastAsia"/>
                <w:color w:val="000000"/>
                <w:sz w:val="24"/>
                <w:shd w:val="clear" w:color="auto" w:fill="FFFFFF"/>
              </w:rPr>
              <w:t xml:space="preserve">傅 </w:t>
            </w:r>
            <w:r w:rsidRPr="00F3204E">
              <w:rPr>
                <w:rFonts w:asciiTheme="minorEastAsia" w:eastAsiaTheme="minorEastAsia" w:hAnsiTheme="minorEastAsia"/>
                <w:color w:val="000000"/>
                <w:sz w:val="24"/>
                <w:shd w:val="clear" w:color="auto" w:fill="FFFFFF"/>
              </w:rPr>
              <w:t xml:space="preserve"> </w:t>
            </w:r>
            <w:r w:rsidRPr="00F3204E">
              <w:rPr>
                <w:rFonts w:asciiTheme="minorEastAsia" w:eastAsiaTheme="minorEastAsia" w:hAnsiTheme="minorEastAsia" w:hint="eastAsia"/>
                <w:color w:val="000000"/>
                <w:sz w:val="24"/>
                <w:shd w:val="clear" w:color="auto" w:fill="FFFFFF"/>
              </w:rPr>
              <w:t xml:space="preserve">辅 </w:t>
            </w:r>
            <w:r w:rsidRPr="00F3204E">
              <w:rPr>
                <w:rFonts w:asciiTheme="minorEastAsia" w:eastAsiaTheme="minorEastAsia" w:hAnsiTheme="minorEastAsia"/>
                <w:color w:val="000000"/>
                <w:sz w:val="24"/>
                <w:shd w:val="clear" w:color="auto" w:fill="FFFFFF"/>
              </w:rPr>
              <w:t xml:space="preserve"> </w:t>
            </w:r>
            <w:proofErr w:type="gramStart"/>
            <w:r w:rsidRPr="00F3204E">
              <w:rPr>
                <w:rFonts w:asciiTheme="minorEastAsia" w:eastAsiaTheme="minorEastAsia" w:hAnsiTheme="minorEastAsia" w:hint="eastAsia"/>
                <w:color w:val="000000"/>
                <w:sz w:val="24"/>
                <w:shd w:val="clear" w:color="auto" w:fill="FFFFFF"/>
              </w:rPr>
              <w:t>敷</w:t>
            </w:r>
            <w:proofErr w:type="gramEnd"/>
          </w:p>
          <w:p w:rsidR="0086360F" w:rsidRDefault="0086360F" w:rsidP="0086360F">
            <w:pPr>
              <w:ind w:firstLine="465"/>
              <w:rPr>
                <w:rFonts w:asciiTheme="minorEastAsia" w:eastAsiaTheme="minorEastAsia" w:hAnsiTheme="minorEastAsia"/>
                <w:sz w:val="21"/>
                <w:szCs w:val="21"/>
              </w:rPr>
            </w:pPr>
            <w:bookmarkStart w:id="0" w:name="_GoBack"/>
            <w:bookmarkEnd w:id="0"/>
          </w:p>
          <w:p w:rsidR="005576DC" w:rsidRDefault="005576DC" w:rsidP="005576DC">
            <w:pPr>
              <w:spacing w:line="300" w:lineRule="exact"/>
              <w:rPr>
                <w:rFonts w:ascii="宋体" w:hAnsi="宋体"/>
                <w:b/>
                <w:sz w:val="21"/>
                <w:szCs w:val="21"/>
              </w:rPr>
            </w:pPr>
            <w:r>
              <w:rPr>
                <w:rFonts w:ascii="宋体" w:hAnsi="宋体" w:hint="eastAsia"/>
                <w:b/>
                <w:sz w:val="21"/>
                <w:szCs w:val="21"/>
              </w:rPr>
              <w:t>二</w:t>
            </w:r>
            <w:r w:rsidRPr="009554B8">
              <w:rPr>
                <w:rFonts w:ascii="宋体" w:hAnsi="宋体" w:hint="eastAsia"/>
                <w:b/>
                <w:sz w:val="21"/>
                <w:szCs w:val="21"/>
              </w:rPr>
              <w:t>、</w:t>
            </w:r>
            <w:r>
              <w:rPr>
                <w:rFonts w:ascii="宋体" w:hAnsi="宋体" w:hint="eastAsia"/>
                <w:b/>
                <w:sz w:val="21"/>
                <w:szCs w:val="21"/>
              </w:rPr>
              <w:t>将下列文言文翻译成现代汉语</w:t>
            </w:r>
            <w:r w:rsidRPr="009554B8">
              <w:rPr>
                <w:rFonts w:ascii="宋体" w:hAnsi="宋体" w:hint="eastAsia"/>
                <w:b/>
                <w:sz w:val="21"/>
                <w:szCs w:val="21"/>
              </w:rPr>
              <w:t>（</w:t>
            </w:r>
            <w:r>
              <w:rPr>
                <w:rFonts w:ascii="宋体" w:hAnsi="宋体" w:hint="eastAsia"/>
                <w:b/>
                <w:sz w:val="21"/>
                <w:szCs w:val="21"/>
              </w:rPr>
              <w:t>30</w:t>
            </w:r>
            <w:r w:rsidRPr="009554B8">
              <w:rPr>
                <w:rFonts w:ascii="宋体" w:hAnsi="宋体" w:hint="eastAsia"/>
                <w:b/>
                <w:sz w:val="21"/>
                <w:szCs w:val="21"/>
              </w:rPr>
              <w:t>分）</w:t>
            </w:r>
          </w:p>
          <w:p w:rsidR="00F3204E" w:rsidRDefault="00F3204E" w:rsidP="00F3204E">
            <w:pPr>
              <w:spacing w:line="300" w:lineRule="exact"/>
              <w:ind w:firstLineChars="200" w:firstLine="420"/>
              <w:rPr>
                <w:color w:val="1E1E1E"/>
                <w:sz w:val="21"/>
                <w:szCs w:val="21"/>
                <w:shd w:val="clear" w:color="auto" w:fill="FFFFFF"/>
              </w:rPr>
            </w:pPr>
            <w:r>
              <w:rPr>
                <w:rFonts w:hint="eastAsia"/>
                <w:color w:val="1E1E1E"/>
                <w:sz w:val="21"/>
                <w:szCs w:val="21"/>
                <w:shd w:val="clear" w:color="auto" w:fill="FFFFFF"/>
              </w:rPr>
              <w:t>守仁天资异敏。年十七</w:t>
            </w:r>
            <w:proofErr w:type="gramStart"/>
            <w:r>
              <w:rPr>
                <w:rFonts w:hint="eastAsia"/>
                <w:color w:val="1E1E1E"/>
                <w:sz w:val="21"/>
                <w:szCs w:val="21"/>
                <w:shd w:val="clear" w:color="auto" w:fill="FFFFFF"/>
              </w:rPr>
              <w:t>谒</w:t>
            </w:r>
            <w:proofErr w:type="gramEnd"/>
            <w:r>
              <w:rPr>
                <w:rFonts w:hint="eastAsia"/>
                <w:color w:val="1E1E1E"/>
                <w:sz w:val="21"/>
                <w:szCs w:val="21"/>
                <w:shd w:val="clear" w:color="auto" w:fill="FFFFFF"/>
              </w:rPr>
              <w:t>上饶娄谅，与论朱子格物大旨。游九华归，筑室阳明洞中</w:t>
            </w:r>
            <w:r w:rsidR="002E3E16">
              <w:rPr>
                <w:rFonts w:hint="eastAsia"/>
                <w:color w:val="1E1E1E"/>
                <w:sz w:val="21"/>
                <w:szCs w:val="21"/>
                <w:shd w:val="clear" w:color="auto" w:fill="FFFFFF"/>
              </w:rPr>
              <w:t>，</w:t>
            </w:r>
            <w:r>
              <w:rPr>
                <w:rFonts w:hint="eastAsia"/>
                <w:color w:val="1E1E1E"/>
                <w:sz w:val="21"/>
                <w:szCs w:val="21"/>
                <w:shd w:val="clear" w:color="auto" w:fill="FFFFFF"/>
              </w:rPr>
              <w:t>数年无所得。</w:t>
            </w:r>
            <w:proofErr w:type="gramStart"/>
            <w:r>
              <w:rPr>
                <w:rFonts w:hint="eastAsia"/>
                <w:color w:val="1E1E1E"/>
                <w:sz w:val="21"/>
                <w:szCs w:val="21"/>
                <w:shd w:val="clear" w:color="auto" w:fill="FFFFFF"/>
              </w:rPr>
              <w:t>谪</w:t>
            </w:r>
            <w:proofErr w:type="gramEnd"/>
            <w:r>
              <w:rPr>
                <w:rFonts w:hint="eastAsia"/>
                <w:color w:val="1E1E1E"/>
                <w:sz w:val="21"/>
                <w:szCs w:val="21"/>
                <w:shd w:val="clear" w:color="auto" w:fill="FFFFFF"/>
              </w:rPr>
              <w:t>龙场，穷荒无书，日</w:t>
            </w:r>
            <w:proofErr w:type="gramStart"/>
            <w:r>
              <w:rPr>
                <w:rFonts w:hint="eastAsia"/>
                <w:color w:val="1E1E1E"/>
                <w:sz w:val="21"/>
                <w:szCs w:val="21"/>
                <w:shd w:val="clear" w:color="auto" w:fill="FFFFFF"/>
              </w:rPr>
              <w:t>绎</w:t>
            </w:r>
            <w:proofErr w:type="gramEnd"/>
            <w:r>
              <w:rPr>
                <w:rFonts w:hint="eastAsia"/>
                <w:color w:val="1E1E1E"/>
                <w:sz w:val="21"/>
                <w:szCs w:val="21"/>
                <w:shd w:val="clear" w:color="auto" w:fill="FFFFFF"/>
              </w:rPr>
              <w:t>旧闻。</w:t>
            </w:r>
            <w:proofErr w:type="gramStart"/>
            <w:r>
              <w:rPr>
                <w:rFonts w:hint="eastAsia"/>
                <w:color w:val="1E1E1E"/>
                <w:sz w:val="21"/>
                <w:szCs w:val="21"/>
                <w:shd w:val="clear" w:color="auto" w:fill="FFFFFF"/>
              </w:rPr>
              <w:t>忽悟格物致知</w:t>
            </w:r>
            <w:proofErr w:type="gramEnd"/>
            <w:r>
              <w:rPr>
                <w:rFonts w:hint="eastAsia"/>
                <w:color w:val="1E1E1E"/>
                <w:sz w:val="21"/>
                <w:szCs w:val="21"/>
                <w:shd w:val="clear" w:color="auto" w:fill="FFFFFF"/>
              </w:rPr>
              <w:t>，当自求诸心，不当求诸事物，喟然曰：“道在是矣。”学者翕然从之，</w:t>
            </w:r>
            <w:proofErr w:type="gramStart"/>
            <w:r>
              <w:rPr>
                <w:rFonts w:hint="eastAsia"/>
                <w:color w:val="1E1E1E"/>
                <w:sz w:val="21"/>
                <w:szCs w:val="21"/>
                <w:shd w:val="clear" w:color="auto" w:fill="FFFFFF"/>
              </w:rPr>
              <w:t>世</w:t>
            </w:r>
            <w:proofErr w:type="gramEnd"/>
            <w:r>
              <w:rPr>
                <w:rFonts w:hint="eastAsia"/>
                <w:color w:val="1E1E1E"/>
                <w:sz w:val="21"/>
                <w:szCs w:val="21"/>
                <w:shd w:val="clear" w:color="auto" w:fill="FFFFFF"/>
              </w:rPr>
              <w:t>遂有“阳明学”云。</w:t>
            </w:r>
          </w:p>
          <w:p w:rsidR="00F3204E" w:rsidRDefault="00F3204E" w:rsidP="00F3204E">
            <w:pPr>
              <w:spacing w:line="300" w:lineRule="exact"/>
              <w:ind w:firstLineChars="200" w:firstLine="420"/>
              <w:rPr>
                <w:color w:val="1E1E1E"/>
                <w:sz w:val="21"/>
                <w:szCs w:val="21"/>
                <w:shd w:val="clear" w:color="auto" w:fill="FFFFFF"/>
              </w:rPr>
            </w:pPr>
          </w:p>
          <w:p w:rsidR="000537A1" w:rsidRPr="000E2E96" w:rsidRDefault="000E2E96" w:rsidP="000E2E96">
            <w:pPr>
              <w:spacing w:line="400" w:lineRule="exact"/>
              <w:rPr>
                <w:rFonts w:asciiTheme="minorEastAsia" w:eastAsiaTheme="minorEastAsia" w:hAnsiTheme="minorEastAsia"/>
                <w:b/>
                <w:bCs/>
                <w:color w:val="000000"/>
                <w:sz w:val="21"/>
                <w:szCs w:val="21"/>
                <w:shd w:val="clear" w:color="auto" w:fill="FFFFFF"/>
              </w:rPr>
            </w:pPr>
            <w:r w:rsidRPr="000E2E96">
              <w:rPr>
                <w:rFonts w:asciiTheme="minorEastAsia" w:eastAsiaTheme="minorEastAsia" w:hAnsiTheme="minorEastAsia" w:hint="eastAsia"/>
                <w:b/>
                <w:bCs/>
                <w:color w:val="000000"/>
                <w:sz w:val="21"/>
                <w:szCs w:val="21"/>
                <w:shd w:val="clear" w:color="auto" w:fill="FFFFFF"/>
              </w:rPr>
              <w:t>三</w:t>
            </w:r>
            <w:r w:rsidR="000537A1" w:rsidRPr="000E2E96">
              <w:rPr>
                <w:rFonts w:asciiTheme="minorEastAsia" w:eastAsiaTheme="minorEastAsia" w:hAnsiTheme="minorEastAsia" w:hint="eastAsia"/>
                <w:b/>
                <w:bCs/>
                <w:color w:val="000000"/>
                <w:sz w:val="21"/>
                <w:szCs w:val="21"/>
                <w:shd w:val="clear" w:color="auto" w:fill="FFFFFF"/>
              </w:rPr>
              <w:t>、问答题（</w:t>
            </w:r>
            <w:r w:rsidR="004417EC" w:rsidRPr="000E2E96">
              <w:rPr>
                <w:rFonts w:asciiTheme="minorEastAsia" w:eastAsiaTheme="minorEastAsia" w:hAnsiTheme="minorEastAsia" w:hint="eastAsia"/>
                <w:b/>
                <w:bCs/>
                <w:color w:val="000000"/>
                <w:sz w:val="21"/>
                <w:szCs w:val="21"/>
                <w:shd w:val="clear" w:color="auto" w:fill="FFFFFF"/>
              </w:rPr>
              <w:t>4</w:t>
            </w:r>
            <w:r w:rsidR="000537A1" w:rsidRPr="000E2E96">
              <w:rPr>
                <w:rFonts w:asciiTheme="minorEastAsia" w:eastAsiaTheme="minorEastAsia" w:hAnsiTheme="minorEastAsia" w:hint="eastAsia"/>
                <w:b/>
                <w:bCs/>
                <w:color w:val="000000"/>
                <w:sz w:val="21"/>
                <w:szCs w:val="21"/>
                <w:shd w:val="clear" w:color="auto" w:fill="FFFFFF"/>
              </w:rPr>
              <w:t>0分）</w:t>
            </w:r>
          </w:p>
          <w:p w:rsidR="000537A1" w:rsidRPr="006B21B6" w:rsidRDefault="000537A1" w:rsidP="000537A1">
            <w:pPr>
              <w:spacing w:line="400" w:lineRule="exact"/>
              <w:ind w:firstLineChars="200" w:firstLine="420"/>
              <w:rPr>
                <w:rFonts w:asciiTheme="minorEastAsia" w:eastAsiaTheme="minorEastAsia" w:hAnsiTheme="minorEastAsia"/>
                <w:color w:val="000000"/>
                <w:sz w:val="21"/>
                <w:szCs w:val="21"/>
                <w:shd w:val="clear" w:color="auto" w:fill="FFFFFF"/>
              </w:rPr>
            </w:pPr>
            <w:r w:rsidRPr="006B21B6">
              <w:rPr>
                <w:rFonts w:asciiTheme="minorEastAsia" w:eastAsiaTheme="minorEastAsia" w:hAnsiTheme="minorEastAsia" w:hint="eastAsia"/>
                <w:color w:val="000000"/>
                <w:sz w:val="21"/>
                <w:szCs w:val="21"/>
                <w:shd w:val="clear" w:color="auto" w:fill="FFFFFF"/>
              </w:rPr>
              <w:t>领导干部要有草</w:t>
            </w:r>
            <w:proofErr w:type="gramStart"/>
            <w:r w:rsidRPr="006B21B6">
              <w:rPr>
                <w:rFonts w:asciiTheme="minorEastAsia" w:eastAsiaTheme="minorEastAsia" w:hAnsiTheme="minorEastAsia" w:hint="eastAsia"/>
                <w:color w:val="000000"/>
                <w:sz w:val="21"/>
                <w:szCs w:val="21"/>
                <w:shd w:val="clear" w:color="auto" w:fill="FFFFFF"/>
              </w:rPr>
              <w:t>摇叶响知鹿</w:t>
            </w:r>
            <w:proofErr w:type="gramEnd"/>
            <w:r w:rsidRPr="006B21B6">
              <w:rPr>
                <w:rFonts w:asciiTheme="minorEastAsia" w:eastAsiaTheme="minorEastAsia" w:hAnsiTheme="minorEastAsia" w:hint="eastAsia"/>
                <w:color w:val="000000"/>
                <w:sz w:val="21"/>
                <w:szCs w:val="21"/>
                <w:shd w:val="clear" w:color="auto" w:fill="FFFFFF"/>
              </w:rPr>
              <w:t>过、松风</w:t>
            </w:r>
            <w:proofErr w:type="gramStart"/>
            <w:r w:rsidRPr="006B21B6">
              <w:rPr>
                <w:rFonts w:asciiTheme="minorEastAsia" w:eastAsiaTheme="minorEastAsia" w:hAnsiTheme="minorEastAsia" w:hint="eastAsia"/>
                <w:color w:val="000000"/>
                <w:sz w:val="21"/>
                <w:szCs w:val="21"/>
                <w:shd w:val="clear" w:color="auto" w:fill="FFFFFF"/>
              </w:rPr>
              <w:t>一起知虎来</w:t>
            </w:r>
            <w:proofErr w:type="gramEnd"/>
            <w:r w:rsidRPr="006B21B6">
              <w:rPr>
                <w:rFonts w:asciiTheme="minorEastAsia" w:eastAsiaTheme="minorEastAsia" w:hAnsiTheme="minorEastAsia" w:hint="eastAsia"/>
                <w:color w:val="000000"/>
                <w:sz w:val="21"/>
                <w:szCs w:val="21"/>
                <w:shd w:val="clear" w:color="auto" w:fill="FFFFFF"/>
              </w:rPr>
              <w:t>、</w:t>
            </w:r>
            <w:proofErr w:type="gramStart"/>
            <w:r w:rsidRPr="006B21B6">
              <w:rPr>
                <w:rFonts w:asciiTheme="minorEastAsia" w:eastAsiaTheme="minorEastAsia" w:hAnsiTheme="minorEastAsia" w:hint="eastAsia"/>
                <w:color w:val="000000"/>
                <w:sz w:val="21"/>
                <w:szCs w:val="21"/>
                <w:shd w:val="clear" w:color="auto" w:fill="FFFFFF"/>
              </w:rPr>
              <w:t>一叶易</w:t>
            </w:r>
            <w:proofErr w:type="gramEnd"/>
            <w:r w:rsidRPr="006B21B6">
              <w:rPr>
                <w:rFonts w:asciiTheme="minorEastAsia" w:eastAsiaTheme="minorEastAsia" w:hAnsiTheme="minorEastAsia" w:hint="eastAsia"/>
                <w:color w:val="000000"/>
                <w:sz w:val="21"/>
                <w:szCs w:val="21"/>
                <w:shd w:val="clear" w:color="auto" w:fill="FFFFFF"/>
              </w:rPr>
              <w:t>色而知天下秋的见微知著能力，对潜在的风险有科学预判，知道风险在哪里，表现形式是什么，发展趋势会怎样，</w:t>
            </w:r>
            <w:proofErr w:type="gramStart"/>
            <w:r w:rsidRPr="006B21B6">
              <w:rPr>
                <w:rFonts w:asciiTheme="minorEastAsia" w:eastAsiaTheme="minorEastAsia" w:hAnsiTheme="minorEastAsia" w:hint="eastAsia"/>
                <w:color w:val="000000"/>
                <w:sz w:val="21"/>
                <w:szCs w:val="21"/>
                <w:shd w:val="clear" w:color="auto" w:fill="FFFFFF"/>
              </w:rPr>
              <w:t>该斗争</w:t>
            </w:r>
            <w:proofErr w:type="gramEnd"/>
            <w:r w:rsidRPr="006B21B6">
              <w:rPr>
                <w:rFonts w:asciiTheme="minorEastAsia" w:eastAsiaTheme="minorEastAsia" w:hAnsiTheme="minorEastAsia" w:hint="eastAsia"/>
                <w:color w:val="000000"/>
                <w:sz w:val="21"/>
                <w:szCs w:val="21"/>
                <w:shd w:val="clear" w:color="auto" w:fill="FFFFFF"/>
              </w:rPr>
              <w:t>的就要斗争。</w:t>
            </w:r>
          </w:p>
          <w:p w:rsidR="000537A1" w:rsidRPr="006B21B6" w:rsidRDefault="000537A1" w:rsidP="000537A1">
            <w:pPr>
              <w:spacing w:line="400" w:lineRule="exact"/>
              <w:ind w:firstLineChars="200" w:firstLine="420"/>
              <w:rPr>
                <w:rFonts w:asciiTheme="minorEastAsia" w:eastAsiaTheme="minorEastAsia" w:hAnsiTheme="minorEastAsia"/>
                <w:color w:val="000000"/>
                <w:sz w:val="21"/>
                <w:szCs w:val="21"/>
                <w:shd w:val="clear" w:color="auto" w:fill="FFFFFF"/>
              </w:rPr>
            </w:pPr>
            <w:r w:rsidRPr="006B21B6">
              <w:rPr>
                <w:rFonts w:asciiTheme="minorEastAsia" w:eastAsiaTheme="minorEastAsia" w:hAnsiTheme="minorEastAsia" w:hint="eastAsia"/>
                <w:color w:val="000000"/>
                <w:sz w:val="21"/>
                <w:szCs w:val="21"/>
                <w:shd w:val="clear" w:color="auto" w:fill="FFFFFF"/>
              </w:rPr>
              <w:t>问：这句话是谁说的？在哪里说的？所引用的典故，出自哪里？怎样理解这段讲话的含义，如何评价这种写作手法？</w:t>
            </w:r>
          </w:p>
          <w:p w:rsidR="000537A1" w:rsidRPr="005576DC" w:rsidRDefault="000537A1" w:rsidP="0086360F">
            <w:pPr>
              <w:ind w:firstLine="465"/>
              <w:rPr>
                <w:rFonts w:asciiTheme="minorEastAsia" w:eastAsiaTheme="minorEastAsia" w:hAnsiTheme="minorEastAsia"/>
                <w:sz w:val="21"/>
                <w:szCs w:val="21"/>
              </w:rPr>
            </w:pPr>
          </w:p>
          <w:p w:rsidR="005A3172" w:rsidRDefault="005A3172" w:rsidP="00732834">
            <w:pPr>
              <w:spacing w:line="300" w:lineRule="exact"/>
              <w:rPr>
                <w:rFonts w:ascii="宋体" w:hAnsi="宋体"/>
                <w:b/>
                <w:sz w:val="21"/>
                <w:szCs w:val="21"/>
              </w:rPr>
            </w:pPr>
          </w:p>
          <w:p w:rsidR="008934BA" w:rsidRDefault="005576DC" w:rsidP="008934BA">
            <w:pPr>
              <w:spacing w:line="300" w:lineRule="exact"/>
              <w:rPr>
                <w:rFonts w:ascii="宋体" w:hAnsi="宋体"/>
                <w:b/>
                <w:sz w:val="21"/>
                <w:szCs w:val="21"/>
              </w:rPr>
            </w:pPr>
            <w:r>
              <w:rPr>
                <w:rFonts w:ascii="宋体" w:hAnsi="宋体" w:hint="eastAsia"/>
                <w:b/>
                <w:sz w:val="21"/>
                <w:szCs w:val="21"/>
              </w:rPr>
              <w:t>四</w:t>
            </w:r>
            <w:r w:rsidR="008934BA" w:rsidRPr="009554B8">
              <w:rPr>
                <w:rFonts w:ascii="宋体" w:hAnsi="宋体" w:hint="eastAsia"/>
                <w:b/>
                <w:sz w:val="21"/>
                <w:szCs w:val="21"/>
              </w:rPr>
              <w:t>、</w:t>
            </w:r>
            <w:r w:rsidR="008934BA">
              <w:rPr>
                <w:rFonts w:ascii="宋体" w:hAnsi="宋体" w:hint="eastAsia"/>
                <w:b/>
                <w:sz w:val="21"/>
                <w:szCs w:val="21"/>
              </w:rPr>
              <w:t xml:space="preserve"> 公文评析与写作</w:t>
            </w:r>
            <w:r w:rsidR="008934BA" w:rsidRPr="009554B8">
              <w:rPr>
                <w:rFonts w:ascii="宋体" w:hAnsi="宋体" w:hint="eastAsia"/>
                <w:b/>
                <w:sz w:val="21"/>
                <w:szCs w:val="21"/>
              </w:rPr>
              <w:t>（共</w:t>
            </w:r>
            <w:r w:rsidR="008934BA">
              <w:rPr>
                <w:rFonts w:ascii="宋体" w:hAnsi="宋体" w:hint="eastAsia"/>
                <w:b/>
                <w:sz w:val="21"/>
                <w:szCs w:val="21"/>
              </w:rPr>
              <w:t>1题，</w:t>
            </w:r>
            <w:r w:rsidR="004417EC">
              <w:rPr>
                <w:rFonts w:ascii="宋体" w:hAnsi="宋体" w:hint="eastAsia"/>
                <w:b/>
                <w:sz w:val="21"/>
                <w:szCs w:val="21"/>
              </w:rPr>
              <w:t>60</w:t>
            </w:r>
            <w:r w:rsidR="008934BA" w:rsidRPr="009554B8">
              <w:rPr>
                <w:rFonts w:ascii="宋体" w:hAnsi="宋体" w:hint="eastAsia"/>
                <w:b/>
                <w:sz w:val="21"/>
                <w:szCs w:val="21"/>
              </w:rPr>
              <w:t>分）</w:t>
            </w:r>
          </w:p>
          <w:p w:rsidR="008934BA" w:rsidRPr="009554B8" w:rsidRDefault="008934BA" w:rsidP="008934BA">
            <w:pPr>
              <w:spacing w:line="300" w:lineRule="exact"/>
              <w:rPr>
                <w:rFonts w:ascii="宋体" w:hAnsi="宋体"/>
                <w:b/>
                <w:sz w:val="21"/>
                <w:szCs w:val="21"/>
              </w:rPr>
            </w:pPr>
            <w:r>
              <w:rPr>
                <w:rFonts w:ascii="宋体" w:hAnsi="宋体" w:hint="eastAsia"/>
                <w:b/>
                <w:sz w:val="21"/>
                <w:szCs w:val="21"/>
              </w:rPr>
              <w:t xml:space="preserve">    请对下面这篇公文</w:t>
            </w:r>
            <w:proofErr w:type="gramStart"/>
            <w:r>
              <w:rPr>
                <w:rFonts w:ascii="宋体" w:hAnsi="宋体" w:hint="eastAsia"/>
                <w:b/>
                <w:sz w:val="21"/>
                <w:szCs w:val="21"/>
              </w:rPr>
              <w:t>作出</w:t>
            </w:r>
            <w:proofErr w:type="gramEnd"/>
            <w:r>
              <w:rPr>
                <w:rFonts w:ascii="宋体" w:hAnsi="宋体" w:hint="eastAsia"/>
                <w:b/>
                <w:sz w:val="21"/>
                <w:szCs w:val="21"/>
              </w:rPr>
              <w:t>评价（</w:t>
            </w:r>
            <w:r w:rsidR="004417EC">
              <w:rPr>
                <w:rFonts w:ascii="宋体" w:hAnsi="宋体" w:hint="eastAsia"/>
                <w:b/>
                <w:sz w:val="21"/>
                <w:szCs w:val="21"/>
              </w:rPr>
              <w:t>2</w:t>
            </w:r>
            <w:r w:rsidR="003A08DC">
              <w:rPr>
                <w:rFonts w:ascii="宋体" w:hAnsi="宋体" w:hint="eastAsia"/>
                <w:b/>
                <w:sz w:val="21"/>
                <w:szCs w:val="21"/>
              </w:rPr>
              <w:t>0</w:t>
            </w:r>
            <w:r>
              <w:rPr>
                <w:rFonts w:ascii="宋体" w:hAnsi="宋体" w:hint="eastAsia"/>
                <w:b/>
                <w:sz w:val="21"/>
                <w:szCs w:val="21"/>
              </w:rPr>
              <w:t>分），并按你的思路重新撰写成得体的公文（</w:t>
            </w:r>
            <w:r w:rsidR="004417EC">
              <w:rPr>
                <w:rFonts w:ascii="宋体" w:hAnsi="宋体" w:hint="eastAsia"/>
                <w:b/>
                <w:sz w:val="21"/>
                <w:szCs w:val="21"/>
              </w:rPr>
              <w:t>4</w:t>
            </w:r>
            <w:r>
              <w:rPr>
                <w:rFonts w:ascii="宋体" w:hAnsi="宋体" w:hint="eastAsia"/>
                <w:b/>
                <w:sz w:val="21"/>
                <w:szCs w:val="21"/>
              </w:rPr>
              <w:t>0分）。</w:t>
            </w:r>
          </w:p>
          <w:p w:rsidR="002D0132" w:rsidRPr="000A2B24" w:rsidRDefault="002D0132" w:rsidP="002D0132">
            <w:pPr>
              <w:pStyle w:val="p0"/>
              <w:shd w:val="clear" w:color="auto" w:fill="FFFFFF"/>
              <w:spacing w:before="0" w:beforeAutospacing="0" w:after="0" w:afterAutospacing="0" w:line="196" w:lineRule="atLeast"/>
              <w:jc w:val="center"/>
              <w:rPr>
                <w:rFonts w:asciiTheme="minorEastAsia" w:eastAsiaTheme="minorEastAsia" w:hAnsiTheme="minorEastAsia"/>
                <w:color w:val="333333"/>
                <w:sz w:val="21"/>
                <w:szCs w:val="21"/>
              </w:rPr>
            </w:pPr>
          </w:p>
          <w:p w:rsidR="003A08DC" w:rsidRPr="006B21B6" w:rsidRDefault="003A08DC" w:rsidP="003A08DC">
            <w:pPr>
              <w:spacing w:line="400" w:lineRule="exact"/>
              <w:ind w:firstLineChars="200" w:firstLine="420"/>
              <w:rPr>
                <w:rFonts w:asciiTheme="minorEastAsia" w:eastAsiaTheme="minorEastAsia" w:hAnsiTheme="minorEastAsia"/>
                <w:color w:val="000000"/>
                <w:sz w:val="21"/>
                <w:szCs w:val="21"/>
                <w:shd w:val="clear" w:color="auto" w:fill="FFFFFF"/>
              </w:rPr>
            </w:pPr>
          </w:p>
          <w:p w:rsidR="003A08DC" w:rsidRPr="000B6319" w:rsidRDefault="003A08DC" w:rsidP="003A08DC">
            <w:pPr>
              <w:spacing w:line="400" w:lineRule="exact"/>
              <w:ind w:firstLineChars="200" w:firstLine="482"/>
              <w:jc w:val="center"/>
              <w:rPr>
                <w:rFonts w:asciiTheme="minorEastAsia" w:eastAsiaTheme="minorEastAsia" w:hAnsiTheme="minorEastAsia"/>
                <w:b/>
                <w:bCs/>
                <w:color w:val="000000"/>
                <w:sz w:val="24"/>
                <w:shd w:val="clear" w:color="auto" w:fill="FFFFFF"/>
              </w:rPr>
            </w:pPr>
            <w:r w:rsidRPr="000B6319">
              <w:rPr>
                <w:rFonts w:asciiTheme="minorEastAsia" w:eastAsiaTheme="minorEastAsia" w:hAnsiTheme="minorEastAsia" w:hint="eastAsia"/>
                <w:b/>
                <w:bCs/>
                <w:color w:val="000000"/>
                <w:sz w:val="24"/>
                <w:shd w:val="clear" w:color="auto" w:fill="FFFFFF"/>
              </w:rPr>
              <w:t>血液透析室医务人员免费检测传染病4项的申请报告</w:t>
            </w:r>
          </w:p>
          <w:p w:rsidR="003A08DC" w:rsidRPr="006B21B6" w:rsidRDefault="003A08DC" w:rsidP="003A08DC">
            <w:pPr>
              <w:spacing w:line="400" w:lineRule="exact"/>
              <w:ind w:firstLineChars="200" w:firstLine="420"/>
              <w:rPr>
                <w:rFonts w:asciiTheme="minorEastAsia" w:eastAsiaTheme="minorEastAsia" w:hAnsiTheme="minorEastAsia"/>
                <w:color w:val="000000"/>
                <w:sz w:val="21"/>
                <w:szCs w:val="21"/>
                <w:shd w:val="clear" w:color="auto" w:fill="FFFFFF"/>
              </w:rPr>
            </w:pPr>
          </w:p>
          <w:p w:rsidR="003A08DC" w:rsidRPr="006B21B6" w:rsidRDefault="003A08DC" w:rsidP="003A08DC">
            <w:pPr>
              <w:spacing w:line="400" w:lineRule="exact"/>
              <w:ind w:firstLineChars="200" w:firstLine="420"/>
              <w:rPr>
                <w:rFonts w:asciiTheme="minorEastAsia" w:eastAsiaTheme="minorEastAsia" w:hAnsiTheme="minorEastAsia"/>
                <w:color w:val="000000"/>
                <w:sz w:val="21"/>
                <w:szCs w:val="21"/>
                <w:shd w:val="clear" w:color="auto" w:fill="FFFFFF"/>
              </w:rPr>
            </w:pPr>
            <w:r w:rsidRPr="006B21B6">
              <w:rPr>
                <w:rFonts w:asciiTheme="minorEastAsia" w:eastAsiaTheme="minorEastAsia" w:hAnsiTheme="minorEastAsia" w:hint="eastAsia"/>
                <w:color w:val="000000"/>
                <w:sz w:val="21"/>
                <w:szCs w:val="21"/>
                <w:shd w:val="clear" w:color="auto" w:fill="FFFFFF"/>
              </w:rPr>
              <w:t>尊敬的各位领导：</w:t>
            </w:r>
          </w:p>
          <w:p w:rsidR="003A08DC" w:rsidRPr="006B21B6" w:rsidRDefault="003A08DC" w:rsidP="003A08DC">
            <w:pPr>
              <w:spacing w:line="400" w:lineRule="exact"/>
              <w:ind w:firstLineChars="200" w:firstLine="420"/>
              <w:rPr>
                <w:rFonts w:asciiTheme="minorEastAsia" w:eastAsiaTheme="minorEastAsia" w:hAnsiTheme="minorEastAsia"/>
                <w:color w:val="000000"/>
                <w:sz w:val="21"/>
                <w:szCs w:val="21"/>
                <w:shd w:val="clear" w:color="auto" w:fill="FFFFFF"/>
              </w:rPr>
            </w:pPr>
            <w:r w:rsidRPr="006B21B6">
              <w:rPr>
                <w:rFonts w:asciiTheme="minorEastAsia" w:eastAsiaTheme="minorEastAsia" w:hAnsiTheme="minorEastAsia" w:hint="eastAsia"/>
                <w:color w:val="000000"/>
                <w:sz w:val="21"/>
                <w:szCs w:val="21"/>
                <w:shd w:val="clear" w:color="auto" w:fill="FFFFFF"/>
              </w:rPr>
              <w:t>为有效预防和控制经血液透析导致的医源性感染，提高医疗质量和保证医疗安全，申请每年为我院血液透析室全体医务人员免费进行传染病4项（乙型肝炎病毒、丙型肝炎病毒、梅毒、艾滋病病毒感染的相关检查）检测。申请理由如下：</w:t>
            </w:r>
          </w:p>
          <w:p w:rsidR="003A08DC" w:rsidRPr="006B21B6" w:rsidRDefault="003A08DC" w:rsidP="003A08DC">
            <w:pPr>
              <w:spacing w:line="400" w:lineRule="exact"/>
              <w:ind w:firstLineChars="200" w:firstLine="420"/>
              <w:rPr>
                <w:rFonts w:asciiTheme="minorEastAsia" w:eastAsiaTheme="minorEastAsia" w:hAnsiTheme="minorEastAsia"/>
                <w:color w:val="000000"/>
                <w:sz w:val="21"/>
                <w:szCs w:val="21"/>
                <w:shd w:val="clear" w:color="auto" w:fill="FFFFFF"/>
              </w:rPr>
            </w:pPr>
            <w:r w:rsidRPr="006B21B6">
              <w:rPr>
                <w:rFonts w:asciiTheme="minorEastAsia" w:eastAsiaTheme="minorEastAsia" w:hAnsiTheme="minorEastAsia" w:hint="eastAsia"/>
                <w:color w:val="000000"/>
                <w:sz w:val="21"/>
                <w:szCs w:val="21"/>
                <w:shd w:val="clear" w:color="auto" w:fill="FFFFFF"/>
              </w:rPr>
              <w:t xml:space="preserve">国家相关法规要求  </w:t>
            </w:r>
          </w:p>
          <w:p w:rsidR="003A08DC" w:rsidRPr="006B21B6" w:rsidRDefault="003A08DC" w:rsidP="003A08DC">
            <w:pPr>
              <w:spacing w:line="400" w:lineRule="exact"/>
              <w:ind w:firstLineChars="200" w:firstLine="420"/>
              <w:rPr>
                <w:rFonts w:asciiTheme="minorEastAsia" w:eastAsiaTheme="minorEastAsia" w:hAnsiTheme="minorEastAsia"/>
                <w:color w:val="000000"/>
                <w:sz w:val="21"/>
                <w:szCs w:val="21"/>
                <w:shd w:val="clear" w:color="auto" w:fill="FFFFFF"/>
              </w:rPr>
            </w:pPr>
            <w:r w:rsidRPr="006B21B6">
              <w:rPr>
                <w:rFonts w:asciiTheme="minorEastAsia" w:eastAsiaTheme="minorEastAsia" w:hAnsiTheme="minorEastAsia" w:hint="eastAsia"/>
                <w:color w:val="000000"/>
                <w:sz w:val="21"/>
                <w:szCs w:val="21"/>
                <w:shd w:val="clear" w:color="auto" w:fill="FFFFFF"/>
              </w:rPr>
              <w:t>医疗机构血液透析室管</w:t>
            </w:r>
            <w:proofErr w:type="gramStart"/>
            <w:r w:rsidRPr="006B21B6">
              <w:rPr>
                <w:rFonts w:asciiTheme="minorEastAsia" w:eastAsiaTheme="minorEastAsia" w:hAnsiTheme="minorEastAsia" w:hint="eastAsia"/>
                <w:color w:val="000000"/>
                <w:sz w:val="21"/>
                <w:szCs w:val="21"/>
                <w:shd w:val="clear" w:color="auto" w:fill="FFFFFF"/>
              </w:rPr>
              <w:t>理规范卫医</w:t>
            </w:r>
            <w:proofErr w:type="gramEnd"/>
            <w:r w:rsidRPr="006B21B6">
              <w:rPr>
                <w:rFonts w:asciiTheme="minorEastAsia" w:eastAsiaTheme="minorEastAsia" w:hAnsiTheme="minorEastAsia" w:hint="eastAsia"/>
                <w:color w:val="000000"/>
                <w:sz w:val="21"/>
                <w:szCs w:val="21"/>
                <w:shd w:val="clear" w:color="auto" w:fill="FFFFFF"/>
              </w:rPr>
              <w:t>政发（2010）35号2010.3.23号文件第四十条规定：医疗机构应当加强血液透析室医务人员职业安全防护和健康管理工作，提供必要的防护用品，定</w:t>
            </w:r>
            <w:r w:rsidRPr="006B21B6">
              <w:rPr>
                <w:rFonts w:asciiTheme="minorEastAsia" w:eastAsiaTheme="minorEastAsia" w:hAnsiTheme="minorEastAsia" w:hint="eastAsia"/>
                <w:color w:val="000000"/>
                <w:sz w:val="21"/>
                <w:szCs w:val="21"/>
                <w:shd w:val="clear" w:color="auto" w:fill="FFFFFF"/>
              </w:rPr>
              <w:lastRenderedPageBreak/>
              <w:t>期进行健康检查，必要时，对有关人员进行免疫接种，保障医务人员的职业安全。</w:t>
            </w:r>
          </w:p>
          <w:p w:rsidR="003A08DC" w:rsidRPr="006B21B6" w:rsidRDefault="003A08DC" w:rsidP="003A08DC">
            <w:pPr>
              <w:spacing w:line="400" w:lineRule="exact"/>
              <w:ind w:firstLineChars="200" w:firstLine="420"/>
              <w:rPr>
                <w:rFonts w:asciiTheme="minorEastAsia" w:eastAsiaTheme="minorEastAsia" w:hAnsiTheme="minorEastAsia"/>
                <w:color w:val="000000"/>
                <w:sz w:val="21"/>
                <w:szCs w:val="21"/>
                <w:shd w:val="clear" w:color="auto" w:fill="FFFFFF"/>
              </w:rPr>
            </w:pPr>
            <w:r w:rsidRPr="006B21B6">
              <w:rPr>
                <w:rFonts w:asciiTheme="minorEastAsia" w:eastAsiaTheme="minorEastAsia" w:hAnsiTheme="minorEastAsia" w:hint="eastAsia"/>
                <w:color w:val="000000"/>
                <w:sz w:val="21"/>
                <w:szCs w:val="21"/>
                <w:shd w:val="clear" w:color="auto" w:fill="FFFFFF"/>
              </w:rPr>
              <w:t>每次市级</w:t>
            </w:r>
            <w:proofErr w:type="gramStart"/>
            <w:r w:rsidRPr="006B21B6">
              <w:rPr>
                <w:rFonts w:asciiTheme="minorEastAsia" w:eastAsiaTheme="minorEastAsia" w:hAnsiTheme="minorEastAsia" w:hint="eastAsia"/>
                <w:color w:val="000000"/>
                <w:sz w:val="21"/>
                <w:szCs w:val="21"/>
                <w:shd w:val="clear" w:color="auto" w:fill="FFFFFF"/>
              </w:rPr>
              <w:t>省级等院感</w:t>
            </w:r>
            <w:proofErr w:type="gramEnd"/>
            <w:r w:rsidRPr="006B21B6">
              <w:rPr>
                <w:rFonts w:asciiTheme="minorEastAsia" w:eastAsiaTheme="minorEastAsia" w:hAnsiTheme="minorEastAsia" w:hint="eastAsia"/>
                <w:color w:val="000000"/>
                <w:sz w:val="21"/>
                <w:szCs w:val="21"/>
                <w:shd w:val="clear" w:color="auto" w:fill="FFFFFF"/>
              </w:rPr>
              <w:t>检查、质</w:t>
            </w:r>
            <w:proofErr w:type="gramStart"/>
            <w:r w:rsidRPr="006B21B6">
              <w:rPr>
                <w:rFonts w:asciiTheme="minorEastAsia" w:eastAsiaTheme="minorEastAsia" w:hAnsiTheme="minorEastAsia" w:hint="eastAsia"/>
                <w:color w:val="000000"/>
                <w:sz w:val="21"/>
                <w:szCs w:val="21"/>
                <w:shd w:val="clear" w:color="auto" w:fill="FFFFFF"/>
              </w:rPr>
              <w:t>控检查</w:t>
            </w:r>
            <w:proofErr w:type="gramEnd"/>
            <w:r w:rsidRPr="006B21B6">
              <w:rPr>
                <w:rFonts w:asciiTheme="minorEastAsia" w:eastAsiaTheme="minorEastAsia" w:hAnsiTheme="minorEastAsia" w:hint="eastAsia"/>
                <w:color w:val="000000"/>
                <w:sz w:val="21"/>
                <w:szCs w:val="21"/>
                <w:shd w:val="clear" w:color="auto" w:fill="FFFFFF"/>
              </w:rPr>
              <w:t xml:space="preserve">的必查项目之一  </w:t>
            </w:r>
          </w:p>
          <w:p w:rsidR="003A08DC" w:rsidRPr="006B21B6" w:rsidRDefault="003A08DC" w:rsidP="003A08DC">
            <w:pPr>
              <w:spacing w:line="400" w:lineRule="exact"/>
              <w:ind w:firstLineChars="200" w:firstLine="420"/>
              <w:rPr>
                <w:rFonts w:asciiTheme="minorEastAsia" w:eastAsiaTheme="minorEastAsia" w:hAnsiTheme="minorEastAsia"/>
                <w:color w:val="000000"/>
                <w:sz w:val="21"/>
                <w:szCs w:val="21"/>
                <w:shd w:val="clear" w:color="auto" w:fill="FFFFFF"/>
              </w:rPr>
            </w:pPr>
            <w:r w:rsidRPr="006B21B6">
              <w:rPr>
                <w:rFonts w:asciiTheme="minorEastAsia" w:eastAsiaTheme="minorEastAsia" w:hAnsiTheme="minorEastAsia" w:hint="eastAsia"/>
                <w:color w:val="000000"/>
                <w:sz w:val="21"/>
                <w:szCs w:val="21"/>
                <w:shd w:val="clear" w:color="auto" w:fill="FFFFFF"/>
              </w:rPr>
              <w:t>血透室医务人员是否定期进行了传染病检测是每次血透室市级、省级院感检查、血透</w:t>
            </w:r>
            <w:proofErr w:type="gramStart"/>
            <w:r w:rsidRPr="006B21B6">
              <w:rPr>
                <w:rFonts w:asciiTheme="minorEastAsia" w:eastAsiaTheme="minorEastAsia" w:hAnsiTheme="minorEastAsia" w:hint="eastAsia"/>
                <w:color w:val="000000"/>
                <w:sz w:val="21"/>
                <w:szCs w:val="21"/>
                <w:shd w:val="clear" w:color="auto" w:fill="FFFFFF"/>
              </w:rPr>
              <w:t>室质控检查</w:t>
            </w:r>
            <w:proofErr w:type="gramEnd"/>
            <w:r w:rsidRPr="006B21B6">
              <w:rPr>
                <w:rFonts w:asciiTheme="minorEastAsia" w:eastAsiaTheme="minorEastAsia" w:hAnsiTheme="minorEastAsia" w:hint="eastAsia"/>
                <w:color w:val="000000"/>
                <w:sz w:val="21"/>
                <w:szCs w:val="21"/>
                <w:shd w:val="clear" w:color="auto" w:fill="FFFFFF"/>
              </w:rPr>
              <w:t>的必查及重要项目。</w:t>
            </w:r>
          </w:p>
          <w:p w:rsidR="003A08DC" w:rsidRPr="006B21B6" w:rsidRDefault="003A08DC" w:rsidP="003A08DC">
            <w:pPr>
              <w:spacing w:line="400" w:lineRule="exact"/>
              <w:ind w:firstLineChars="200" w:firstLine="420"/>
              <w:rPr>
                <w:rFonts w:asciiTheme="minorEastAsia" w:eastAsiaTheme="minorEastAsia" w:hAnsiTheme="minorEastAsia"/>
                <w:color w:val="000000"/>
                <w:sz w:val="21"/>
                <w:szCs w:val="21"/>
                <w:shd w:val="clear" w:color="auto" w:fill="FFFFFF"/>
              </w:rPr>
            </w:pPr>
            <w:r w:rsidRPr="006B21B6">
              <w:rPr>
                <w:rFonts w:asciiTheme="minorEastAsia" w:eastAsiaTheme="minorEastAsia" w:hAnsiTheme="minorEastAsia" w:hint="eastAsia"/>
                <w:color w:val="000000"/>
                <w:sz w:val="21"/>
                <w:szCs w:val="21"/>
                <w:shd w:val="clear" w:color="auto" w:fill="FFFFFF"/>
              </w:rPr>
              <w:t>目前科室现状</w:t>
            </w:r>
          </w:p>
          <w:p w:rsidR="003A08DC" w:rsidRPr="006B21B6" w:rsidRDefault="003A08DC" w:rsidP="003A08DC">
            <w:pPr>
              <w:spacing w:line="400" w:lineRule="exact"/>
              <w:ind w:firstLineChars="200" w:firstLine="420"/>
              <w:rPr>
                <w:rFonts w:asciiTheme="minorEastAsia" w:eastAsiaTheme="minorEastAsia" w:hAnsiTheme="minorEastAsia"/>
                <w:color w:val="000000"/>
                <w:sz w:val="21"/>
                <w:szCs w:val="21"/>
                <w:shd w:val="clear" w:color="auto" w:fill="FFFFFF"/>
              </w:rPr>
            </w:pPr>
            <w:r w:rsidRPr="006B21B6">
              <w:rPr>
                <w:rFonts w:asciiTheme="minorEastAsia" w:eastAsiaTheme="minorEastAsia" w:hAnsiTheme="minorEastAsia" w:hint="eastAsia"/>
                <w:color w:val="000000"/>
                <w:sz w:val="21"/>
                <w:szCs w:val="21"/>
                <w:shd w:val="clear" w:color="auto" w:fill="FFFFFF"/>
              </w:rPr>
              <w:t xml:space="preserve"> ①编外员工只能做乙型肝炎病毒、丙型肝炎病毒检测，不含梅毒、艾滋病病毒感染检查。血透室编外员工占了大多数。（血透室编外员工XX人，占XX%）。</w:t>
            </w:r>
          </w:p>
          <w:p w:rsidR="003A08DC" w:rsidRPr="006B21B6" w:rsidRDefault="003A08DC" w:rsidP="003A08DC">
            <w:pPr>
              <w:spacing w:line="400" w:lineRule="exact"/>
              <w:ind w:firstLineChars="200" w:firstLine="420"/>
              <w:rPr>
                <w:rFonts w:asciiTheme="minorEastAsia" w:eastAsiaTheme="minorEastAsia" w:hAnsiTheme="minorEastAsia"/>
                <w:color w:val="000000"/>
                <w:sz w:val="21"/>
                <w:szCs w:val="21"/>
                <w:shd w:val="clear" w:color="auto" w:fill="FFFFFF"/>
              </w:rPr>
            </w:pPr>
            <w:r w:rsidRPr="006B21B6">
              <w:rPr>
                <w:rFonts w:asciiTheme="minorEastAsia" w:eastAsiaTheme="minorEastAsia" w:hAnsiTheme="minorEastAsia" w:hint="eastAsia"/>
                <w:color w:val="000000"/>
                <w:sz w:val="21"/>
                <w:szCs w:val="21"/>
                <w:shd w:val="clear" w:color="auto" w:fill="FFFFFF"/>
              </w:rPr>
              <w:t>②卫</w:t>
            </w:r>
            <w:proofErr w:type="gramStart"/>
            <w:r w:rsidRPr="006B21B6">
              <w:rPr>
                <w:rFonts w:asciiTheme="minorEastAsia" w:eastAsiaTheme="minorEastAsia" w:hAnsiTheme="minorEastAsia" w:hint="eastAsia"/>
                <w:color w:val="000000"/>
                <w:sz w:val="21"/>
                <w:szCs w:val="21"/>
                <w:shd w:val="clear" w:color="auto" w:fill="FFFFFF"/>
              </w:rPr>
              <w:t>医</w:t>
            </w:r>
            <w:proofErr w:type="gramEnd"/>
            <w:r w:rsidRPr="006B21B6">
              <w:rPr>
                <w:rFonts w:asciiTheme="minorEastAsia" w:eastAsiaTheme="minorEastAsia" w:hAnsiTheme="minorEastAsia" w:hint="eastAsia"/>
                <w:color w:val="000000"/>
                <w:sz w:val="21"/>
                <w:szCs w:val="21"/>
                <w:shd w:val="clear" w:color="auto" w:fill="FFFFFF"/>
              </w:rPr>
              <w:t>政发（2010）35号2010.3.23号文件第三十三条规定 所有透析的患者需进行乙型肝炎病毒、丙型肝炎病毒、梅毒、艾滋病病毒感染的相关检查，每半年复查 1 次。患者尚且做了传染病4项，医务人员只做2项，而且我科长期收治梅毒感染患者，医务人员仅进行乙肝、丙肝检测存在潜在交叉感染的风险。</w:t>
            </w:r>
          </w:p>
          <w:p w:rsidR="003A08DC" w:rsidRPr="006B21B6" w:rsidRDefault="003A08DC" w:rsidP="003A08DC">
            <w:pPr>
              <w:spacing w:line="400" w:lineRule="exact"/>
              <w:ind w:firstLineChars="200" w:firstLine="420"/>
              <w:rPr>
                <w:rFonts w:asciiTheme="minorEastAsia" w:eastAsiaTheme="minorEastAsia" w:hAnsiTheme="minorEastAsia"/>
                <w:color w:val="000000"/>
                <w:sz w:val="21"/>
                <w:szCs w:val="21"/>
                <w:shd w:val="clear" w:color="auto" w:fill="FFFFFF"/>
              </w:rPr>
            </w:pPr>
            <w:r w:rsidRPr="006B21B6">
              <w:rPr>
                <w:rFonts w:asciiTheme="minorEastAsia" w:eastAsiaTheme="minorEastAsia" w:hAnsiTheme="minorEastAsia" w:hint="eastAsia"/>
                <w:color w:val="000000"/>
                <w:sz w:val="21"/>
                <w:szCs w:val="21"/>
                <w:shd w:val="clear" w:color="auto" w:fill="FFFFFF"/>
              </w:rPr>
              <w:t>4.兄弟医院情况 X</w:t>
            </w:r>
            <w:r w:rsidRPr="006B21B6">
              <w:rPr>
                <w:rFonts w:asciiTheme="minorEastAsia" w:eastAsiaTheme="minorEastAsia" w:hAnsiTheme="minorEastAsia"/>
                <w:color w:val="000000"/>
                <w:sz w:val="21"/>
                <w:szCs w:val="21"/>
                <w:shd w:val="clear" w:color="auto" w:fill="FFFFFF"/>
              </w:rPr>
              <w:t>X</w:t>
            </w:r>
            <w:r w:rsidRPr="006B21B6">
              <w:rPr>
                <w:rFonts w:asciiTheme="minorEastAsia" w:eastAsiaTheme="minorEastAsia" w:hAnsiTheme="minorEastAsia" w:hint="eastAsia"/>
                <w:color w:val="000000"/>
                <w:sz w:val="21"/>
                <w:szCs w:val="21"/>
                <w:shd w:val="clear" w:color="auto" w:fill="FFFFFF"/>
              </w:rPr>
              <w:t>医院、</w:t>
            </w:r>
            <w:r w:rsidRPr="006B21B6">
              <w:rPr>
                <w:rFonts w:asciiTheme="minorEastAsia" w:eastAsiaTheme="minorEastAsia" w:hAnsiTheme="minorEastAsia"/>
                <w:color w:val="000000"/>
                <w:sz w:val="21"/>
                <w:szCs w:val="21"/>
                <w:shd w:val="clear" w:color="auto" w:fill="FFFFFF"/>
              </w:rPr>
              <w:t>XX</w:t>
            </w:r>
            <w:r w:rsidRPr="006B21B6">
              <w:rPr>
                <w:rFonts w:asciiTheme="minorEastAsia" w:eastAsiaTheme="minorEastAsia" w:hAnsiTheme="minorEastAsia" w:hint="eastAsia"/>
                <w:color w:val="000000"/>
                <w:sz w:val="21"/>
                <w:szCs w:val="21"/>
                <w:shd w:val="clear" w:color="auto" w:fill="FFFFFF"/>
              </w:rPr>
              <w:t>医院的血透室全体医务人员享受每年一次的免费传染病4项检查。</w:t>
            </w:r>
          </w:p>
          <w:p w:rsidR="003A08DC" w:rsidRPr="006B21B6" w:rsidRDefault="003A08DC" w:rsidP="003A08DC">
            <w:pPr>
              <w:spacing w:line="400" w:lineRule="exact"/>
              <w:ind w:firstLineChars="200" w:firstLine="420"/>
              <w:rPr>
                <w:rFonts w:asciiTheme="minorEastAsia" w:eastAsiaTheme="minorEastAsia" w:hAnsiTheme="minorEastAsia"/>
                <w:color w:val="000000"/>
                <w:sz w:val="21"/>
                <w:szCs w:val="21"/>
                <w:shd w:val="clear" w:color="auto" w:fill="FFFFFF"/>
              </w:rPr>
            </w:pPr>
            <w:r w:rsidRPr="006B21B6">
              <w:rPr>
                <w:rFonts w:asciiTheme="minorEastAsia" w:eastAsiaTheme="minorEastAsia" w:hAnsiTheme="minorEastAsia" w:hint="eastAsia"/>
                <w:color w:val="000000"/>
                <w:sz w:val="21"/>
                <w:szCs w:val="21"/>
                <w:shd w:val="clear" w:color="auto" w:fill="FFFFFF"/>
              </w:rPr>
              <w:t>预计增加的费用：1个医务人员：135元（艾滋病抗体 65元+不加热血清反应素试验 40 元+梅毒螺旋体特异抗体测定 30元）；共计48*135元=6480元。</w:t>
            </w:r>
          </w:p>
          <w:p w:rsidR="003A08DC" w:rsidRPr="006B21B6" w:rsidRDefault="003A08DC" w:rsidP="003A08DC">
            <w:pPr>
              <w:spacing w:line="400" w:lineRule="exact"/>
              <w:ind w:firstLineChars="200" w:firstLine="420"/>
              <w:rPr>
                <w:rFonts w:asciiTheme="minorEastAsia" w:eastAsiaTheme="minorEastAsia" w:hAnsiTheme="minorEastAsia"/>
                <w:color w:val="000000"/>
                <w:sz w:val="21"/>
                <w:szCs w:val="21"/>
                <w:shd w:val="clear" w:color="auto" w:fill="FFFFFF"/>
              </w:rPr>
            </w:pPr>
            <w:r w:rsidRPr="006B21B6">
              <w:rPr>
                <w:rFonts w:asciiTheme="minorEastAsia" w:eastAsiaTheme="minorEastAsia" w:hAnsiTheme="minorEastAsia" w:hint="eastAsia"/>
                <w:color w:val="000000"/>
                <w:sz w:val="21"/>
                <w:szCs w:val="21"/>
                <w:shd w:val="clear" w:color="auto" w:fill="FFFFFF"/>
              </w:rPr>
              <w:t>恳请领导研究批准！</w:t>
            </w:r>
          </w:p>
          <w:p w:rsidR="003A08DC" w:rsidRPr="006B21B6" w:rsidRDefault="003A08DC" w:rsidP="003A08DC">
            <w:pPr>
              <w:spacing w:line="400" w:lineRule="exact"/>
              <w:ind w:firstLineChars="3000" w:firstLine="6300"/>
              <w:rPr>
                <w:rFonts w:asciiTheme="minorEastAsia" w:eastAsiaTheme="minorEastAsia" w:hAnsiTheme="minorEastAsia"/>
                <w:color w:val="000000"/>
                <w:sz w:val="21"/>
                <w:szCs w:val="21"/>
                <w:shd w:val="clear" w:color="auto" w:fill="FFFFFF"/>
              </w:rPr>
            </w:pPr>
            <w:r w:rsidRPr="006B21B6">
              <w:rPr>
                <w:rFonts w:asciiTheme="minorEastAsia" w:eastAsiaTheme="minorEastAsia" w:hAnsiTheme="minorEastAsia" w:hint="eastAsia"/>
                <w:color w:val="000000"/>
                <w:sz w:val="21"/>
                <w:szCs w:val="21"/>
                <w:shd w:val="clear" w:color="auto" w:fill="FFFFFF"/>
              </w:rPr>
              <w:t>2019.6.8</w:t>
            </w:r>
          </w:p>
          <w:p w:rsidR="00072D88" w:rsidRPr="004647B9" w:rsidRDefault="00072D88" w:rsidP="004647B9">
            <w:pPr>
              <w:pStyle w:val="p0"/>
              <w:shd w:val="clear" w:color="auto" w:fill="FFFFFF"/>
              <w:spacing w:before="0" w:beforeAutospacing="0" w:after="0" w:afterAutospacing="0" w:line="196" w:lineRule="atLeast"/>
              <w:ind w:right="790"/>
              <w:jc w:val="right"/>
              <w:rPr>
                <w:rFonts w:asciiTheme="minorEastAsia" w:eastAsiaTheme="minorEastAsia" w:hAnsiTheme="minorEastAsia"/>
                <w:color w:val="333333"/>
                <w:sz w:val="21"/>
                <w:szCs w:val="21"/>
              </w:rPr>
            </w:pPr>
          </w:p>
        </w:tc>
      </w:tr>
    </w:tbl>
    <w:p w:rsidR="00A60194" w:rsidRDefault="00A60194" w:rsidP="00732834">
      <w:pPr>
        <w:spacing w:line="300" w:lineRule="exact"/>
        <w:ind w:firstLine="360"/>
        <w:rPr>
          <w:rFonts w:ascii="宋体" w:hAnsi="宋体"/>
          <w:sz w:val="18"/>
          <w:szCs w:val="18"/>
        </w:rPr>
      </w:pPr>
    </w:p>
    <w:p w:rsidR="006171B5" w:rsidRDefault="006171B5" w:rsidP="00732834">
      <w:pPr>
        <w:spacing w:line="300" w:lineRule="exact"/>
        <w:ind w:firstLine="360"/>
        <w:rPr>
          <w:rFonts w:ascii="宋体" w:hAnsi="宋体"/>
          <w:sz w:val="18"/>
          <w:szCs w:val="18"/>
        </w:rPr>
      </w:pPr>
    </w:p>
    <w:sectPr w:rsidR="006171B5" w:rsidSect="00B97EC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CE8" w:rsidRDefault="00415CE8" w:rsidP="00107DAD">
      <w:r>
        <w:separator/>
      </w:r>
    </w:p>
  </w:endnote>
  <w:endnote w:type="continuationSeparator" w:id="0">
    <w:p w:rsidR="00415CE8" w:rsidRDefault="00415CE8" w:rsidP="0010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F1" w:rsidRDefault="004F06F1">
    <w:pPr>
      <w:pStyle w:val="a6"/>
    </w:pPr>
    <w:r w:rsidRPr="00C76307">
      <w:rPr>
        <w:rFonts w:ascii="宋体" w:hAnsi="宋体" w:hint="eastAsia"/>
      </w:rPr>
      <w:t>考试科目：</w:t>
    </w:r>
    <w:r>
      <w:rPr>
        <w:rFonts w:ascii="宋体" w:hAnsi="宋体" w:hint="eastAsia"/>
      </w:rPr>
      <w:t>832</w:t>
    </w:r>
    <w:r w:rsidRPr="00C76307">
      <w:rPr>
        <w:rFonts w:ascii="宋体" w:hAnsi="宋体" w:hint="eastAsia"/>
        <w:color w:val="000000"/>
      </w:rPr>
      <w:t>现代汉语和公文写作</w:t>
    </w:r>
    <w:r w:rsidR="009540EA">
      <w:rPr>
        <w:rFonts w:ascii="宋体" w:hAnsi="宋体"/>
        <w:color w:val="000000"/>
      </w:rPr>
      <w:t>B</w:t>
    </w:r>
    <w:r w:rsidRPr="00C76307">
      <w:rPr>
        <w:rFonts w:ascii="宋体" w:hAnsi="宋体" w:hint="eastAsia"/>
        <w:color w:val="000000"/>
      </w:rPr>
      <w:t>卷</w:t>
    </w:r>
    <w:r w:rsidRPr="00C76307">
      <w:rPr>
        <w:rFonts w:ascii="宋体" w:hAnsi="宋体" w:hint="eastAsia"/>
      </w:rPr>
      <w:t xml:space="preserve">                     </w:t>
    </w:r>
    <w:r>
      <w:rPr>
        <w:rFonts w:ascii="宋体" w:hAnsi="宋体" w:hint="eastAsia"/>
      </w:rPr>
      <w:t xml:space="preserve">     </w:t>
    </w:r>
    <w:r w:rsidR="009A1654">
      <w:rPr>
        <w:rFonts w:ascii="宋体" w:hAnsi="宋体"/>
      </w:rPr>
      <w:t xml:space="preserve">     </w:t>
    </w:r>
    <w:r w:rsidR="00732834">
      <w:rPr>
        <w:rFonts w:ascii="宋体" w:hAnsi="宋体" w:hint="eastAsia"/>
      </w:rPr>
      <w:t xml:space="preserve"> </w:t>
    </w:r>
    <w:r w:rsidRPr="00C76307">
      <w:rPr>
        <w:rFonts w:ascii="宋体" w:hAnsi="宋体" w:hint="eastAsia"/>
      </w:rPr>
      <w:t xml:space="preserve">  共</w:t>
    </w:r>
    <w:r w:rsidR="00732834">
      <w:rPr>
        <w:rFonts w:ascii="宋体" w:hAnsi="宋体" w:hint="eastAsia"/>
      </w:rPr>
      <w:t>2</w:t>
    </w:r>
    <w:r w:rsidRPr="00C76307">
      <w:rPr>
        <w:rFonts w:ascii="宋体" w:hAnsi="宋体" w:hint="eastAsia"/>
      </w:rPr>
      <w:t>页， 第</w:t>
    </w:r>
    <w:r w:rsidR="00A37118" w:rsidRPr="008F59FC">
      <w:rPr>
        <w:rFonts w:ascii="宋体" w:hAnsi="宋体"/>
      </w:rPr>
      <w:fldChar w:fldCharType="begin"/>
    </w:r>
    <w:r w:rsidR="008F59FC" w:rsidRPr="008F59FC">
      <w:rPr>
        <w:rFonts w:ascii="宋体" w:hAnsi="宋体"/>
      </w:rPr>
      <w:instrText>PAGE   \* MERGEFORMAT</w:instrText>
    </w:r>
    <w:r w:rsidR="00A37118" w:rsidRPr="008F59FC">
      <w:rPr>
        <w:rFonts w:ascii="宋体" w:hAnsi="宋体"/>
      </w:rPr>
      <w:fldChar w:fldCharType="separate"/>
    </w:r>
    <w:r w:rsidR="00580FF4" w:rsidRPr="00580FF4">
      <w:rPr>
        <w:rFonts w:ascii="宋体" w:hAnsi="宋体"/>
        <w:noProof/>
        <w:lang w:val="zh-CN"/>
      </w:rPr>
      <w:t>1</w:t>
    </w:r>
    <w:r w:rsidR="00A37118" w:rsidRPr="008F59FC">
      <w:rPr>
        <w:rFonts w:ascii="宋体" w:hAnsi="宋体"/>
      </w:rPr>
      <w:fldChar w:fldCharType="end"/>
    </w:r>
    <w:r w:rsidRPr="00C76307">
      <w:rPr>
        <w:rFonts w:ascii="宋体" w:hAnsi="宋体" w:hint="eastAsia"/>
      </w:rPr>
      <w:t xml:space="preserve"> 页</w:t>
    </w:r>
  </w:p>
  <w:p w:rsidR="004F06F1" w:rsidRDefault="004F06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CE8" w:rsidRDefault="00415CE8" w:rsidP="00107DAD">
      <w:r>
        <w:separator/>
      </w:r>
    </w:p>
  </w:footnote>
  <w:footnote w:type="continuationSeparator" w:id="0">
    <w:p w:rsidR="00415CE8" w:rsidRDefault="00415CE8" w:rsidP="00107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4604B"/>
    <w:multiLevelType w:val="hybridMultilevel"/>
    <w:tmpl w:val="D568870E"/>
    <w:lvl w:ilvl="0" w:tplc="C10A44BE">
      <w:start w:val="1"/>
      <w:numFmt w:val="bullet"/>
      <w:lvlText w:val="•"/>
      <w:lvlJc w:val="left"/>
      <w:pPr>
        <w:tabs>
          <w:tab w:val="num" w:pos="720"/>
        </w:tabs>
        <w:ind w:left="720" w:hanging="360"/>
      </w:pPr>
      <w:rPr>
        <w:rFonts w:ascii="宋体" w:hAnsi="宋体" w:hint="default"/>
      </w:rPr>
    </w:lvl>
    <w:lvl w:ilvl="1" w:tplc="B530AA58" w:tentative="1">
      <w:start w:val="1"/>
      <w:numFmt w:val="bullet"/>
      <w:lvlText w:val="•"/>
      <w:lvlJc w:val="left"/>
      <w:pPr>
        <w:tabs>
          <w:tab w:val="num" w:pos="1440"/>
        </w:tabs>
        <w:ind w:left="1440" w:hanging="360"/>
      </w:pPr>
      <w:rPr>
        <w:rFonts w:ascii="宋体" w:hAnsi="宋体" w:hint="default"/>
      </w:rPr>
    </w:lvl>
    <w:lvl w:ilvl="2" w:tplc="8EB66036" w:tentative="1">
      <w:start w:val="1"/>
      <w:numFmt w:val="bullet"/>
      <w:lvlText w:val="•"/>
      <w:lvlJc w:val="left"/>
      <w:pPr>
        <w:tabs>
          <w:tab w:val="num" w:pos="2160"/>
        </w:tabs>
        <w:ind w:left="2160" w:hanging="360"/>
      </w:pPr>
      <w:rPr>
        <w:rFonts w:ascii="宋体" w:hAnsi="宋体" w:hint="default"/>
      </w:rPr>
    </w:lvl>
    <w:lvl w:ilvl="3" w:tplc="790A056E" w:tentative="1">
      <w:start w:val="1"/>
      <w:numFmt w:val="bullet"/>
      <w:lvlText w:val="•"/>
      <w:lvlJc w:val="left"/>
      <w:pPr>
        <w:tabs>
          <w:tab w:val="num" w:pos="2880"/>
        </w:tabs>
        <w:ind w:left="2880" w:hanging="360"/>
      </w:pPr>
      <w:rPr>
        <w:rFonts w:ascii="宋体" w:hAnsi="宋体" w:hint="default"/>
      </w:rPr>
    </w:lvl>
    <w:lvl w:ilvl="4" w:tplc="96604E80" w:tentative="1">
      <w:start w:val="1"/>
      <w:numFmt w:val="bullet"/>
      <w:lvlText w:val="•"/>
      <w:lvlJc w:val="left"/>
      <w:pPr>
        <w:tabs>
          <w:tab w:val="num" w:pos="3600"/>
        </w:tabs>
        <w:ind w:left="3600" w:hanging="360"/>
      </w:pPr>
      <w:rPr>
        <w:rFonts w:ascii="宋体" w:hAnsi="宋体" w:hint="default"/>
      </w:rPr>
    </w:lvl>
    <w:lvl w:ilvl="5" w:tplc="DD60604E" w:tentative="1">
      <w:start w:val="1"/>
      <w:numFmt w:val="bullet"/>
      <w:lvlText w:val="•"/>
      <w:lvlJc w:val="left"/>
      <w:pPr>
        <w:tabs>
          <w:tab w:val="num" w:pos="4320"/>
        </w:tabs>
        <w:ind w:left="4320" w:hanging="360"/>
      </w:pPr>
      <w:rPr>
        <w:rFonts w:ascii="宋体" w:hAnsi="宋体" w:hint="default"/>
      </w:rPr>
    </w:lvl>
    <w:lvl w:ilvl="6" w:tplc="EC16BE5A" w:tentative="1">
      <w:start w:val="1"/>
      <w:numFmt w:val="bullet"/>
      <w:lvlText w:val="•"/>
      <w:lvlJc w:val="left"/>
      <w:pPr>
        <w:tabs>
          <w:tab w:val="num" w:pos="5040"/>
        </w:tabs>
        <w:ind w:left="5040" w:hanging="360"/>
      </w:pPr>
      <w:rPr>
        <w:rFonts w:ascii="宋体" w:hAnsi="宋体" w:hint="default"/>
      </w:rPr>
    </w:lvl>
    <w:lvl w:ilvl="7" w:tplc="FE4EB362" w:tentative="1">
      <w:start w:val="1"/>
      <w:numFmt w:val="bullet"/>
      <w:lvlText w:val="•"/>
      <w:lvlJc w:val="left"/>
      <w:pPr>
        <w:tabs>
          <w:tab w:val="num" w:pos="5760"/>
        </w:tabs>
        <w:ind w:left="5760" w:hanging="360"/>
      </w:pPr>
      <w:rPr>
        <w:rFonts w:ascii="宋体" w:hAnsi="宋体" w:hint="default"/>
      </w:rPr>
    </w:lvl>
    <w:lvl w:ilvl="8" w:tplc="318083F8" w:tentative="1">
      <w:start w:val="1"/>
      <w:numFmt w:val="bullet"/>
      <w:lvlText w:val="•"/>
      <w:lvlJc w:val="left"/>
      <w:pPr>
        <w:tabs>
          <w:tab w:val="num" w:pos="6480"/>
        </w:tabs>
        <w:ind w:left="6480" w:hanging="360"/>
      </w:pPr>
      <w:rPr>
        <w:rFonts w:ascii="宋体" w:hAnsi="宋体" w:hint="default"/>
      </w:rPr>
    </w:lvl>
  </w:abstractNum>
  <w:abstractNum w:abstractNumId="1">
    <w:nsid w:val="228F1124"/>
    <w:multiLevelType w:val="hybridMultilevel"/>
    <w:tmpl w:val="6FD0F7DC"/>
    <w:lvl w:ilvl="0" w:tplc="FE8CE62A">
      <w:start w:val="4"/>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236F0B71"/>
    <w:multiLevelType w:val="hybridMultilevel"/>
    <w:tmpl w:val="57DAA600"/>
    <w:lvl w:ilvl="0" w:tplc="FB1C231A">
      <w:start w:val="1"/>
      <w:numFmt w:val="bullet"/>
      <w:lvlText w:val="•"/>
      <w:lvlJc w:val="left"/>
      <w:pPr>
        <w:tabs>
          <w:tab w:val="num" w:pos="720"/>
        </w:tabs>
        <w:ind w:left="720" w:hanging="360"/>
      </w:pPr>
      <w:rPr>
        <w:rFonts w:ascii="宋体" w:hAnsi="宋体" w:hint="default"/>
      </w:rPr>
    </w:lvl>
    <w:lvl w:ilvl="1" w:tplc="E62826F6" w:tentative="1">
      <w:start w:val="1"/>
      <w:numFmt w:val="bullet"/>
      <w:lvlText w:val="•"/>
      <w:lvlJc w:val="left"/>
      <w:pPr>
        <w:tabs>
          <w:tab w:val="num" w:pos="1440"/>
        </w:tabs>
        <w:ind w:left="1440" w:hanging="360"/>
      </w:pPr>
      <w:rPr>
        <w:rFonts w:ascii="宋体" w:hAnsi="宋体" w:hint="default"/>
      </w:rPr>
    </w:lvl>
    <w:lvl w:ilvl="2" w:tplc="10167538" w:tentative="1">
      <w:start w:val="1"/>
      <w:numFmt w:val="bullet"/>
      <w:lvlText w:val="•"/>
      <w:lvlJc w:val="left"/>
      <w:pPr>
        <w:tabs>
          <w:tab w:val="num" w:pos="2160"/>
        </w:tabs>
        <w:ind w:left="2160" w:hanging="360"/>
      </w:pPr>
      <w:rPr>
        <w:rFonts w:ascii="宋体" w:hAnsi="宋体" w:hint="default"/>
      </w:rPr>
    </w:lvl>
    <w:lvl w:ilvl="3" w:tplc="597A0E4C" w:tentative="1">
      <w:start w:val="1"/>
      <w:numFmt w:val="bullet"/>
      <w:lvlText w:val="•"/>
      <w:lvlJc w:val="left"/>
      <w:pPr>
        <w:tabs>
          <w:tab w:val="num" w:pos="2880"/>
        </w:tabs>
        <w:ind w:left="2880" w:hanging="360"/>
      </w:pPr>
      <w:rPr>
        <w:rFonts w:ascii="宋体" w:hAnsi="宋体" w:hint="default"/>
      </w:rPr>
    </w:lvl>
    <w:lvl w:ilvl="4" w:tplc="E076CE52" w:tentative="1">
      <w:start w:val="1"/>
      <w:numFmt w:val="bullet"/>
      <w:lvlText w:val="•"/>
      <w:lvlJc w:val="left"/>
      <w:pPr>
        <w:tabs>
          <w:tab w:val="num" w:pos="3600"/>
        </w:tabs>
        <w:ind w:left="3600" w:hanging="360"/>
      </w:pPr>
      <w:rPr>
        <w:rFonts w:ascii="宋体" w:hAnsi="宋体" w:hint="default"/>
      </w:rPr>
    </w:lvl>
    <w:lvl w:ilvl="5" w:tplc="9434F404" w:tentative="1">
      <w:start w:val="1"/>
      <w:numFmt w:val="bullet"/>
      <w:lvlText w:val="•"/>
      <w:lvlJc w:val="left"/>
      <w:pPr>
        <w:tabs>
          <w:tab w:val="num" w:pos="4320"/>
        </w:tabs>
        <w:ind w:left="4320" w:hanging="360"/>
      </w:pPr>
      <w:rPr>
        <w:rFonts w:ascii="宋体" w:hAnsi="宋体" w:hint="default"/>
      </w:rPr>
    </w:lvl>
    <w:lvl w:ilvl="6" w:tplc="C1849EDE" w:tentative="1">
      <w:start w:val="1"/>
      <w:numFmt w:val="bullet"/>
      <w:lvlText w:val="•"/>
      <w:lvlJc w:val="left"/>
      <w:pPr>
        <w:tabs>
          <w:tab w:val="num" w:pos="5040"/>
        </w:tabs>
        <w:ind w:left="5040" w:hanging="360"/>
      </w:pPr>
      <w:rPr>
        <w:rFonts w:ascii="宋体" w:hAnsi="宋体" w:hint="default"/>
      </w:rPr>
    </w:lvl>
    <w:lvl w:ilvl="7" w:tplc="15BC3768" w:tentative="1">
      <w:start w:val="1"/>
      <w:numFmt w:val="bullet"/>
      <w:lvlText w:val="•"/>
      <w:lvlJc w:val="left"/>
      <w:pPr>
        <w:tabs>
          <w:tab w:val="num" w:pos="5760"/>
        </w:tabs>
        <w:ind w:left="5760" w:hanging="360"/>
      </w:pPr>
      <w:rPr>
        <w:rFonts w:ascii="宋体" w:hAnsi="宋体" w:hint="default"/>
      </w:rPr>
    </w:lvl>
    <w:lvl w:ilvl="8" w:tplc="F642F288" w:tentative="1">
      <w:start w:val="1"/>
      <w:numFmt w:val="bullet"/>
      <w:lvlText w:val="•"/>
      <w:lvlJc w:val="left"/>
      <w:pPr>
        <w:tabs>
          <w:tab w:val="num" w:pos="6480"/>
        </w:tabs>
        <w:ind w:left="6480" w:hanging="360"/>
      </w:pPr>
      <w:rPr>
        <w:rFonts w:ascii="宋体" w:hAnsi="宋体" w:hint="default"/>
      </w:rPr>
    </w:lvl>
  </w:abstractNum>
  <w:abstractNum w:abstractNumId="3">
    <w:nsid w:val="306428AE"/>
    <w:multiLevelType w:val="hybridMultilevel"/>
    <w:tmpl w:val="93FCD2F4"/>
    <w:lvl w:ilvl="0" w:tplc="6076E430">
      <w:start w:val="1"/>
      <w:numFmt w:val="bullet"/>
      <w:lvlText w:val="•"/>
      <w:lvlJc w:val="left"/>
      <w:pPr>
        <w:tabs>
          <w:tab w:val="num" w:pos="720"/>
        </w:tabs>
        <w:ind w:left="720" w:hanging="360"/>
      </w:pPr>
      <w:rPr>
        <w:rFonts w:ascii="宋体" w:hAnsi="宋体" w:hint="default"/>
      </w:rPr>
    </w:lvl>
    <w:lvl w:ilvl="1" w:tplc="B69C0C62" w:tentative="1">
      <w:start w:val="1"/>
      <w:numFmt w:val="bullet"/>
      <w:lvlText w:val="•"/>
      <w:lvlJc w:val="left"/>
      <w:pPr>
        <w:tabs>
          <w:tab w:val="num" w:pos="1440"/>
        </w:tabs>
        <w:ind w:left="1440" w:hanging="360"/>
      </w:pPr>
      <w:rPr>
        <w:rFonts w:ascii="宋体" w:hAnsi="宋体" w:hint="default"/>
      </w:rPr>
    </w:lvl>
    <w:lvl w:ilvl="2" w:tplc="6AFA983C" w:tentative="1">
      <w:start w:val="1"/>
      <w:numFmt w:val="bullet"/>
      <w:lvlText w:val="•"/>
      <w:lvlJc w:val="left"/>
      <w:pPr>
        <w:tabs>
          <w:tab w:val="num" w:pos="2160"/>
        </w:tabs>
        <w:ind w:left="2160" w:hanging="360"/>
      </w:pPr>
      <w:rPr>
        <w:rFonts w:ascii="宋体" w:hAnsi="宋体" w:hint="default"/>
      </w:rPr>
    </w:lvl>
    <w:lvl w:ilvl="3" w:tplc="DA04723C" w:tentative="1">
      <w:start w:val="1"/>
      <w:numFmt w:val="bullet"/>
      <w:lvlText w:val="•"/>
      <w:lvlJc w:val="left"/>
      <w:pPr>
        <w:tabs>
          <w:tab w:val="num" w:pos="2880"/>
        </w:tabs>
        <w:ind w:left="2880" w:hanging="360"/>
      </w:pPr>
      <w:rPr>
        <w:rFonts w:ascii="宋体" w:hAnsi="宋体" w:hint="default"/>
      </w:rPr>
    </w:lvl>
    <w:lvl w:ilvl="4" w:tplc="C804CEA4" w:tentative="1">
      <w:start w:val="1"/>
      <w:numFmt w:val="bullet"/>
      <w:lvlText w:val="•"/>
      <w:lvlJc w:val="left"/>
      <w:pPr>
        <w:tabs>
          <w:tab w:val="num" w:pos="3600"/>
        </w:tabs>
        <w:ind w:left="3600" w:hanging="360"/>
      </w:pPr>
      <w:rPr>
        <w:rFonts w:ascii="宋体" w:hAnsi="宋体" w:hint="default"/>
      </w:rPr>
    </w:lvl>
    <w:lvl w:ilvl="5" w:tplc="DE0C01D6" w:tentative="1">
      <w:start w:val="1"/>
      <w:numFmt w:val="bullet"/>
      <w:lvlText w:val="•"/>
      <w:lvlJc w:val="left"/>
      <w:pPr>
        <w:tabs>
          <w:tab w:val="num" w:pos="4320"/>
        </w:tabs>
        <w:ind w:left="4320" w:hanging="360"/>
      </w:pPr>
      <w:rPr>
        <w:rFonts w:ascii="宋体" w:hAnsi="宋体" w:hint="default"/>
      </w:rPr>
    </w:lvl>
    <w:lvl w:ilvl="6" w:tplc="DCF8B2E6" w:tentative="1">
      <w:start w:val="1"/>
      <w:numFmt w:val="bullet"/>
      <w:lvlText w:val="•"/>
      <w:lvlJc w:val="left"/>
      <w:pPr>
        <w:tabs>
          <w:tab w:val="num" w:pos="5040"/>
        </w:tabs>
        <w:ind w:left="5040" w:hanging="360"/>
      </w:pPr>
      <w:rPr>
        <w:rFonts w:ascii="宋体" w:hAnsi="宋体" w:hint="default"/>
      </w:rPr>
    </w:lvl>
    <w:lvl w:ilvl="7" w:tplc="B7B42BFA" w:tentative="1">
      <w:start w:val="1"/>
      <w:numFmt w:val="bullet"/>
      <w:lvlText w:val="•"/>
      <w:lvlJc w:val="left"/>
      <w:pPr>
        <w:tabs>
          <w:tab w:val="num" w:pos="5760"/>
        </w:tabs>
        <w:ind w:left="5760" w:hanging="360"/>
      </w:pPr>
      <w:rPr>
        <w:rFonts w:ascii="宋体" w:hAnsi="宋体" w:hint="default"/>
      </w:rPr>
    </w:lvl>
    <w:lvl w:ilvl="8" w:tplc="63FAF47E" w:tentative="1">
      <w:start w:val="1"/>
      <w:numFmt w:val="bullet"/>
      <w:lvlText w:val="•"/>
      <w:lvlJc w:val="left"/>
      <w:pPr>
        <w:tabs>
          <w:tab w:val="num" w:pos="6480"/>
        </w:tabs>
        <w:ind w:left="6480" w:hanging="360"/>
      </w:pPr>
      <w:rPr>
        <w:rFonts w:ascii="宋体" w:hAnsi="宋体" w:hint="default"/>
      </w:rPr>
    </w:lvl>
  </w:abstractNum>
  <w:abstractNum w:abstractNumId="4">
    <w:nsid w:val="45102D12"/>
    <w:multiLevelType w:val="hybridMultilevel"/>
    <w:tmpl w:val="066833D4"/>
    <w:lvl w:ilvl="0" w:tplc="3C1EB8CC">
      <w:start w:val="1"/>
      <w:numFmt w:val="japaneseCounting"/>
      <w:lvlText w:val="例%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48F2863"/>
    <w:multiLevelType w:val="hybridMultilevel"/>
    <w:tmpl w:val="BEE25D88"/>
    <w:lvl w:ilvl="0" w:tplc="59300AE8">
      <w:start w:val="2"/>
      <w:numFmt w:val="japaneseCounting"/>
      <w:lvlText w:val="%1、"/>
      <w:lvlJc w:val="left"/>
      <w:pPr>
        <w:ind w:left="456" w:hanging="456"/>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F5A458F"/>
    <w:multiLevelType w:val="hybridMultilevel"/>
    <w:tmpl w:val="C22CC5DE"/>
    <w:lvl w:ilvl="0" w:tplc="0D247A5C">
      <w:start w:val="2"/>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70776316"/>
    <w:multiLevelType w:val="hybridMultilevel"/>
    <w:tmpl w:val="EFFC3D7C"/>
    <w:lvl w:ilvl="0" w:tplc="3806D0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81C15CE"/>
    <w:multiLevelType w:val="hybridMultilevel"/>
    <w:tmpl w:val="5A388348"/>
    <w:lvl w:ilvl="0" w:tplc="C622A98E">
      <w:start w:val="1"/>
      <w:numFmt w:val="bullet"/>
      <w:lvlText w:val="•"/>
      <w:lvlJc w:val="left"/>
      <w:pPr>
        <w:tabs>
          <w:tab w:val="num" w:pos="720"/>
        </w:tabs>
        <w:ind w:left="720" w:hanging="360"/>
      </w:pPr>
      <w:rPr>
        <w:rFonts w:ascii="宋体" w:hAnsi="宋体" w:hint="default"/>
      </w:rPr>
    </w:lvl>
    <w:lvl w:ilvl="1" w:tplc="2A8A6734" w:tentative="1">
      <w:start w:val="1"/>
      <w:numFmt w:val="bullet"/>
      <w:lvlText w:val="•"/>
      <w:lvlJc w:val="left"/>
      <w:pPr>
        <w:tabs>
          <w:tab w:val="num" w:pos="1440"/>
        </w:tabs>
        <w:ind w:left="1440" w:hanging="360"/>
      </w:pPr>
      <w:rPr>
        <w:rFonts w:ascii="宋体" w:hAnsi="宋体" w:hint="default"/>
      </w:rPr>
    </w:lvl>
    <w:lvl w:ilvl="2" w:tplc="9F92363C" w:tentative="1">
      <w:start w:val="1"/>
      <w:numFmt w:val="bullet"/>
      <w:lvlText w:val="•"/>
      <w:lvlJc w:val="left"/>
      <w:pPr>
        <w:tabs>
          <w:tab w:val="num" w:pos="2160"/>
        </w:tabs>
        <w:ind w:left="2160" w:hanging="360"/>
      </w:pPr>
      <w:rPr>
        <w:rFonts w:ascii="宋体" w:hAnsi="宋体" w:hint="default"/>
      </w:rPr>
    </w:lvl>
    <w:lvl w:ilvl="3" w:tplc="0CFA1298" w:tentative="1">
      <w:start w:val="1"/>
      <w:numFmt w:val="bullet"/>
      <w:lvlText w:val="•"/>
      <w:lvlJc w:val="left"/>
      <w:pPr>
        <w:tabs>
          <w:tab w:val="num" w:pos="2880"/>
        </w:tabs>
        <w:ind w:left="2880" w:hanging="360"/>
      </w:pPr>
      <w:rPr>
        <w:rFonts w:ascii="宋体" w:hAnsi="宋体" w:hint="default"/>
      </w:rPr>
    </w:lvl>
    <w:lvl w:ilvl="4" w:tplc="A770E206" w:tentative="1">
      <w:start w:val="1"/>
      <w:numFmt w:val="bullet"/>
      <w:lvlText w:val="•"/>
      <w:lvlJc w:val="left"/>
      <w:pPr>
        <w:tabs>
          <w:tab w:val="num" w:pos="3600"/>
        </w:tabs>
        <w:ind w:left="3600" w:hanging="360"/>
      </w:pPr>
      <w:rPr>
        <w:rFonts w:ascii="宋体" w:hAnsi="宋体" w:hint="default"/>
      </w:rPr>
    </w:lvl>
    <w:lvl w:ilvl="5" w:tplc="ABBAB1D4" w:tentative="1">
      <w:start w:val="1"/>
      <w:numFmt w:val="bullet"/>
      <w:lvlText w:val="•"/>
      <w:lvlJc w:val="left"/>
      <w:pPr>
        <w:tabs>
          <w:tab w:val="num" w:pos="4320"/>
        </w:tabs>
        <w:ind w:left="4320" w:hanging="360"/>
      </w:pPr>
      <w:rPr>
        <w:rFonts w:ascii="宋体" w:hAnsi="宋体" w:hint="default"/>
      </w:rPr>
    </w:lvl>
    <w:lvl w:ilvl="6" w:tplc="B44AE952" w:tentative="1">
      <w:start w:val="1"/>
      <w:numFmt w:val="bullet"/>
      <w:lvlText w:val="•"/>
      <w:lvlJc w:val="left"/>
      <w:pPr>
        <w:tabs>
          <w:tab w:val="num" w:pos="5040"/>
        </w:tabs>
        <w:ind w:left="5040" w:hanging="360"/>
      </w:pPr>
      <w:rPr>
        <w:rFonts w:ascii="宋体" w:hAnsi="宋体" w:hint="default"/>
      </w:rPr>
    </w:lvl>
    <w:lvl w:ilvl="7" w:tplc="B1FEE2E2" w:tentative="1">
      <w:start w:val="1"/>
      <w:numFmt w:val="bullet"/>
      <w:lvlText w:val="•"/>
      <w:lvlJc w:val="left"/>
      <w:pPr>
        <w:tabs>
          <w:tab w:val="num" w:pos="5760"/>
        </w:tabs>
        <w:ind w:left="5760" w:hanging="360"/>
      </w:pPr>
      <w:rPr>
        <w:rFonts w:ascii="宋体" w:hAnsi="宋体" w:hint="default"/>
      </w:rPr>
    </w:lvl>
    <w:lvl w:ilvl="8" w:tplc="7AC095B2" w:tentative="1">
      <w:start w:val="1"/>
      <w:numFmt w:val="bullet"/>
      <w:lvlText w:val="•"/>
      <w:lvlJc w:val="left"/>
      <w:pPr>
        <w:tabs>
          <w:tab w:val="num" w:pos="6480"/>
        </w:tabs>
        <w:ind w:left="6480" w:hanging="360"/>
      </w:pPr>
      <w:rPr>
        <w:rFonts w:ascii="宋体" w:hAnsi="宋体" w:hint="default"/>
      </w:rPr>
    </w:lvl>
  </w:abstractNum>
  <w:num w:numId="1">
    <w:abstractNumId w:val="4"/>
  </w:num>
  <w:num w:numId="2">
    <w:abstractNumId w:val="8"/>
  </w:num>
  <w:num w:numId="3">
    <w:abstractNumId w:val="2"/>
  </w:num>
  <w:num w:numId="4">
    <w:abstractNumId w:val="7"/>
  </w:num>
  <w:num w:numId="5">
    <w:abstractNumId w:val="3"/>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7B38"/>
    <w:rsid w:val="00017514"/>
    <w:rsid w:val="00027A39"/>
    <w:rsid w:val="000537A1"/>
    <w:rsid w:val="0005768D"/>
    <w:rsid w:val="000606E3"/>
    <w:rsid w:val="0006325D"/>
    <w:rsid w:val="000657D3"/>
    <w:rsid w:val="000711F5"/>
    <w:rsid w:val="00072D88"/>
    <w:rsid w:val="00075818"/>
    <w:rsid w:val="000761DB"/>
    <w:rsid w:val="000A2B24"/>
    <w:rsid w:val="000A4687"/>
    <w:rsid w:val="000B77BF"/>
    <w:rsid w:val="000E2E96"/>
    <w:rsid w:val="000E4C6B"/>
    <w:rsid w:val="000F7D6F"/>
    <w:rsid w:val="00100601"/>
    <w:rsid w:val="00107DAD"/>
    <w:rsid w:val="001253D2"/>
    <w:rsid w:val="001412FE"/>
    <w:rsid w:val="0014637E"/>
    <w:rsid w:val="00164D31"/>
    <w:rsid w:val="00177684"/>
    <w:rsid w:val="00193094"/>
    <w:rsid w:val="00193345"/>
    <w:rsid w:val="00197FB7"/>
    <w:rsid w:val="001C0327"/>
    <w:rsid w:val="001D2241"/>
    <w:rsid w:val="002147FD"/>
    <w:rsid w:val="00222F0F"/>
    <w:rsid w:val="00225B68"/>
    <w:rsid w:val="00274B04"/>
    <w:rsid w:val="002D0132"/>
    <w:rsid w:val="002D66FB"/>
    <w:rsid w:val="002E3E16"/>
    <w:rsid w:val="002F0223"/>
    <w:rsid w:val="002F4CAC"/>
    <w:rsid w:val="00310779"/>
    <w:rsid w:val="00313718"/>
    <w:rsid w:val="00314F1F"/>
    <w:rsid w:val="00325B14"/>
    <w:rsid w:val="00331D10"/>
    <w:rsid w:val="00387108"/>
    <w:rsid w:val="003A08DC"/>
    <w:rsid w:val="003A14CB"/>
    <w:rsid w:val="003A6178"/>
    <w:rsid w:val="003B46D3"/>
    <w:rsid w:val="003D7128"/>
    <w:rsid w:val="003D7363"/>
    <w:rsid w:val="003E7FD8"/>
    <w:rsid w:val="00406EF2"/>
    <w:rsid w:val="00415CE8"/>
    <w:rsid w:val="00422DFD"/>
    <w:rsid w:val="004417EC"/>
    <w:rsid w:val="00446C49"/>
    <w:rsid w:val="00455932"/>
    <w:rsid w:val="004647B9"/>
    <w:rsid w:val="004744BD"/>
    <w:rsid w:val="004E106F"/>
    <w:rsid w:val="004F06F1"/>
    <w:rsid w:val="00524077"/>
    <w:rsid w:val="005501FB"/>
    <w:rsid w:val="005576DC"/>
    <w:rsid w:val="0056678C"/>
    <w:rsid w:val="00580FF4"/>
    <w:rsid w:val="005A3172"/>
    <w:rsid w:val="005A5784"/>
    <w:rsid w:val="005C2165"/>
    <w:rsid w:val="005F45EA"/>
    <w:rsid w:val="00606F34"/>
    <w:rsid w:val="00607399"/>
    <w:rsid w:val="006133FE"/>
    <w:rsid w:val="006171B5"/>
    <w:rsid w:val="00622D6B"/>
    <w:rsid w:val="00651E9D"/>
    <w:rsid w:val="00664EAD"/>
    <w:rsid w:val="006735CE"/>
    <w:rsid w:val="006871BA"/>
    <w:rsid w:val="006A08DE"/>
    <w:rsid w:val="006C726A"/>
    <w:rsid w:val="006D4CB1"/>
    <w:rsid w:val="006D76F7"/>
    <w:rsid w:val="006E6B6C"/>
    <w:rsid w:val="00711521"/>
    <w:rsid w:val="00722AC6"/>
    <w:rsid w:val="007263E6"/>
    <w:rsid w:val="00732834"/>
    <w:rsid w:val="00757BB0"/>
    <w:rsid w:val="0078082B"/>
    <w:rsid w:val="007A1EE8"/>
    <w:rsid w:val="007F3545"/>
    <w:rsid w:val="007F72C9"/>
    <w:rsid w:val="008064DE"/>
    <w:rsid w:val="00827F76"/>
    <w:rsid w:val="00831411"/>
    <w:rsid w:val="00835534"/>
    <w:rsid w:val="008376F7"/>
    <w:rsid w:val="00856233"/>
    <w:rsid w:val="0086360F"/>
    <w:rsid w:val="008801F0"/>
    <w:rsid w:val="008934BA"/>
    <w:rsid w:val="008B23F6"/>
    <w:rsid w:val="008F143B"/>
    <w:rsid w:val="008F59FC"/>
    <w:rsid w:val="0092213A"/>
    <w:rsid w:val="009361D8"/>
    <w:rsid w:val="009540EA"/>
    <w:rsid w:val="009554B8"/>
    <w:rsid w:val="009601CE"/>
    <w:rsid w:val="00972A31"/>
    <w:rsid w:val="00972F61"/>
    <w:rsid w:val="00974453"/>
    <w:rsid w:val="00977CBA"/>
    <w:rsid w:val="009925C5"/>
    <w:rsid w:val="009A1654"/>
    <w:rsid w:val="009D0761"/>
    <w:rsid w:val="009E3EEC"/>
    <w:rsid w:val="009E61E1"/>
    <w:rsid w:val="00A13FDB"/>
    <w:rsid w:val="00A37118"/>
    <w:rsid w:val="00A60194"/>
    <w:rsid w:val="00A623AA"/>
    <w:rsid w:val="00A841DF"/>
    <w:rsid w:val="00AA2D19"/>
    <w:rsid w:val="00AB3D78"/>
    <w:rsid w:val="00AC4851"/>
    <w:rsid w:val="00AD325F"/>
    <w:rsid w:val="00AF5F67"/>
    <w:rsid w:val="00B23859"/>
    <w:rsid w:val="00B2524C"/>
    <w:rsid w:val="00B27C0E"/>
    <w:rsid w:val="00B550FF"/>
    <w:rsid w:val="00B55F5F"/>
    <w:rsid w:val="00B84639"/>
    <w:rsid w:val="00B87817"/>
    <w:rsid w:val="00B93E76"/>
    <w:rsid w:val="00B97EC0"/>
    <w:rsid w:val="00BA6109"/>
    <w:rsid w:val="00BB5C19"/>
    <w:rsid w:val="00BD707A"/>
    <w:rsid w:val="00C12757"/>
    <w:rsid w:val="00C222D9"/>
    <w:rsid w:val="00C36464"/>
    <w:rsid w:val="00C551AF"/>
    <w:rsid w:val="00C67FB8"/>
    <w:rsid w:val="00C76307"/>
    <w:rsid w:val="00C93A37"/>
    <w:rsid w:val="00CA45AA"/>
    <w:rsid w:val="00CB1478"/>
    <w:rsid w:val="00CB2B23"/>
    <w:rsid w:val="00CC08BF"/>
    <w:rsid w:val="00CD4C21"/>
    <w:rsid w:val="00D44846"/>
    <w:rsid w:val="00D5047C"/>
    <w:rsid w:val="00D52B41"/>
    <w:rsid w:val="00DC46E5"/>
    <w:rsid w:val="00DF7B38"/>
    <w:rsid w:val="00E44BAC"/>
    <w:rsid w:val="00E56D76"/>
    <w:rsid w:val="00E65624"/>
    <w:rsid w:val="00EA68F8"/>
    <w:rsid w:val="00EA7478"/>
    <w:rsid w:val="00EB62CA"/>
    <w:rsid w:val="00F26E0A"/>
    <w:rsid w:val="00F31A25"/>
    <w:rsid w:val="00F3204E"/>
    <w:rsid w:val="00F47FED"/>
    <w:rsid w:val="00F67FC9"/>
    <w:rsid w:val="00F71516"/>
    <w:rsid w:val="00F71984"/>
    <w:rsid w:val="00F87835"/>
    <w:rsid w:val="00FB27B8"/>
    <w:rsid w:val="00FF2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EC0"/>
    <w:pPr>
      <w:widowControl w:val="0"/>
      <w:jc w:val="both"/>
    </w:pPr>
    <w:rPr>
      <w:kern w:val="2"/>
      <w:sz w:val="84"/>
      <w:szCs w:val="24"/>
    </w:rPr>
  </w:style>
  <w:style w:type="paragraph" w:styleId="3">
    <w:name w:val="heading 3"/>
    <w:basedOn w:val="a"/>
    <w:qFormat/>
    <w:rsid w:val="00E56D76"/>
    <w:pPr>
      <w:widowControl/>
      <w:spacing w:before="100" w:beforeAutospacing="1" w:after="100" w:afterAutospacing="1"/>
      <w:jc w:val="left"/>
      <w:outlineLvl w:val="2"/>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56D76"/>
    <w:rPr>
      <w:strike w:val="0"/>
      <w:dstrike w:val="0"/>
      <w:color w:val="136EC2"/>
      <w:u w:val="single"/>
      <w:effect w:val="none"/>
    </w:rPr>
  </w:style>
  <w:style w:type="character" w:customStyle="1" w:styleId="headline-content2">
    <w:name w:val="headline-content2"/>
    <w:basedOn w:val="a0"/>
    <w:rsid w:val="00E56D76"/>
  </w:style>
  <w:style w:type="paragraph" w:styleId="a4">
    <w:name w:val="Normal (Web)"/>
    <w:basedOn w:val="a"/>
    <w:rsid w:val="000606E3"/>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107DA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107DAD"/>
    <w:rPr>
      <w:kern w:val="2"/>
      <w:sz w:val="18"/>
      <w:szCs w:val="18"/>
    </w:rPr>
  </w:style>
  <w:style w:type="paragraph" w:styleId="a6">
    <w:name w:val="footer"/>
    <w:basedOn w:val="a"/>
    <w:link w:val="Char0"/>
    <w:uiPriority w:val="99"/>
    <w:rsid w:val="00107DAD"/>
    <w:pPr>
      <w:tabs>
        <w:tab w:val="center" w:pos="4153"/>
        <w:tab w:val="right" w:pos="8306"/>
      </w:tabs>
      <w:snapToGrid w:val="0"/>
      <w:jc w:val="left"/>
    </w:pPr>
    <w:rPr>
      <w:sz w:val="18"/>
      <w:szCs w:val="18"/>
    </w:rPr>
  </w:style>
  <w:style w:type="character" w:customStyle="1" w:styleId="Char0">
    <w:name w:val="页脚 Char"/>
    <w:link w:val="a6"/>
    <w:uiPriority w:val="99"/>
    <w:rsid w:val="00107DAD"/>
    <w:rPr>
      <w:kern w:val="2"/>
      <w:sz w:val="18"/>
      <w:szCs w:val="18"/>
    </w:rPr>
  </w:style>
  <w:style w:type="paragraph" w:styleId="2">
    <w:name w:val="Body Text Indent 2"/>
    <w:basedOn w:val="a"/>
    <w:link w:val="2Char"/>
    <w:rsid w:val="00607399"/>
    <w:pPr>
      <w:ind w:firstLineChars="200" w:firstLine="561"/>
    </w:pPr>
    <w:rPr>
      <w:b/>
      <w:bCs/>
      <w:sz w:val="28"/>
      <w:szCs w:val="20"/>
    </w:rPr>
  </w:style>
  <w:style w:type="character" w:customStyle="1" w:styleId="2Char">
    <w:name w:val="正文文本缩进 2 Char"/>
    <w:link w:val="2"/>
    <w:rsid w:val="00607399"/>
    <w:rPr>
      <w:b/>
      <w:bCs/>
      <w:kern w:val="2"/>
      <w:sz w:val="28"/>
    </w:rPr>
  </w:style>
  <w:style w:type="paragraph" w:customStyle="1" w:styleId="ParaCharCharCharChar">
    <w:name w:val="默认段落字体 Para Char Char Char Char"/>
    <w:basedOn w:val="a"/>
    <w:rsid w:val="00AC4851"/>
    <w:rPr>
      <w:rFonts w:ascii="Tahoma" w:hAnsi="Tahoma"/>
      <w:sz w:val="24"/>
      <w:szCs w:val="20"/>
    </w:rPr>
  </w:style>
  <w:style w:type="paragraph" w:styleId="a7">
    <w:name w:val="Balloon Text"/>
    <w:basedOn w:val="a"/>
    <w:link w:val="Char1"/>
    <w:rsid w:val="004F06F1"/>
    <w:rPr>
      <w:sz w:val="18"/>
      <w:szCs w:val="18"/>
    </w:rPr>
  </w:style>
  <w:style w:type="character" w:customStyle="1" w:styleId="Char1">
    <w:name w:val="批注框文本 Char"/>
    <w:link w:val="a7"/>
    <w:rsid w:val="004F06F1"/>
    <w:rPr>
      <w:kern w:val="2"/>
      <w:sz w:val="18"/>
      <w:szCs w:val="18"/>
    </w:rPr>
  </w:style>
  <w:style w:type="character" w:styleId="a8">
    <w:name w:val="Strong"/>
    <w:uiPriority w:val="22"/>
    <w:qFormat/>
    <w:rsid w:val="00B84639"/>
    <w:rPr>
      <w:b/>
      <w:bCs/>
    </w:rPr>
  </w:style>
  <w:style w:type="paragraph" w:styleId="HTML">
    <w:name w:val="HTML Preformatted"/>
    <w:basedOn w:val="a"/>
    <w:link w:val="HTMLChar"/>
    <w:uiPriority w:val="99"/>
    <w:unhideWhenUsed/>
    <w:rsid w:val="00B55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rsid w:val="00B55F5F"/>
    <w:rPr>
      <w:rFonts w:ascii="宋体" w:hAnsi="宋体" w:cs="宋体"/>
      <w:sz w:val="24"/>
      <w:szCs w:val="24"/>
    </w:rPr>
  </w:style>
  <w:style w:type="paragraph" w:styleId="a9">
    <w:name w:val="List Paragraph"/>
    <w:basedOn w:val="a"/>
    <w:uiPriority w:val="34"/>
    <w:qFormat/>
    <w:rsid w:val="000B77BF"/>
    <w:pPr>
      <w:widowControl/>
      <w:ind w:firstLineChars="200" w:firstLine="420"/>
      <w:jc w:val="left"/>
    </w:pPr>
    <w:rPr>
      <w:rFonts w:ascii="宋体" w:hAnsi="宋体" w:cs="宋体"/>
      <w:kern w:val="0"/>
      <w:sz w:val="24"/>
    </w:rPr>
  </w:style>
  <w:style w:type="paragraph" w:customStyle="1" w:styleId="p0">
    <w:name w:val="p0"/>
    <w:basedOn w:val="a"/>
    <w:rsid w:val="002D0132"/>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rsid w:val="005F45EA"/>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1628">
      <w:bodyDiv w:val="1"/>
      <w:marLeft w:val="0"/>
      <w:marRight w:val="0"/>
      <w:marTop w:val="0"/>
      <w:marBottom w:val="0"/>
      <w:divBdr>
        <w:top w:val="none" w:sz="0" w:space="0" w:color="auto"/>
        <w:left w:val="none" w:sz="0" w:space="0" w:color="auto"/>
        <w:bottom w:val="none" w:sz="0" w:space="0" w:color="auto"/>
        <w:right w:val="none" w:sz="0" w:space="0" w:color="auto"/>
      </w:divBdr>
      <w:divsChild>
        <w:div w:id="1418793949">
          <w:marLeft w:val="0"/>
          <w:marRight w:val="0"/>
          <w:marTop w:val="0"/>
          <w:marBottom w:val="0"/>
          <w:divBdr>
            <w:top w:val="none" w:sz="0" w:space="0" w:color="auto"/>
            <w:left w:val="none" w:sz="0" w:space="0" w:color="auto"/>
            <w:bottom w:val="none" w:sz="0" w:space="0" w:color="auto"/>
            <w:right w:val="none" w:sz="0" w:space="0" w:color="auto"/>
          </w:divBdr>
          <w:divsChild>
            <w:div w:id="124586774">
              <w:marLeft w:val="0"/>
              <w:marRight w:val="0"/>
              <w:marTop w:val="0"/>
              <w:marBottom w:val="0"/>
              <w:divBdr>
                <w:top w:val="none" w:sz="0" w:space="0" w:color="auto"/>
                <w:left w:val="none" w:sz="0" w:space="0" w:color="auto"/>
                <w:bottom w:val="none" w:sz="0" w:space="0" w:color="auto"/>
                <w:right w:val="none" w:sz="0" w:space="0" w:color="auto"/>
              </w:divBdr>
              <w:divsChild>
                <w:div w:id="1680690045">
                  <w:marLeft w:val="0"/>
                  <w:marRight w:val="0"/>
                  <w:marTop w:val="0"/>
                  <w:marBottom w:val="0"/>
                  <w:divBdr>
                    <w:top w:val="none" w:sz="0" w:space="0" w:color="auto"/>
                    <w:left w:val="none" w:sz="0" w:space="0" w:color="auto"/>
                    <w:bottom w:val="none" w:sz="0" w:space="0" w:color="auto"/>
                    <w:right w:val="none" w:sz="0" w:space="0" w:color="auto"/>
                  </w:divBdr>
                  <w:divsChild>
                    <w:div w:id="1404794998">
                      <w:marLeft w:val="0"/>
                      <w:marRight w:val="0"/>
                      <w:marTop w:val="0"/>
                      <w:marBottom w:val="0"/>
                      <w:divBdr>
                        <w:top w:val="none" w:sz="0" w:space="0" w:color="auto"/>
                        <w:left w:val="none" w:sz="0" w:space="0" w:color="auto"/>
                        <w:bottom w:val="none" w:sz="0" w:space="0" w:color="auto"/>
                        <w:right w:val="none" w:sz="0" w:space="0" w:color="auto"/>
                      </w:divBdr>
                      <w:divsChild>
                        <w:div w:id="2020815621">
                          <w:marLeft w:val="0"/>
                          <w:marRight w:val="0"/>
                          <w:marTop w:val="0"/>
                          <w:marBottom w:val="0"/>
                          <w:divBdr>
                            <w:top w:val="none" w:sz="0" w:space="0" w:color="auto"/>
                            <w:left w:val="none" w:sz="0" w:space="0" w:color="auto"/>
                            <w:bottom w:val="none" w:sz="0" w:space="0" w:color="auto"/>
                            <w:right w:val="none" w:sz="0" w:space="0" w:color="auto"/>
                          </w:divBdr>
                          <w:divsChild>
                            <w:div w:id="1602224858">
                              <w:marLeft w:val="0"/>
                              <w:marRight w:val="0"/>
                              <w:marTop w:val="0"/>
                              <w:marBottom w:val="0"/>
                              <w:divBdr>
                                <w:top w:val="none" w:sz="0" w:space="0" w:color="auto"/>
                                <w:left w:val="none" w:sz="0" w:space="0" w:color="auto"/>
                                <w:bottom w:val="none" w:sz="0" w:space="0" w:color="auto"/>
                                <w:right w:val="none" w:sz="0" w:space="0" w:color="auto"/>
                              </w:divBdr>
                              <w:divsChild>
                                <w:div w:id="513419506">
                                  <w:marLeft w:val="0"/>
                                  <w:marRight w:val="0"/>
                                  <w:marTop w:val="0"/>
                                  <w:marBottom w:val="0"/>
                                  <w:divBdr>
                                    <w:top w:val="none" w:sz="0" w:space="0" w:color="auto"/>
                                    <w:left w:val="none" w:sz="0" w:space="0" w:color="auto"/>
                                    <w:bottom w:val="none" w:sz="0" w:space="0" w:color="auto"/>
                                    <w:right w:val="none" w:sz="0" w:space="0" w:color="auto"/>
                                  </w:divBdr>
                                  <w:divsChild>
                                    <w:div w:id="2019499901">
                                      <w:marLeft w:val="0"/>
                                      <w:marRight w:val="0"/>
                                      <w:marTop w:val="0"/>
                                      <w:marBottom w:val="0"/>
                                      <w:divBdr>
                                        <w:top w:val="none" w:sz="0" w:space="0" w:color="auto"/>
                                        <w:left w:val="none" w:sz="0" w:space="0" w:color="auto"/>
                                        <w:bottom w:val="none" w:sz="0" w:space="0" w:color="auto"/>
                                        <w:right w:val="none" w:sz="0" w:space="0" w:color="auto"/>
                                      </w:divBdr>
                                      <w:divsChild>
                                        <w:div w:id="47850982">
                                          <w:marLeft w:val="0"/>
                                          <w:marRight w:val="0"/>
                                          <w:marTop w:val="0"/>
                                          <w:marBottom w:val="0"/>
                                          <w:divBdr>
                                            <w:top w:val="none" w:sz="0" w:space="0" w:color="auto"/>
                                            <w:left w:val="none" w:sz="0" w:space="0" w:color="auto"/>
                                            <w:bottom w:val="none" w:sz="0" w:space="0" w:color="auto"/>
                                            <w:right w:val="none" w:sz="0" w:space="0" w:color="auto"/>
                                          </w:divBdr>
                                          <w:divsChild>
                                            <w:div w:id="1682931447">
                                              <w:marLeft w:val="0"/>
                                              <w:marRight w:val="0"/>
                                              <w:marTop w:val="0"/>
                                              <w:marBottom w:val="0"/>
                                              <w:divBdr>
                                                <w:top w:val="none" w:sz="0" w:space="0" w:color="auto"/>
                                                <w:left w:val="none" w:sz="0" w:space="0" w:color="auto"/>
                                                <w:bottom w:val="none" w:sz="0" w:space="0" w:color="auto"/>
                                                <w:right w:val="none" w:sz="0" w:space="0" w:color="auto"/>
                                              </w:divBdr>
                                              <w:divsChild>
                                                <w:div w:id="871454825">
                                                  <w:marLeft w:val="0"/>
                                                  <w:marRight w:val="0"/>
                                                  <w:marTop w:val="0"/>
                                                  <w:marBottom w:val="0"/>
                                                  <w:divBdr>
                                                    <w:top w:val="none" w:sz="0" w:space="0" w:color="auto"/>
                                                    <w:left w:val="none" w:sz="0" w:space="0" w:color="auto"/>
                                                    <w:bottom w:val="none" w:sz="0" w:space="0" w:color="auto"/>
                                                    <w:right w:val="none" w:sz="0" w:space="0" w:color="auto"/>
                                                  </w:divBdr>
                                                  <w:divsChild>
                                                    <w:div w:id="440616292">
                                                      <w:marLeft w:val="0"/>
                                                      <w:marRight w:val="0"/>
                                                      <w:marTop w:val="0"/>
                                                      <w:marBottom w:val="0"/>
                                                      <w:divBdr>
                                                        <w:top w:val="none" w:sz="0" w:space="0" w:color="auto"/>
                                                        <w:left w:val="none" w:sz="0" w:space="0" w:color="auto"/>
                                                        <w:bottom w:val="none" w:sz="0" w:space="0" w:color="auto"/>
                                                        <w:right w:val="none" w:sz="0" w:space="0" w:color="auto"/>
                                                      </w:divBdr>
                                                      <w:divsChild>
                                                        <w:div w:id="1254314264">
                                                          <w:marLeft w:val="0"/>
                                                          <w:marRight w:val="0"/>
                                                          <w:marTop w:val="0"/>
                                                          <w:marBottom w:val="0"/>
                                                          <w:divBdr>
                                                            <w:top w:val="none" w:sz="0" w:space="0" w:color="auto"/>
                                                            <w:left w:val="none" w:sz="0" w:space="0" w:color="auto"/>
                                                            <w:bottom w:val="none" w:sz="0" w:space="0" w:color="auto"/>
                                                            <w:right w:val="none" w:sz="0" w:space="0" w:color="auto"/>
                                                          </w:divBdr>
                                                          <w:divsChild>
                                                            <w:div w:id="14451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4125907">
      <w:bodyDiv w:val="1"/>
      <w:marLeft w:val="0"/>
      <w:marRight w:val="0"/>
      <w:marTop w:val="0"/>
      <w:marBottom w:val="0"/>
      <w:divBdr>
        <w:top w:val="none" w:sz="0" w:space="0" w:color="auto"/>
        <w:left w:val="none" w:sz="0" w:space="0" w:color="auto"/>
        <w:bottom w:val="none" w:sz="0" w:space="0" w:color="auto"/>
        <w:right w:val="none" w:sz="0" w:space="0" w:color="auto"/>
      </w:divBdr>
    </w:div>
    <w:div w:id="773286065">
      <w:bodyDiv w:val="1"/>
      <w:marLeft w:val="0"/>
      <w:marRight w:val="0"/>
      <w:marTop w:val="0"/>
      <w:marBottom w:val="0"/>
      <w:divBdr>
        <w:top w:val="none" w:sz="0" w:space="0" w:color="auto"/>
        <w:left w:val="none" w:sz="0" w:space="0" w:color="auto"/>
        <w:bottom w:val="none" w:sz="0" w:space="0" w:color="auto"/>
        <w:right w:val="none" w:sz="0" w:space="0" w:color="auto"/>
      </w:divBdr>
    </w:div>
    <w:div w:id="870070690">
      <w:bodyDiv w:val="1"/>
      <w:marLeft w:val="0"/>
      <w:marRight w:val="0"/>
      <w:marTop w:val="0"/>
      <w:marBottom w:val="0"/>
      <w:divBdr>
        <w:top w:val="none" w:sz="0" w:space="0" w:color="auto"/>
        <w:left w:val="none" w:sz="0" w:space="0" w:color="auto"/>
        <w:bottom w:val="none" w:sz="0" w:space="0" w:color="auto"/>
        <w:right w:val="none" w:sz="0" w:space="0" w:color="auto"/>
      </w:divBdr>
      <w:divsChild>
        <w:div w:id="1301299786">
          <w:marLeft w:val="0"/>
          <w:marRight w:val="0"/>
          <w:marTop w:val="0"/>
          <w:marBottom w:val="0"/>
          <w:divBdr>
            <w:top w:val="none" w:sz="0" w:space="0" w:color="auto"/>
            <w:left w:val="none" w:sz="0" w:space="0" w:color="auto"/>
            <w:bottom w:val="none" w:sz="0" w:space="0" w:color="auto"/>
            <w:right w:val="none" w:sz="0" w:space="0" w:color="auto"/>
          </w:divBdr>
          <w:divsChild>
            <w:div w:id="1344632001">
              <w:marLeft w:val="0"/>
              <w:marRight w:val="0"/>
              <w:marTop w:val="0"/>
              <w:marBottom w:val="0"/>
              <w:divBdr>
                <w:top w:val="none" w:sz="0" w:space="0" w:color="auto"/>
                <w:left w:val="none" w:sz="0" w:space="0" w:color="auto"/>
                <w:bottom w:val="none" w:sz="0" w:space="0" w:color="auto"/>
                <w:right w:val="none" w:sz="0" w:space="0" w:color="auto"/>
              </w:divBdr>
              <w:divsChild>
                <w:div w:id="1110736607">
                  <w:marLeft w:val="0"/>
                  <w:marRight w:val="0"/>
                  <w:marTop w:val="0"/>
                  <w:marBottom w:val="0"/>
                  <w:divBdr>
                    <w:top w:val="none" w:sz="0" w:space="0" w:color="auto"/>
                    <w:left w:val="none" w:sz="0" w:space="0" w:color="auto"/>
                    <w:bottom w:val="none" w:sz="0" w:space="0" w:color="auto"/>
                    <w:right w:val="none" w:sz="0" w:space="0" w:color="auto"/>
                  </w:divBdr>
                  <w:divsChild>
                    <w:div w:id="1179077402">
                      <w:marLeft w:val="0"/>
                      <w:marRight w:val="0"/>
                      <w:marTop w:val="210"/>
                      <w:marBottom w:val="0"/>
                      <w:divBdr>
                        <w:top w:val="none" w:sz="0" w:space="0" w:color="auto"/>
                        <w:left w:val="none" w:sz="0" w:space="0" w:color="auto"/>
                        <w:bottom w:val="none" w:sz="0" w:space="0" w:color="auto"/>
                        <w:right w:val="none" w:sz="0" w:space="0" w:color="auto"/>
                      </w:divBdr>
                      <w:divsChild>
                        <w:div w:id="700328214">
                          <w:marLeft w:val="0"/>
                          <w:marRight w:val="0"/>
                          <w:marTop w:val="0"/>
                          <w:marBottom w:val="0"/>
                          <w:divBdr>
                            <w:top w:val="none" w:sz="0" w:space="0" w:color="auto"/>
                            <w:left w:val="none" w:sz="0" w:space="0" w:color="auto"/>
                            <w:bottom w:val="none" w:sz="0" w:space="0" w:color="auto"/>
                            <w:right w:val="none" w:sz="0" w:space="0" w:color="auto"/>
                          </w:divBdr>
                          <w:divsChild>
                            <w:div w:id="1834370434">
                              <w:marLeft w:val="0"/>
                              <w:marRight w:val="0"/>
                              <w:marTop w:val="0"/>
                              <w:marBottom w:val="0"/>
                              <w:divBdr>
                                <w:top w:val="none" w:sz="0" w:space="0" w:color="auto"/>
                                <w:left w:val="none" w:sz="0" w:space="0" w:color="auto"/>
                                <w:bottom w:val="none" w:sz="0" w:space="0" w:color="auto"/>
                                <w:right w:val="none" w:sz="0" w:space="0" w:color="auto"/>
                              </w:divBdr>
                              <w:divsChild>
                                <w:div w:id="853111769">
                                  <w:marLeft w:val="0"/>
                                  <w:marRight w:val="0"/>
                                  <w:marTop w:val="0"/>
                                  <w:marBottom w:val="0"/>
                                  <w:divBdr>
                                    <w:top w:val="none" w:sz="0" w:space="0" w:color="auto"/>
                                    <w:left w:val="none" w:sz="0" w:space="0" w:color="auto"/>
                                    <w:bottom w:val="none" w:sz="0" w:space="0" w:color="auto"/>
                                    <w:right w:val="none" w:sz="0" w:space="0" w:color="auto"/>
                                  </w:divBdr>
                                  <w:divsChild>
                                    <w:div w:id="20450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28496">
      <w:bodyDiv w:val="1"/>
      <w:marLeft w:val="0"/>
      <w:marRight w:val="0"/>
      <w:marTop w:val="0"/>
      <w:marBottom w:val="0"/>
      <w:divBdr>
        <w:top w:val="none" w:sz="0" w:space="0" w:color="auto"/>
        <w:left w:val="none" w:sz="0" w:space="0" w:color="auto"/>
        <w:bottom w:val="none" w:sz="0" w:space="0" w:color="auto"/>
        <w:right w:val="none" w:sz="0" w:space="0" w:color="auto"/>
      </w:divBdr>
      <w:divsChild>
        <w:div w:id="207690618">
          <w:marLeft w:val="547"/>
          <w:marRight w:val="0"/>
          <w:marTop w:val="154"/>
          <w:marBottom w:val="0"/>
          <w:divBdr>
            <w:top w:val="none" w:sz="0" w:space="0" w:color="auto"/>
            <w:left w:val="none" w:sz="0" w:space="0" w:color="auto"/>
            <w:bottom w:val="none" w:sz="0" w:space="0" w:color="auto"/>
            <w:right w:val="none" w:sz="0" w:space="0" w:color="auto"/>
          </w:divBdr>
        </w:div>
        <w:div w:id="543712197">
          <w:marLeft w:val="547"/>
          <w:marRight w:val="0"/>
          <w:marTop w:val="134"/>
          <w:marBottom w:val="0"/>
          <w:divBdr>
            <w:top w:val="none" w:sz="0" w:space="0" w:color="auto"/>
            <w:left w:val="none" w:sz="0" w:space="0" w:color="auto"/>
            <w:bottom w:val="none" w:sz="0" w:space="0" w:color="auto"/>
            <w:right w:val="none" w:sz="0" w:space="0" w:color="auto"/>
          </w:divBdr>
        </w:div>
        <w:div w:id="549607947">
          <w:marLeft w:val="547"/>
          <w:marRight w:val="0"/>
          <w:marTop w:val="134"/>
          <w:marBottom w:val="0"/>
          <w:divBdr>
            <w:top w:val="none" w:sz="0" w:space="0" w:color="auto"/>
            <w:left w:val="none" w:sz="0" w:space="0" w:color="auto"/>
            <w:bottom w:val="none" w:sz="0" w:space="0" w:color="auto"/>
            <w:right w:val="none" w:sz="0" w:space="0" w:color="auto"/>
          </w:divBdr>
        </w:div>
        <w:div w:id="166025073">
          <w:marLeft w:val="547"/>
          <w:marRight w:val="0"/>
          <w:marTop w:val="134"/>
          <w:marBottom w:val="0"/>
          <w:divBdr>
            <w:top w:val="none" w:sz="0" w:space="0" w:color="auto"/>
            <w:left w:val="none" w:sz="0" w:space="0" w:color="auto"/>
            <w:bottom w:val="none" w:sz="0" w:space="0" w:color="auto"/>
            <w:right w:val="none" w:sz="0" w:space="0" w:color="auto"/>
          </w:divBdr>
        </w:div>
        <w:div w:id="1055278696">
          <w:marLeft w:val="547"/>
          <w:marRight w:val="0"/>
          <w:marTop w:val="134"/>
          <w:marBottom w:val="0"/>
          <w:divBdr>
            <w:top w:val="none" w:sz="0" w:space="0" w:color="auto"/>
            <w:left w:val="none" w:sz="0" w:space="0" w:color="auto"/>
            <w:bottom w:val="none" w:sz="0" w:space="0" w:color="auto"/>
            <w:right w:val="none" w:sz="0" w:space="0" w:color="auto"/>
          </w:divBdr>
        </w:div>
        <w:div w:id="487787566">
          <w:marLeft w:val="547"/>
          <w:marRight w:val="0"/>
          <w:marTop w:val="134"/>
          <w:marBottom w:val="0"/>
          <w:divBdr>
            <w:top w:val="none" w:sz="0" w:space="0" w:color="auto"/>
            <w:left w:val="none" w:sz="0" w:space="0" w:color="auto"/>
            <w:bottom w:val="none" w:sz="0" w:space="0" w:color="auto"/>
            <w:right w:val="none" w:sz="0" w:space="0" w:color="auto"/>
          </w:divBdr>
        </w:div>
        <w:div w:id="1057315257">
          <w:marLeft w:val="547"/>
          <w:marRight w:val="0"/>
          <w:marTop w:val="134"/>
          <w:marBottom w:val="0"/>
          <w:divBdr>
            <w:top w:val="none" w:sz="0" w:space="0" w:color="auto"/>
            <w:left w:val="none" w:sz="0" w:space="0" w:color="auto"/>
            <w:bottom w:val="none" w:sz="0" w:space="0" w:color="auto"/>
            <w:right w:val="none" w:sz="0" w:space="0" w:color="auto"/>
          </w:divBdr>
        </w:div>
      </w:divsChild>
    </w:div>
    <w:div w:id="1236936075">
      <w:bodyDiv w:val="1"/>
      <w:marLeft w:val="0"/>
      <w:marRight w:val="0"/>
      <w:marTop w:val="0"/>
      <w:marBottom w:val="0"/>
      <w:divBdr>
        <w:top w:val="none" w:sz="0" w:space="0" w:color="auto"/>
        <w:left w:val="none" w:sz="0" w:space="0" w:color="auto"/>
        <w:bottom w:val="none" w:sz="0" w:space="0" w:color="auto"/>
        <w:right w:val="none" w:sz="0" w:space="0" w:color="auto"/>
      </w:divBdr>
    </w:div>
    <w:div w:id="1303920947">
      <w:bodyDiv w:val="1"/>
      <w:marLeft w:val="0"/>
      <w:marRight w:val="0"/>
      <w:marTop w:val="0"/>
      <w:marBottom w:val="0"/>
      <w:divBdr>
        <w:top w:val="none" w:sz="0" w:space="0" w:color="auto"/>
        <w:left w:val="none" w:sz="0" w:space="0" w:color="auto"/>
        <w:bottom w:val="none" w:sz="0" w:space="0" w:color="auto"/>
        <w:right w:val="none" w:sz="0" w:space="0" w:color="auto"/>
      </w:divBdr>
    </w:div>
    <w:div w:id="1525679333">
      <w:bodyDiv w:val="1"/>
      <w:marLeft w:val="0"/>
      <w:marRight w:val="0"/>
      <w:marTop w:val="0"/>
      <w:marBottom w:val="0"/>
      <w:divBdr>
        <w:top w:val="none" w:sz="0" w:space="0" w:color="auto"/>
        <w:left w:val="none" w:sz="0" w:space="0" w:color="auto"/>
        <w:bottom w:val="none" w:sz="0" w:space="0" w:color="auto"/>
        <w:right w:val="none" w:sz="0" w:space="0" w:color="auto"/>
      </w:divBdr>
      <w:divsChild>
        <w:div w:id="341324720">
          <w:marLeft w:val="547"/>
          <w:marRight w:val="0"/>
          <w:marTop w:val="154"/>
          <w:marBottom w:val="0"/>
          <w:divBdr>
            <w:top w:val="none" w:sz="0" w:space="0" w:color="auto"/>
            <w:left w:val="none" w:sz="0" w:space="0" w:color="auto"/>
            <w:bottom w:val="none" w:sz="0" w:space="0" w:color="auto"/>
            <w:right w:val="none" w:sz="0" w:space="0" w:color="auto"/>
          </w:divBdr>
        </w:div>
        <w:div w:id="1880193237">
          <w:marLeft w:val="547"/>
          <w:marRight w:val="0"/>
          <w:marTop w:val="154"/>
          <w:marBottom w:val="0"/>
          <w:divBdr>
            <w:top w:val="none" w:sz="0" w:space="0" w:color="auto"/>
            <w:left w:val="none" w:sz="0" w:space="0" w:color="auto"/>
            <w:bottom w:val="none" w:sz="0" w:space="0" w:color="auto"/>
            <w:right w:val="none" w:sz="0" w:space="0" w:color="auto"/>
          </w:divBdr>
        </w:div>
        <w:div w:id="811293675">
          <w:marLeft w:val="547"/>
          <w:marRight w:val="0"/>
          <w:marTop w:val="154"/>
          <w:marBottom w:val="0"/>
          <w:divBdr>
            <w:top w:val="none" w:sz="0" w:space="0" w:color="auto"/>
            <w:left w:val="none" w:sz="0" w:space="0" w:color="auto"/>
            <w:bottom w:val="none" w:sz="0" w:space="0" w:color="auto"/>
            <w:right w:val="none" w:sz="0" w:space="0" w:color="auto"/>
          </w:divBdr>
        </w:div>
        <w:div w:id="1608466464">
          <w:marLeft w:val="547"/>
          <w:marRight w:val="0"/>
          <w:marTop w:val="154"/>
          <w:marBottom w:val="0"/>
          <w:divBdr>
            <w:top w:val="none" w:sz="0" w:space="0" w:color="auto"/>
            <w:left w:val="none" w:sz="0" w:space="0" w:color="auto"/>
            <w:bottom w:val="none" w:sz="0" w:space="0" w:color="auto"/>
            <w:right w:val="none" w:sz="0" w:space="0" w:color="auto"/>
          </w:divBdr>
        </w:div>
        <w:div w:id="958150671">
          <w:marLeft w:val="547"/>
          <w:marRight w:val="0"/>
          <w:marTop w:val="154"/>
          <w:marBottom w:val="0"/>
          <w:divBdr>
            <w:top w:val="none" w:sz="0" w:space="0" w:color="auto"/>
            <w:left w:val="none" w:sz="0" w:space="0" w:color="auto"/>
            <w:bottom w:val="none" w:sz="0" w:space="0" w:color="auto"/>
            <w:right w:val="none" w:sz="0" w:space="0" w:color="auto"/>
          </w:divBdr>
        </w:div>
        <w:div w:id="907613745">
          <w:marLeft w:val="547"/>
          <w:marRight w:val="0"/>
          <w:marTop w:val="154"/>
          <w:marBottom w:val="0"/>
          <w:divBdr>
            <w:top w:val="none" w:sz="0" w:space="0" w:color="auto"/>
            <w:left w:val="none" w:sz="0" w:space="0" w:color="auto"/>
            <w:bottom w:val="none" w:sz="0" w:space="0" w:color="auto"/>
            <w:right w:val="none" w:sz="0" w:space="0" w:color="auto"/>
          </w:divBdr>
        </w:div>
        <w:div w:id="1406684164">
          <w:marLeft w:val="547"/>
          <w:marRight w:val="0"/>
          <w:marTop w:val="154"/>
          <w:marBottom w:val="0"/>
          <w:divBdr>
            <w:top w:val="none" w:sz="0" w:space="0" w:color="auto"/>
            <w:left w:val="none" w:sz="0" w:space="0" w:color="auto"/>
            <w:bottom w:val="none" w:sz="0" w:space="0" w:color="auto"/>
            <w:right w:val="none" w:sz="0" w:space="0" w:color="auto"/>
          </w:divBdr>
        </w:div>
      </w:divsChild>
    </w:div>
    <w:div w:id="1676880881">
      <w:bodyDiv w:val="1"/>
      <w:marLeft w:val="0"/>
      <w:marRight w:val="0"/>
      <w:marTop w:val="0"/>
      <w:marBottom w:val="0"/>
      <w:divBdr>
        <w:top w:val="none" w:sz="0" w:space="0" w:color="auto"/>
        <w:left w:val="none" w:sz="0" w:space="0" w:color="auto"/>
        <w:bottom w:val="none" w:sz="0" w:space="0" w:color="auto"/>
        <w:right w:val="none" w:sz="0" w:space="0" w:color="auto"/>
      </w:divBdr>
      <w:divsChild>
        <w:div w:id="1933783126">
          <w:marLeft w:val="0"/>
          <w:marRight w:val="0"/>
          <w:marTop w:val="0"/>
          <w:marBottom w:val="0"/>
          <w:divBdr>
            <w:top w:val="none" w:sz="0" w:space="0" w:color="auto"/>
            <w:left w:val="none" w:sz="0" w:space="0" w:color="auto"/>
            <w:bottom w:val="none" w:sz="0" w:space="0" w:color="auto"/>
            <w:right w:val="none" w:sz="0" w:space="0" w:color="auto"/>
          </w:divBdr>
          <w:divsChild>
            <w:div w:id="1942953722">
              <w:marLeft w:val="0"/>
              <w:marRight w:val="0"/>
              <w:marTop w:val="0"/>
              <w:marBottom w:val="0"/>
              <w:divBdr>
                <w:top w:val="none" w:sz="0" w:space="0" w:color="auto"/>
                <w:left w:val="none" w:sz="0" w:space="0" w:color="auto"/>
                <w:bottom w:val="none" w:sz="0" w:space="0" w:color="auto"/>
                <w:right w:val="none" w:sz="0" w:space="0" w:color="auto"/>
              </w:divBdr>
              <w:divsChild>
                <w:div w:id="994917376">
                  <w:marLeft w:val="0"/>
                  <w:marRight w:val="0"/>
                  <w:marTop w:val="0"/>
                  <w:marBottom w:val="0"/>
                  <w:divBdr>
                    <w:top w:val="none" w:sz="0" w:space="0" w:color="auto"/>
                    <w:left w:val="none" w:sz="0" w:space="0" w:color="auto"/>
                    <w:bottom w:val="none" w:sz="0" w:space="0" w:color="auto"/>
                    <w:right w:val="none" w:sz="0" w:space="0" w:color="auto"/>
                  </w:divBdr>
                  <w:divsChild>
                    <w:div w:id="164059861">
                      <w:marLeft w:val="0"/>
                      <w:marRight w:val="0"/>
                      <w:marTop w:val="0"/>
                      <w:marBottom w:val="0"/>
                      <w:divBdr>
                        <w:top w:val="none" w:sz="0" w:space="0" w:color="auto"/>
                        <w:left w:val="none" w:sz="0" w:space="0" w:color="auto"/>
                        <w:bottom w:val="none" w:sz="0" w:space="0" w:color="auto"/>
                        <w:right w:val="none" w:sz="0" w:space="0" w:color="auto"/>
                      </w:divBdr>
                      <w:divsChild>
                        <w:div w:id="915937442">
                          <w:marLeft w:val="0"/>
                          <w:marRight w:val="0"/>
                          <w:marTop w:val="0"/>
                          <w:marBottom w:val="0"/>
                          <w:divBdr>
                            <w:top w:val="none" w:sz="0" w:space="0" w:color="auto"/>
                            <w:left w:val="none" w:sz="0" w:space="0" w:color="auto"/>
                            <w:bottom w:val="none" w:sz="0" w:space="0" w:color="auto"/>
                            <w:right w:val="none" w:sz="0" w:space="0" w:color="auto"/>
                          </w:divBdr>
                          <w:divsChild>
                            <w:div w:id="1152597068">
                              <w:marLeft w:val="0"/>
                              <w:marRight w:val="0"/>
                              <w:marTop w:val="0"/>
                              <w:marBottom w:val="0"/>
                              <w:divBdr>
                                <w:top w:val="none" w:sz="0" w:space="0" w:color="auto"/>
                                <w:left w:val="none" w:sz="0" w:space="0" w:color="auto"/>
                                <w:bottom w:val="none" w:sz="0" w:space="0" w:color="auto"/>
                                <w:right w:val="none" w:sz="0" w:space="0" w:color="auto"/>
                              </w:divBdr>
                              <w:divsChild>
                                <w:div w:id="1766684358">
                                  <w:marLeft w:val="0"/>
                                  <w:marRight w:val="0"/>
                                  <w:marTop w:val="0"/>
                                  <w:marBottom w:val="0"/>
                                  <w:divBdr>
                                    <w:top w:val="none" w:sz="0" w:space="0" w:color="auto"/>
                                    <w:left w:val="none" w:sz="0" w:space="0" w:color="auto"/>
                                    <w:bottom w:val="none" w:sz="0" w:space="0" w:color="auto"/>
                                    <w:right w:val="none" w:sz="0" w:space="0" w:color="auto"/>
                                  </w:divBdr>
                                  <w:divsChild>
                                    <w:div w:id="340932247">
                                      <w:marLeft w:val="0"/>
                                      <w:marRight w:val="0"/>
                                      <w:marTop w:val="0"/>
                                      <w:marBottom w:val="0"/>
                                      <w:divBdr>
                                        <w:top w:val="none" w:sz="0" w:space="0" w:color="auto"/>
                                        <w:left w:val="none" w:sz="0" w:space="0" w:color="auto"/>
                                        <w:bottom w:val="none" w:sz="0" w:space="0" w:color="auto"/>
                                        <w:right w:val="none" w:sz="0" w:space="0" w:color="auto"/>
                                      </w:divBdr>
                                      <w:divsChild>
                                        <w:div w:id="386949891">
                                          <w:marLeft w:val="0"/>
                                          <w:marRight w:val="0"/>
                                          <w:marTop w:val="0"/>
                                          <w:marBottom w:val="0"/>
                                          <w:divBdr>
                                            <w:top w:val="none" w:sz="0" w:space="0" w:color="auto"/>
                                            <w:left w:val="none" w:sz="0" w:space="0" w:color="auto"/>
                                            <w:bottom w:val="none" w:sz="0" w:space="0" w:color="auto"/>
                                            <w:right w:val="none" w:sz="0" w:space="0" w:color="auto"/>
                                          </w:divBdr>
                                          <w:divsChild>
                                            <w:div w:id="1681816091">
                                              <w:marLeft w:val="0"/>
                                              <w:marRight w:val="0"/>
                                              <w:marTop w:val="0"/>
                                              <w:marBottom w:val="0"/>
                                              <w:divBdr>
                                                <w:top w:val="none" w:sz="0" w:space="0" w:color="auto"/>
                                                <w:left w:val="none" w:sz="0" w:space="0" w:color="auto"/>
                                                <w:bottom w:val="none" w:sz="0" w:space="0" w:color="auto"/>
                                                <w:right w:val="none" w:sz="0" w:space="0" w:color="auto"/>
                                              </w:divBdr>
                                              <w:divsChild>
                                                <w:div w:id="534925767">
                                                  <w:marLeft w:val="0"/>
                                                  <w:marRight w:val="0"/>
                                                  <w:marTop w:val="0"/>
                                                  <w:marBottom w:val="0"/>
                                                  <w:divBdr>
                                                    <w:top w:val="none" w:sz="0" w:space="0" w:color="auto"/>
                                                    <w:left w:val="none" w:sz="0" w:space="0" w:color="auto"/>
                                                    <w:bottom w:val="none" w:sz="0" w:space="0" w:color="auto"/>
                                                    <w:right w:val="none" w:sz="0" w:space="0" w:color="auto"/>
                                                  </w:divBdr>
                                                  <w:divsChild>
                                                    <w:div w:id="781848508">
                                                      <w:marLeft w:val="0"/>
                                                      <w:marRight w:val="0"/>
                                                      <w:marTop w:val="0"/>
                                                      <w:marBottom w:val="0"/>
                                                      <w:divBdr>
                                                        <w:top w:val="none" w:sz="0" w:space="0" w:color="auto"/>
                                                        <w:left w:val="none" w:sz="0" w:space="0" w:color="auto"/>
                                                        <w:bottom w:val="none" w:sz="0" w:space="0" w:color="auto"/>
                                                        <w:right w:val="none" w:sz="0" w:space="0" w:color="auto"/>
                                                      </w:divBdr>
                                                      <w:divsChild>
                                                        <w:div w:id="300503247">
                                                          <w:marLeft w:val="0"/>
                                                          <w:marRight w:val="0"/>
                                                          <w:marTop w:val="0"/>
                                                          <w:marBottom w:val="0"/>
                                                          <w:divBdr>
                                                            <w:top w:val="none" w:sz="0" w:space="0" w:color="auto"/>
                                                            <w:left w:val="none" w:sz="0" w:space="0" w:color="auto"/>
                                                            <w:bottom w:val="none" w:sz="0" w:space="0" w:color="auto"/>
                                                            <w:right w:val="none" w:sz="0" w:space="0" w:color="auto"/>
                                                          </w:divBdr>
                                                          <w:divsChild>
                                                            <w:div w:id="1927612627">
                                                              <w:marLeft w:val="0"/>
                                                              <w:marRight w:val="0"/>
                                                              <w:marTop w:val="0"/>
                                                              <w:marBottom w:val="0"/>
                                                              <w:divBdr>
                                                                <w:top w:val="none" w:sz="0" w:space="0" w:color="auto"/>
                                                                <w:left w:val="none" w:sz="0" w:space="0" w:color="auto"/>
                                                                <w:bottom w:val="none" w:sz="0" w:space="0" w:color="auto"/>
                                                                <w:right w:val="none" w:sz="0" w:space="0" w:color="auto"/>
                                                              </w:divBdr>
                                                              <w:divsChild>
                                                                <w:div w:id="18366521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9371246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7830361">
      <w:bodyDiv w:val="1"/>
      <w:marLeft w:val="0"/>
      <w:marRight w:val="0"/>
      <w:marTop w:val="0"/>
      <w:marBottom w:val="0"/>
      <w:divBdr>
        <w:top w:val="none" w:sz="0" w:space="0" w:color="auto"/>
        <w:left w:val="none" w:sz="0" w:space="0" w:color="auto"/>
        <w:bottom w:val="none" w:sz="0" w:space="0" w:color="auto"/>
        <w:right w:val="none" w:sz="0" w:space="0" w:color="auto"/>
      </w:divBdr>
    </w:div>
    <w:div w:id="1761415466">
      <w:bodyDiv w:val="1"/>
      <w:marLeft w:val="0"/>
      <w:marRight w:val="0"/>
      <w:marTop w:val="0"/>
      <w:marBottom w:val="0"/>
      <w:divBdr>
        <w:top w:val="none" w:sz="0" w:space="0" w:color="auto"/>
        <w:left w:val="none" w:sz="0" w:space="0" w:color="auto"/>
        <w:bottom w:val="none" w:sz="0" w:space="0" w:color="auto"/>
        <w:right w:val="none" w:sz="0" w:space="0" w:color="auto"/>
      </w:divBdr>
      <w:divsChild>
        <w:div w:id="1029799023">
          <w:marLeft w:val="0"/>
          <w:marRight w:val="0"/>
          <w:marTop w:val="0"/>
          <w:marBottom w:val="0"/>
          <w:divBdr>
            <w:top w:val="none" w:sz="0" w:space="0" w:color="auto"/>
            <w:left w:val="none" w:sz="0" w:space="0" w:color="auto"/>
            <w:bottom w:val="none" w:sz="0" w:space="0" w:color="auto"/>
            <w:right w:val="none" w:sz="0" w:space="0" w:color="auto"/>
          </w:divBdr>
          <w:divsChild>
            <w:div w:id="2052916309">
              <w:marLeft w:val="0"/>
              <w:marRight w:val="0"/>
              <w:marTop w:val="0"/>
              <w:marBottom w:val="0"/>
              <w:divBdr>
                <w:top w:val="none" w:sz="0" w:space="0" w:color="auto"/>
                <w:left w:val="none" w:sz="0" w:space="0" w:color="auto"/>
                <w:bottom w:val="none" w:sz="0" w:space="0" w:color="auto"/>
                <w:right w:val="none" w:sz="0" w:space="0" w:color="auto"/>
              </w:divBdr>
              <w:divsChild>
                <w:div w:id="1067609139">
                  <w:marLeft w:val="0"/>
                  <w:marRight w:val="0"/>
                  <w:marTop w:val="0"/>
                  <w:marBottom w:val="0"/>
                  <w:divBdr>
                    <w:top w:val="none" w:sz="0" w:space="0" w:color="auto"/>
                    <w:left w:val="none" w:sz="0" w:space="0" w:color="auto"/>
                    <w:bottom w:val="none" w:sz="0" w:space="0" w:color="auto"/>
                    <w:right w:val="none" w:sz="0" w:space="0" w:color="auto"/>
                  </w:divBdr>
                  <w:divsChild>
                    <w:div w:id="116146609">
                      <w:marLeft w:val="0"/>
                      <w:marRight w:val="0"/>
                      <w:marTop w:val="210"/>
                      <w:marBottom w:val="0"/>
                      <w:divBdr>
                        <w:top w:val="none" w:sz="0" w:space="0" w:color="auto"/>
                        <w:left w:val="none" w:sz="0" w:space="0" w:color="auto"/>
                        <w:bottom w:val="none" w:sz="0" w:space="0" w:color="auto"/>
                        <w:right w:val="none" w:sz="0" w:space="0" w:color="auto"/>
                      </w:divBdr>
                      <w:divsChild>
                        <w:div w:id="1857962816">
                          <w:marLeft w:val="0"/>
                          <w:marRight w:val="0"/>
                          <w:marTop w:val="0"/>
                          <w:marBottom w:val="0"/>
                          <w:divBdr>
                            <w:top w:val="none" w:sz="0" w:space="0" w:color="auto"/>
                            <w:left w:val="none" w:sz="0" w:space="0" w:color="auto"/>
                            <w:bottom w:val="none" w:sz="0" w:space="0" w:color="auto"/>
                            <w:right w:val="none" w:sz="0" w:space="0" w:color="auto"/>
                          </w:divBdr>
                          <w:divsChild>
                            <w:div w:id="741028010">
                              <w:marLeft w:val="0"/>
                              <w:marRight w:val="0"/>
                              <w:marTop w:val="0"/>
                              <w:marBottom w:val="0"/>
                              <w:divBdr>
                                <w:top w:val="none" w:sz="0" w:space="0" w:color="auto"/>
                                <w:left w:val="none" w:sz="0" w:space="0" w:color="auto"/>
                                <w:bottom w:val="none" w:sz="0" w:space="0" w:color="auto"/>
                                <w:right w:val="none" w:sz="0" w:space="0" w:color="auto"/>
                              </w:divBdr>
                              <w:divsChild>
                                <w:div w:id="1812477743">
                                  <w:marLeft w:val="0"/>
                                  <w:marRight w:val="0"/>
                                  <w:marTop w:val="0"/>
                                  <w:marBottom w:val="0"/>
                                  <w:divBdr>
                                    <w:top w:val="none" w:sz="0" w:space="0" w:color="auto"/>
                                    <w:left w:val="none" w:sz="0" w:space="0" w:color="auto"/>
                                    <w:bottom w:val="none" w:sz="0" w:space="0" w:color="auto"/>
                                    <w:right w:val="none" w:sz="0" w:space="0" w:color="auto"/>
                                  </w:divBdr>
                                  <w:divsChild>
                                    <w:div w:id="16870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191106">
      <w:bodyDiv w:val="1"/>
      <w:marLeft w:val="0"/>
      <w:marRight w:val="0"/>
      <w:marTop w:val="0"/>
      <w:marBottom w:val="0"/>
      <w:divBdr>
        <w:top w:val="none" w:sz="0" w:space="0" w:color="auto"/>
        <w:left w:val="none" w:sz="0" w:space="0" w:color="auto"/>
        <w:bottom w:val="none" w:sz="0" w:space="0" w:color="auto"/>
        <w:right w:val="none" w:sz="0" w:space="0" w:color="auto"/>
      </w:divBdr>
      <w:divsChild>
        <w:div w:id="1359741008">
          <w:marLeft w:val="547"/>
          <w:marRight w:val="0"/>
          <w:marTop w:val="115"/>
          <w:marBottom w:val="0"/>
          <w:divBdr>
            <w:top w:val="none" w:sz="0" w:space="0" w:color="auto"/>
            <w:left w:val="none" w:sz="0" w:space="0" w:color="auto"/>
            <w:bottom w:val="none" w:sz="0" w:space="0" w:color="auto"/>
            <w:right w:val="none" w:sz="0" w:space="0" w:color="auto"/>
          </w:divBdr>
        </w:div>
        <w:div w:id="1760519661">
          <w:marLeft w:val="547"/>
          <w:marRight w:val="0"/>
          <w:marTop w:val="115"/>
          <w:marBottom w:val="0"/>
          <w:divBdr>
            <w:top w:val="none" w:sz="0" w:space="0" w:color="auto"/>
            <w:left w:val="none" w:sz="0" w:space="0" w:color="auto"/>
            <w:bottom w:val="none" w:sz="0" w:space="0" w:color="auto"/>
            <w:right w:val="none" w:sz="0" w:space="0" w:color="auto"/>
          </w:divBdr>
        </w:div>
      </w:divsChild>
    </w:div>
    <w:div w:id="1988783151">
      <w:bodyDiv w:val="1"/>
      <w:marLeft w:val="0"/>
      <w:marRight w:val="0"/>
      <w:marTop w:val="0"/>
      <w:marBottom w:val="0"/>
      <w:divBdr>
        <w:top w:val="none" w:sz="0" w:space="0" w:color="auto"/>
        <w:left w:val="none" w:sz="0" w:space="0" w:color="auto"/>
        <w:bottom w:val="none" w:sz="0" w:space="0" w:color="auto"/>
        <w:right w:val="none" w:sz="0" w:space="0" w:color="auto"/>
      </w:divBdr>
      <w:divsChild>
        <w:div w:id="2040544463">
          <w:marLeft w:val="0"/>
          <w:marRight w:val="0"/>
          <w:marTop w:val="0"/>
          <w:marBottom w:val="0"/>
          <w:divBdr>
            <w:top w:val="none" w:sz="0" w:space="0" w:color="auto"/>
            <w:left w:val="none" w:sz="0" w:space="0" w:color="auto"/>
            <w:bottom w:val="none" w:sz="0" w:space="0" w:color="auto"/>
            <w:right w:val="none" w:sz="0" w:space="0" w:color="auto"/>
          </w:divBdr>
          <w:divsChild>
            <w:div w:id="1791195318">
              <w:marLeft w:val="0"/>
              <w:marRight w:val="0"/>
              <w:marTop w:val="0"/>
              <w:marBottom w:val="0"/>
              <w:divBdr>
                <w:top w:val="none" w:sz="0" w:space="0" w:color="auto"/>
                <w:left w:val="none" w:sz="0" w:space="0" w:color="auto"/>
                <w:bottom w:val="none" w:sz="0" w:space="0" w:color="auto"/>
                <w:right w:val="none" w:sz="0" w:space="0" w:color="auto"/>
              </w:divBdr>
              <w:divsChild>
                <w:div w:id="1275091603">
                  <w:marLeft w:val="0"/>
                  <w:marRight w:val="87"/>
                  <w:marTop w:val="0"/>
                  <w:marBottom w:val="0"/>
                  <w:divBdr>
                    <w:top w:val="none" w:sz="0" w:space="0" w:color="auto"/>
                    <w:left w:val="none" w:sz="0" w:space="0" w:color="auto"/>
                    <w:bottom w:val="none" w:sz="0" w:space="0" w:color="auto"/>
                    <w:right w:val="none" w:sz="0" w:space="0" w:color="auto"/>
                  </w:divBdr>
                  <w:divsChild>
                    <w:div w:id="896816860">
                      <w:marLeft w:val="0"/>
                      <w:marRight w:val="0"/>
                      <w:marTop w:val="0"/>
                      <w:marBottom w:val="0"/>
                      <w:divBdr>
                        <w:top w:val="none" w:sz="0" w:space="0" w:color="auto"/>
                        <w:left w:val="none" w:sz="0" w:space="0" w:color="auto"/>
                        <w:bottom w:val="none" w:sz="0" w:space="0" w:color="auto"/>
                        <w:right w:val="none" w:sz="0" w:space="0" w:color="auto"/>
                      </w:divBdr>
                      <w:divsChild>
                        <w:div w:id="15886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376365">
      <w:bodyDiv w:val="1"/>
      <w:marLeft w:val="0"/>
      <w:marRight w:val="0"/>
      <w:marTop w:val="0"/>
      <w:marBottom w:val="0"/>
      <w:divBdr>
        <w:top w:val="none" w:sz="0" w:space="0" w:color="auto"/>
        <w:left w:val="none" w:sz="0" w:space="0" w:color="auto"/>
        <w:bottom w:val="none" w:sz="0" w:space="0" w:color="auto"/>
        <w:right w:val="none" w:sz="0" w:space="0" w:color="auto"/>
      </w:divBdr>
      <w:divsChild>
        <w:div w:id="559367652">
          <w:marLeft w:val="547"/>
          <w:marRight w:val="0"/>
          <w:marTop w:val="134"/>
          <w:marBottom w:val="0"/>
          <w:divBdr>
            <w:top w:val="none" w:sz="0" w:space="0" w:color="auto"/>
            <w:left w:val="none" w:sz="0" w:space="0" w:color="auto"/>
            <w:bottom w:val="none" w:sz="0" w:space="0" w:color="auto"/>
            <w:right w:val="none" w:sz="0" w:space="0" w:color="auto"/>
          </w:divBdr>
        </w:div>
        <w:div w:id="1565287451">
          <w:marLeft w:val="547"/>
          <w:marRight w:val="0"/>
          <w:marTop w:val="115"/>
          <w:marBottom w:val="0"/>
          <w:divBdr>
            <w:top w:val="none" w:sz="0" w:space="0" w:color="auto"/>
            <w:left w:val="none" w:sz="0" w:space="0" w:color="auto"/>
            <w:bottom w:val="none" w:sz="0" w:space="0" w:color="auto"/>
            <w:right w:val="none" w:sz="0" w:space="0" w:color="auto"/>
          </w:divBdr>
        </w:div>
      </w:divsChild>
    </w:div>
    <w:div w:id="206886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1105</Words>
  <Characters>225</Characters>
  <Application>Microsoft Office Word</Application>
  <DocSecurity>0</DocSecurity>
  <Lines>1</Lines>
  <Paragraphs>2</Paragraphs>
  <ScaleCrop>false</ScaleCrop>
  <Company>yjsy</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xjt</dc:creator>
  <cp:lastModifiedBy>郑少青</cp:lastModifiedBy>
  <cp:revision>5</cp:revision>
  <cp:lastPrinted>2019-11-15T03:07:00Z</cp:lastPrinted>
  <dcterms:created xsi:type="dcterms:W3CDTF">2019-11-15T00:59:00Z</dcterms:created>
  <dcterms:modified xsi:type="dcterms:W3CDTF">2019-11-15T03:07:00Z</dcterms:modified>
</cp:coreProperties>
</file>