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75" w:rsidRPr="007A7375" w:rsidRDefault="007A7375" w:rsidP="007A7375">
      <w:pPr>
        <w:jc w:val="center"/>
        <w:rPr>
          <w:b/>
          <w:sz w:val="32"/>
          <w:szCs w:val="32"/>
        </w:rPr>
      </w:pPr>
      <w:r w:rsidRPr="007A7375">
        <w:rPr>
          <w:b/>
          <w:sz w:val="32"/>
          <w:szCs w:val="32"/>
        </w:rPr>
        <w:t>《飞行原理》考试大纲</w:t>
      </w:r>
    </w:p>
    <w:p w:rsidR="007A7375" w:rsidRPr="007A7375" w:rsidRDefault="007A7375">
      <w:pPr>
        <w:rPr>
          <w:b/>
          <w:sz w:val="28"/>
          <w:szCs w:val="28"/>
        </w:rPr>
      </w:pPr>
      <w:r w:rsidRPr="007A7375">
        <w:rPr>
          <w:b/>
          <w:sz w:val="28"/>
          <w:szCs w:val="28"/>
        </w:rPr>
        <w:t>科目代码：</w:t>
      </w:r>
      <w:r w:rsidRPr="007A7375">
        <w:rPr>
          <w:b/>
          <w:sz w:val="28"/>
          <w:szCs w:val="28"/>
        </w:rPr>
        <w:t>827</w:t>
      </w:r>
    </w:p>
    <w:p w:rsidR="007A7375" w:rsidRPr="007A7375" w:rsidRDefault="007A7375" w:rsidP="00263B4D">
      <w:pPr>
        <w:spacing w:beforeLines="50" w:afterLines="50"/>
        <w:rPr>
          <w:b/>
          <w:sz w:val="24"/>
          <w:szCs w:val="24"/>
        </w:rPr>
      </w:pPr>
      <w:r w:rsidRPr="007A7375">
        <w:rPr>
          <w:b/>
          <w:sz w:val="24"/>
          <w:szCs w:val="24"/>
        </w:rPr>
        <w:t>一、基本要求</w:t>
      </w:r>
      <w:r w:rsidRPr="007A7375">
        <w:rPr>
          <w:b/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rPr>
          <w:sz w:val="24"/>
          <w:szCs w:val="24"/>
        </w:rPr>
      </w:pPr>
      <w:r w:rsidRPr="007A7375">
        <w:rPr>
          <w:sz w:val="24"/>
          <w:szCs w:val="24"/>
        </w:rPr>
        <w:t>考试时间：</w:t>
      </w:r>
      <w:r w:rsidRPr="007A7375">
        <w:rPr>
          <w:sz w:val="24"/>
          <w:szCs w:val="24"/>
        </w:rPr>
        <w:t xml:space="preserve">180 </w:t>
      </w:r>
      <w:r w:rsidRPr="007A7375">
        <w:rPr>
          <w:sz w:val="24"/>
          <w:szCs w:val="24"/>
        </w:rPr>
        <w:t>分钟。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rPr>
          <w:sz w:val="24"/>
          <w:szCs w:val="24"/>
        </w:rPr>
      </w:pPr>
      <w:r w:rsidRPr="007A7375">
        <w:rPr>
          <w:sz w:val="24"/>
          <w:szCs w:val="24"/>
        </w:rPr>
        <w:t>分数：满分</w:t>
      </w:r>
      <w:r w:rsidRPr="007A7375">
        <w:rPr>
          <w:sz w:val="24"/>
          <w:szCs w:val="24"/>
        </w:rPr>
        <w:t xml:space="preserve"> 150 </w:t>
      </w:r>
      <w:r w:rsidRPr="007A7375">
        <w:rPr>
          <w:sz w:val="24"/>
          <w:szCs w:val="24"/>
        </w:rPr>
        <w:t>分。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rPr>
          <w:b/>
          <w:sz w:val="24"/>
          <w:szCs w:val="24"/>
        </w:rPr>
      </w:pPr>
      <w:r w:rsidRPr="007A7375">
        <w:rPr>
          <w:b/>
          <w:sz w:val="24"/>
          <w:szCs w:val="24"/>
        </w:rPr>
        <w:t>二、考试大纲</w:t>
      </w:r>
      <w:r w:rsidRPr="007A7375">
        <w:rPr>
          <w:b/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rPr>
          <w:sz w:val="24"/>
          <w:szCs w:val="24"/>
        </w:rPr>
      </w:pPr>
      <w:r w:rsidRPr="007A7375">
        <w:rPr>
          <w:sz w:val="24"/>
          <w:szCs w:val="24"/>
        </w:rPr>
        <w:t>第一章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低速空气动力学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1</w:t>
      </w:r>
      <w:r w:rsidRPr="007A7375">
        <w:rPr>
          <w:sz w:val="24"/>
          <w:szCs w:val="24"/>
        </w:rPr>
        <w:t>）了解基本物理量的定义和基本定律、空气流动的基本分析方法和基本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概念；标准大气；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2</w:t>
      </w:r>
      <w:r w:rsidRPr="007A7375">
        <w:rPr>
          <w:sz w:val="24"/>
          <w:szCs w:val="24"/>
        </w:rPr>
        <w:t>）理解气体状态方程，一维定常连续方程、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伯努力方程，流动大气的驻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点参数，运动飞机的受力分析，飞机失速的原因，附面层的分类，附面层的分离；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3</w:t>
      </w:r>
      <w:r w:rsidRPr="007A7375">
        <w:rPr>
          <w:sz w:val="24"/>
          <w:szCs w:val="24"/>
        </w:rPr>
        <w:t>）掌握升力（系数）、阻力（系数）及其关系的描述，机翼的平面参数和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翼型参数及其对空气动力的影响，迎角及其对空气动力参数的影响，增升原理、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常见增升装置及减小升阻比的方式，失速的原因；极曲线上的特征点。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第二章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高速空气动力学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1</w:t>
      </w:r>
      <w:r w:rsidRPr="007A7375">
        <w:rPr>
          <w:sz w:val="24"/>
          <w:szCs w:val="24"/>
        </w:rPr>
        <w:t>）了解空气流场的分类，声速和马赫数概念，正激波、斜激波、马赫锥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的产生，膨胀波的形成与性质，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2</w:t>
      </w:r>
      <w:r w:rsidRPr="007A7375">
        <w:rPr>
          <w:sz w:val="24"/>
          <w:szCs w:val="24"/>
        </w:rPr>
        <w:t>）理解压缩性对大气参数的影响；抖振的产生及其影响因素；改变临界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马赫数的方法。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3</w:t>
      </w:r>
      <w:r w:rsidRPr="007A7375">
        <w:rPr>
          <w:sz w:val="24"/>
          <w:szCs w:val="24"/>
        </w:rPr>
        <w:t>）掌握指示空速、校正空速、当量空速、真实空速及其关系；临界马赫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数对升力、阻力、俯仰力矩、控制效率的影响特性，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第三章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螺旋桨空气动力学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1</w:t>
      </w:r>
      <w:r w:rsidRPr="007A7375">
        <w:rPr>
          <w:sz w:val="24"/>
          <w:szCs w:val="24"/>
        </w:rPr>
        <w:t>）了解典型的螺旋桨分类、桨叶叶片的几何特征；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2</w:t>
      </w:r>
      <w:r w:rsidRPr="007A7375">
        <w:rPr>
          <w:sz w:val="24"/>
          <w:szCs w:val="24"/>
        </w:rPr>
        <w:t>）理解螺旋桨叶素空气动力分解；风车效应阻力；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3</w:t>
      </w:r>
      <w:r w:rsidRPr="007A7375">
        <w:rPr>
          <w:sz w:val="24"/>
          <w:szCs w:val="24"/>
        </w:rPr>
        <w:t>）掌握在恒定</w:t>
      </w:r>
      <w:r w:rsidRPr="007A7375">
        <w:rPr>
          <w:sz w:val="24"/>
          <w:szCs w:val="24"/>
        </w:rPr>
        <w:t>IAS</w:t>
      </w:r>
      <w:r w:rsidRPr="007A7375">
        <w:rPr>
          <w:sz w:val="24"/>
          <w:szCs w:val="24"/>
        </w:rPr>
        <w:t>中改变螺旋桨桨距对飞机的影响；螺旋桨效率与速度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的关系；滑流导致的不对称影响，顺桨的特点，恒速螺旋桨产生推力与速度，高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度，油门的关系。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第四章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飞行力学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1</w:t>
      </w:r>
      <w:r w:rsidRPr="007A7375">
        <w:rPr>
          <w:sz w:val="24"/>
          <w:szCs w:val="24"/>
        </w:rPr>
        <w:t>）了解飞机受力平衡，飞机三轴及力矩的平衡关系；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2</w:t>
      </w:r>
      <w:r w:rsidRPr="007A7375">
        <w:rPr>
          <w:sz w:val="24"/>
          <w:szCs w:val="24"/>
        </w:rPr>
        <w:t>）了解飞机动稳定性和静稳定性，横侧稳定性、航线稳定性以及二者的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内在关系；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3</w:t>
      </w:r>
      <w:r w:rsidRPr="007A7375">
        <w:rPr>
          <w:sz w:val="24"/>
          <w:szCs w:val="24"/>
        </w:rPr>
        <w:t>）理解飞机围绕机体坐标系的运动描述；俯仰角、滚转角、偏航角的概</w:t>
      </w:r>
      <w:r w:rsidRPr="007A7375">
        <w:rPr>
          <w:sz w:val="24"/>
          <w:szCs w:val="24"/>
        </w:rPr>
        <w:t xml:space="preserve"> </w:t>
      </w:r>
      <w:r w:rsidRPr="007A7375">
        <w:rPr>
          <w:sz w:val="24"/>
          <w:szCs w:val="24"/>
        </w:rPr>
        <w:t>念；</w:t>
      </w:r>
      <w:r w:rsidRPr="007A7375">
        <w:rPr>
          <w:sz w:val="24"/>
          <w:szCs w:val="24"/>
        </w:rPr>
        <w:lastRenderedPageBreak/>
        <w:t>配平装置和配平调整片的工作原理；副翼反效的现象；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4</w:t>
      </w:r>
      <w:r w:rsidRPr="007A7375">
        <w:rPr>
          <w:sz w:val="24"/>
          <w:szCs w:val="24"/>
        </w:rPr>
        <w:t>）掌握操纵限制；速度和马赫数限制的原因及其应用。</w:t>
      </w:r>
      <w:r w:rsidRPr="007A7375">
        <w:rPr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2"/>
        <w:rPr>
          <w:b/>
          <w:sz w:val="24"/>
          <w:szCs w:val="24"/>
        </w:rPr>
      </w:pPr>
      <w:r w:rsidRPr="007A7375">
        <w:rPr>
          <w:b/>
          <w:sz w:val="24"/>
          <w:szCs w:val="24"/>
        </w:rPr>
        <w:t>三、参考书目</w:t>
      </w:r>
      <w:r w:rsidRPr="007A7375">
        <w:rPr>
          <w:b/>
          <w:sz w:val="24"/>
          <w:szCs w:val="24"/>
        </w:rPr>
        <w:t xml:space="preserve"> </w:t>
      </w:r>
    </w:p>
    <w:p w:rsidR="007A7375" w:rsidRPr="007A7375" w:rsidRDefault="007A7375" w:rsidP="00263B4D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1</w:t>
      </w:r>
      <w:r w:rsidRPr="007A7375">
        <w:rPr>
          <w:sz w:val="24"/>
          <w:szCs w:val="24"/>
        </w:rPr>
        <w:t>）庆锋，朱怡</w:t>
      </w:r>
      <w:r w:rsidRPr="007A7375">
        <w:rPr>
          <w:sz w:val="24"/>
          <w:szCs w:val="24"/>
        </w:rPr>
        <w:t>.</w:t>
      </w:r>
      <w:r w:rsidRPr="007A7375">
        <w:rPr>
          <w:sz w:val="24"/>
          <w:szCs w:val="24"/>
        </w:rPr>
        <w:t>飞机飞行原理</w:t>
      </w:r>
      <w:r w:rsidRPr="007A7375">
        <w:rPr>
          <w:sz w:val="24"/>
          <w:szCs w:val="24"/>
        </w:rPr>
        <w:t xml:space="preserve">, </w:t>
      </w:r>
      <w:r w:rsidRPr="007A7375">
        <w:rPr>
          <w:sz w:val="24"/>
          <w:szCs w:val="24"/>
        </w:rPr>
        <w:t>北京：中国民航出版社</w:t>
      </w:r>
      <w:r w:rsidRPr="007A7375">
        <w:rPr>
          <w:sz w:val="24"/>
          <w:szCs w:val="24"/>
        </w:rPr>
        <w:t xml:space="preserve">, 2016.8. </w:t>
      </w:r>
    </w:p>
    <w:p w:rsidR="000334F5" w:rsidRPr="007A7375" w:rsidRDefault="007A7375" w:rsidP="00C10D3B">
      <w:pPr>
        <w:spacing w:beforeLines="50" w:afterLines="50"/>
        <w:ind w:firstLineChars="200" w:firstLine="480"/>
        <w:rPr>
          <w:sz w:val="24"/>
          <w:szCs w:val="24"/>
        </w:rPr>
      </w:pPr>
      <w:r w:rsidRPr="007A7375">
        <w:rPr>
          <w:sz w:val="24"/>
          <w:szCs w:val="24"/>
        </w:rPr>
        <w:t>（</w:t>
      </w:r>
      <w:r w:rsidRPr="007A7375">
        <w:rPr>
          <w:sz w:val="24"/>
          <w:szCs w:val="24"/>
        </w:rPr>
        <w:t>2</w:t>
      </w:r>
      <w:r w:rsidRPr="007A7375">
        <w:rPr>
          <w:sz w:val="24"/>
          <w:szCs w:val="24"/>
        </w:rPr>
        <w:t>）王大海</w:t>
      </w:r>
      <w:r w:rsidRPr="007A7375">
        <w:rPr>
          <w:sz w:val="24"/>
          <w:szCs w:val="24"/>
        </w:rPr>
        <w:t>,</w:t>
      </w:r>
      <w:r w:rsidRPr="007A7375">
        <w:rPr>
          <w:sz w:val="24"/>
          <w:szCs w:val="24"/>
        </w:rPr>
        <w:t>杨俊</w:t>
      </w:r>
      <w:r w:rsidRPr="007A7375">
        <w:rPr>
          <w:sz w:val="24"/>
          <w:szCs w:val="24"/>
        </w:rPr>
        <w:t>,</w:t>
      </w:r>
      <w:r w:rsidRPr="007A7375">
        <w:rPr>
          <w:sz w:val="24"/>
          <w:szCs w:val="24"/>
        </w:rPr>
        <w:t>余江</w:t>
      </w:r>
      <w:r w:rsidRPr="007A7375">
        <w:rPr>
          <w:sz w:val="24"/>
          <w:szCs w:val="24"/>
        </w:rPr>
        <w:t>.</w:t>
      </w:r>
      <w:r w:rsidRPr="007A7375">
        <w:rPr>
          <w:sz w:val="24"/>
          <w:szCs w:val="24"/>
        </w:rPr>
        <w:t>飞行原理</w:t>
      </w:r>
      <w:r w:rsidRPr="007A7375">
        <w:rPr>
          <w:sz w:val="24"/>
          <w:szCs w:val="24"/>
        </w:rPr>
        <w:t xml:space="preserve">, </w:t>
      </w:r>
      <w:r w:rsidRPr="007A7375">
        <w:rPr>
          <w:sz w:val="24"/>
          <w:szCs w:val="24"/>
        </w:rPr>
        <w:t>成都</w:t>
      </w:r>
      <w:r w:rsidRPr="007A7375">
        <w:rPr>
          <w:sz w:val="24"/>
          <w:szCs w:val="24"/>
        </w:rPr>
        <w:t>:</w:t>
      </w:r>
      <w:r w:rsidRPr="007A7375">
        <w:rPr>
          <w:sz w:val="24"/>
          <w:szCs w:val="24"/>
        </w:rPr>
        <w:t>西南交通大学出版社</w:t>
      </w:r>
      <w:r w:rsidRPr="007A7375">
        <w:rPr>
          <w:sz w:val="24"/>
          <w:szCs w:val="24"/>
        </w:rPr>
        <w:t>, 2004.4.</w:t>
      </w:r>
    </w:p>
    <w:sectPr w:rsidR="000334F5" w:rsidRPr="007A7375" w:rsidSect="00033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7375"/>
    <w:rsid w:val="000334F5"/>
    <w:rsid w:val="00263B4D"/>
    <w:rsid w:val="007A7375"/>
    <w:rsid w:val="00885BD1"/>
    <w:rsid w:val="00C1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3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>China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2018-09-10T01:02:00Z</dcterms:created>
  <dcterms:modified xsi:type="dcterms:W3CDTF">2018-09-10T01:02:00Z</dcterms:modified>
</cp:coreProperties>
</file>