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BA1E8" w14:textId="77777777" w:rsidR="00C9719C" w:rsidRPr="00C9719C" w:rsidRDefault="00C9719C" w:rsidP="00C9719C">
      <w:pPr>
        <w:jc w:val="center"/>
        <w:rPr>
          <w:b/>
          <w:sz w:val="28"/>
          <w:szCs w:val="28"/>
        </w:rPr>
      </w:pPr>
      <w:r w:rsidRPr="00C9719C">
        <w:rPr>
          <w:rFonts w:hint="eastAsia"/>
          <w:b/>
          <w:sz w:val="28"/>
          <w:szCs w:val="28"/>
        </w:rPr>
        <w:t>811</w:t>
      </w:r>
      <w:r w:rsidRPr="00C9719C">
        <w:rPr>
          <w:rFonts w:hint="eastAsia"/>
          <w:b/>
          <w:sz w:val="28"/>
          <w:szCs w:val="28"/>
        </w:rPr>
        <w:t>【硅酸盐物理化学（含实验）】</w:t>
      </w:r>
    </w:p>
    <w:p w14:paraId="4D5F30ED" w14:textId="77777777" w:rsidR="00C9719C" w:rsidRDefault="00C9719C" w:rsidP="00DD085F">
      <w:pPr>
        <w:spacing w:line="360" w:lineRule="auto"/>
      </w:pPr>
      <w:r w:rsidRPr="00C9719C">
        <w:rPr>
          <w:rFonts w:hint="eastAsia"/>
          <w:b/>
        </w:rPr>
        <w:t>第一部分</w:t>
      </w:r>
      <w:r w:rsidRPr="00C9719C">
        <w:rPr>
          <w:rFonts w:hint="eastAsia"/>
        </w:rPr>
        <w:t xml:space="preserve"> </w:t>
      </w:r>
      <w:r w:rsidRPr="00C9719C">
        <w:rPr>
          <w:rFonts w:hint="eastAsia"/>
        </w:rPr>
        <w:t>绪论</w:t>
      </w:r>
      <w:r w:rsidRPr="00C9719C">
        <w:rPr>
          <w:rFonts w:hint="eastAsia"/>
        </w:rPr>
        <w:t xml:space="preserve"> </w:t>
      </w:r>
      <w:r w:rsidRPr="00C9719C">
        <w:rPr>
          <w:rFonts w:hint="eastAsia"/>
        </w:rPr>
        <w:t>了解本课程作为本专业的一门重要基础理论课程，在材料的研制中所起的重要作用。了解无机材料的化学组成、晶体结构、各种物性、合成工艺间的基本关系；知道无机材料制造过程中许多化学和物理变化可进行热力学和动力学的分析；了解一些新材料的研制现状及发展趋势。</w:t>
      </w:r>
    </w:p>
    <w:p w14:paraId="57E4CBC3" w14:textId="77777777" w:rsidR="00C9719C" w:rsidRDefault="00C9719C" w:rsidP="00DD085F">
      <w:pPr>
        <w:spacing w:line="360" w:lineRule="auto"/>
      </w:pPr>
      <w:r w:rsidRPr="00C9719C">
        <w:rPr>
          <w:rFonts w:hint="eastAsia"/>
          <w:b/>
        </w:rPr>
        <w:t>第二部分</w:t>
      </w:r>
      <w:r w:rsidRPr="00C9719C">
        <w:rPr>
          <w:rFonts w:hint="eastAsia"/>
          <w:b/>
        </w:rPr>
        <w:t xml:space="preserve"> </w:t>
      </w:r>
      <w:r w:rsidRPr="00C9719C">
        <w:rPr>
          <w:rFonts w:hint="eastAsia"/>
        </w:rPr>
        <w:t>结晶学基础</w:t>
      </w:r>
      <w:r w:rsidRPr="00C9719C">
        <w:rPr>
          <w:rFonts w:hint="eastAsia"/>
        </w:rPr>
        <w:t xml:space="preserve"> </w:t>
      </w:r>
      <w:r w:rsidRPr="00C9719C">
        <w:rPr>
          <w:rFonts w:hint="eastAsia"/>
        </w:rPr>
        <w:t>了解晶体及其结构的基本概念和特点，包括晶体外形的宏观对称、对称要素，对称要素的组合及对称型，晶体的空间定向和结晶符号。熟悉晶体化学的基本原理，了解不同晶体类型及堆积方式。了解离子半径、球体紧密堆积、配位数、离子极化和鲍林规则等对晶体结构与性质的意义。熟悉单形与聚</w:t>
      </w:r>
      <w:proofErr w:type="gramStart"/>
      <w:r w:rsidRPr="00C9719C">
        <w:rPr>
          <w:rFonts w:hint="eastAsia"/>
        </w:rPr>
        <w:t>形及其</w:t>
      </w:r>
      <w:proofErr w:type="gramEnd"/>
      <w:r w:rsidRPr="00C9719C">
        <w:rPr>
          <w:rFonts w:hint="eastAsia"/>
        </w:rPr>
        <w:t>常见的晶形。</w:t>
      </w:r>
    </w:p>
    <w:p w14:paraId="7F69E59B" w14:textId="77777777" w:rsidR="00C9719C" w:rsidRDefault="00C9719C" w:rsidP="00DD085F">
      <w:pPr>
        <w:spacing w:line="360" w:lineRule="auto"/>
      </w:pPr>
      <w:r w:rsidRPr="00C9719C">
        <w:rPr>
          <w:rFonts w:hint="eastAsia"/>
          <w:b/>
        </w:rPr>
        <w:t>第三部分</w:t>
      </w:r>
      <w:r w:rsidRPr="00C9719C">
        <w:rPr>
          <w:rFonts w:hint="eastAsia"/>
          <w:b/>
        </w:rPr>
        <w:t xml:space="preserve"> </w:t>
      </w:r>
      <w:r w:rsidRPr="00C9719C">
        <w:rPr>
          <w:rFonts w:hint="eastAsia"/>
        </w:rPr>
        <w:t>晶体结构与晶体中的缺陷</w:t>
      </w:r>
      <w:r w:rsidRPr="00C9719C">
        <w:rPr>
          <w:rFonts w:hint="eastAsia"/>
        </w:rPr>
        <w:t xml:space="preserve"> </w:t>
      </w:r>
      <w:r w:rsidRPr="00C9719C">
        <w:rPr>
          <w:rFonts w:hint="eastAsia"/>
        </w:rPr>
        <w:t>掌握晶体结构的描述或表示方式，熟悉典型无机材料的晶体结构（</w:t>
      </w:r>
      <w:r w:rsidRPr="00C9719C">
        <w:rPr>
          <w:rFonts w:hint="eastAsia"/>
        </w:rPr>
        <w:t>12</w:t>
      </w:r>
      <w:r w:rsidRPr="00C9719C">
        <w:rPr>
          <w:rFonts w:hint="eastAsia"/>
        </w:rPr>
        <w:t>种），熟悉硅酸盐晶体结构的变化规律及典型的硅酸盐结构，掌握和应用晶体结构解释无机材料常用的性质或性能。掌握实际晶体中点缺陷分类、缺陷符号与反应平衡、固溶体的分类和实例、非化学计量化合物的形成条件及主要类型。了解材料形成固溶体或非化学计量化合物</w:t>
      </w:r>
      <w:proofErr w:type="gramStart"/>
      <w:r w:rsidRPr="00C9719C">
        <w:rPr>
          <w:rFonts w:hint="eastAsia"/>
        </w:rPr>
        <w:t>后性质</w:t>
      </w:r>
      <w:proofErr w:type="gramEnd"/>
      <w:r w:rsidRPr="00C9719C">
        <w:rPr>
          <w:rFonts w:hint="eastAsia"/>
        </w:rPr>
        <w:t>或性能的变化及在实际生产过程中的应用。</w:t>
      </w:r>
    </w:p>
    <w:p w14:paraId="1C9A6F7C" w14:textId="77777777" w:rsidR="00C9719C" w:rsidRDefault="00C9719C" w:rsidP="00DD085F">
      <w:pPr>
        <w:spacing w:line="360" w:lineRule="auto"/>
      </w:pPr>
      <w:r w:rsidRPr="00C9719C">
        <w:rPr>
          <w:rFonts w:hint="eastAsia"/>
          <w:b/>
        </w:rPr>
        <w:t>第四部分</w:t>
      </w:r>
      <w:r w:rsidRPr="00C9719C">
        <w:rPr>
          <w:rFonts w:hint="eastAsia"/>
          <w:b/>
        </w:rPr>
        <w:t xml:space="preserve"> </w:t>
      </w:r>
      <w:r w:rsidRPr="00C9719C">
        <w:rPr>
          <w:rFonts w:hint="eastAsia"/>
        </w:rPr>
        <w:t>表面与界面</w:t>
      </w:r>
      <w:r w:rsidRPr="00C9719C">
        <w:rPr>
          <w:rFonts w:hint="eastAsia"/>
        </w:rPr>
        <w:t xml:space="preserve"> </w:t>
      </w:r>
      <w:r w:rsidRPr="00C9719C">
        <w:rPr>
          <w:rFonts w:hint="eastAsia"/>
        </w:rPr>
        <w:t>了解固体表面力场与表面能、离子晶体在表面力场作用下，离子极化与重排过程；了解多相体系的界面化学：如弯曲表面效应润湿与粘附；表面改性。掌握多晶材料中晶界分类、多晶体组织、晶界应力和电荷。熟悉粘土胶粒带电、离子交换及与水化等一系列表面效应而引起的胶体化学性质，如泥浆的流动性和触变性、泥团的可塑性等。</w:t>
      </w:r>
    </w:p>
    <w:p w14:paraId="6BB3AB68" w14:textId="77777777" w:rsidR="00C9719C" w:rsidRDefault="00C9719C" w:rsidP="00DD085F">
      <w:pPr>
        <w:spacing w:line="360" w:lineRule="auto"/>
      </w:pPr>
      <w:r w:rsidRPr="00C9719C">
        <w:rPr>
          <w:rFonts w:hint="eastAsia"/>
          <w:b/>
        </w:rPr>
        <w:t>第五部分</w:t>
      </w:r>
      <w:r w:rsidRPr="00C9719C">
        <w:rPr>
          <w:rFonts w:hint="eastAsia"/>
          <w:b/>
        </w:rPr>
        <w:t xml:space="preserve"> </w:t>
      </w:r>
      <w:r w:rsidRPr="00C9719C">
        <w:rPr>
          <w:rFonts w:hint="eastAsia"/>
        </w:rPr>
        <w:t>相平衡</w:t>
      </w:r>
      <w:r w:rsidRPr="00C9719C">
        <w:rPr>
          <w:rFonts w:hint="eastAsia"/>
        </w:rPr>
        <w:t xml:space="preserve"> </w:t>
      </w:r>
      <w:r w:rsidRPr="00C9719C">
        <w:rPr>
          <w:rFonts w:hint="eastAsia"/>
        </w:rPr>
        <w:t>熟悉相平衡的基本概念和相律，了解相平衡的研究方法；熟悉单元、二元、三元相图的基本原理和相平衡的特点，能写出其中的熔体冷却过程中的析晶路线；熟悉专业相图，并能结合实际了解相图在无机非金属材料研究与生产中的应用。</w:t>
      </w:r>
      <w:r w:rsidRPr="00C9719C">
        <w:rPr>
          <w:rFonts w:hint="eastAsia"/>
        </w:rPr>
        <w:t xml:space="preserve"> </w:t>
      </w:r>
    </w:p>
    <w:p w14:paraId="22BAD9FB" w14:textId="77777777" w:rsidR="00DB121F" w:rsidRDefault="00C9719C" w:rsidP="00DD085F">
      <w:pPr>
        <w:spacing w:line="360" w:lineRule="auto"/>
      </w:pPr>
      <w:r w:rsidRPr="00C9719C">
        <w:rPr>
          <w:rFonts w:hint="eastAsia"/>
          <w:b/>
        </w:rPr>
        <w:t>第六部分</w:t>
      </w:r>
      <w:r w:rsidRPr="00C9719C">
        <w:rPr>
          <w:rFonts w:hint="eastAsia"/>
          <w:b/>
        </w:rPr>
        <w:t xml:space="preserve"> </w:t>
      </w:r>
      <w:r w:rsidRPr="00C9719C">
        <w:rPr>
          <w:rFonts w:hint="eastAsia"/>
        </w:rPr>
        <w:t>扩散与固相反应</w:t>
      </w:r>
      <w:r w:rsidRPr="00C9719C">
        <w:rPr>
          <w:rFonts w:hint="eastAsia"/>
        </w:rPr>
        <w:t xml:space="preserve"> </w:t>
      </w:r>
      <w:r w:rsidRPr="00C9719C">
        <w:rPr>
          <w:rFonts w:hint="eastAsia"/>
        </w:rPr>
        <w:t>熟悉晶体中扩散的基本特点与菲克第一、第二定律；了解扩散过程的推动力、微观机构与扩散系数，了解逆扩散，知道扩散系数的求法及影响扩散的诸因素。了解固相反应及其一般动力学关系，熟悉固相反应的各种类型，知道影响固相反应的因素。</w:t>
      </w:r>
      <w:r w:rsidRPr="00C9719C">
        <w:rPr>
          <w:rFonts w:hint="eastAsia"/>
        </w:rPr>
        <w:t xml:space="preserve"> </w:t>
      </w:r>
    </w:p>
    <w:p w14:paraId="66C399EF" w14:textId="0453ED14" w:rsidR="00C9719C" w:rsidRDefault="00C9719C" w:rsidP="00DD085F">
      <w:pPr>
        <w:spacing w:line="360" w:lineRule="auto"/>
      </w:pPr>
      <w:r w:rsidRPr="00C9719C">
        <w:rPr>
          <w:rFonts w:hint="eastAsia"/>
          <w:b/>
        </w:rPr>
        <w:t>第七部分</w:t>
      </w:r>
      <w:r w:rsidRPr="00C9719C">
        <w:rPr>
          <w:rFonts w:hint="eastAsia"/>
          <w:b/>
        </w:rPr>
        <w:t xml:space="preserve"> </w:t>
      </w:r>
      <w:r w:rsidRPr="00C9719C">
        <w:rPr>
          <w:rFonts w:hint="eastAsia"/>
        </w:rPr>
        <w:t>相变</w:t>
      </w:r>
      <w:r w:rsidRPr="00C9719C">
        <w:rPr>
          <w:rFonts w:hint="eastAsia"/>
        </w:rPr>
        <w:t xml:space="preserve"> </w:t>
      </w:r>
      <w:r w:rsidRPr="00C9719C">
        <w:rPr>
          <w:rFonts w:hint="eastAsia"/>
        </w:rPr>
        <w:t>了解相变的分类、各种相变发生的热力学条件、动力学过程、相变与材料性能关系以及相变研究中采用的某些技术；了解液</w:t>
      </w:r>
      <w:r w:rsidRPr="00C9719C">
        <w:rPr>
          <w:rFonts w:hint="eastAsia"/>
        </w:rPr>
        <w:t>-</w:t>
      </w:r>
      <w:proofErr w:type="gramStart"/>
      <w:r w:rsidRPr="00C9719C">
        <w:rPr>
          <w:rFonts w:hint="eastAsia"/>
        </w:rPr>
        <w:t>固相变过程</w:t>
      </w:r>
      <w:proofErr w:type="gramEnd"/>
      <w:r w:rsidRPr="00C9719C">
        <w:rPr>
          <w:rFonts w:hint="eastAsia"/>
        </w:rPr>
        <w:t>的热力学和动力学，熟悉材料的析</w:t>
      </w:r>
      <w:proofErr w:type="gramStart"/>
      <w:r w:rsidRPr="00C9719C">
        <w:rPr>
          <w:rFonts w:hint="eastAsia"/>
        </w:rPr>
        <w:t>晶过程</w:t>
      </w:r>
      <w:proofErr w:type="gramEnd"/>
      <w:r w:rsidRPr="00C9719C">
        <w:rPr>
          <w:rFonts w:hint="eastAsia"/>
        </w:rPr>
        <w:t>及影响因素；了解液</w:t>
      </w:r>
      <w:r w:rsidRPr="00C9719C">
        <w:rPr>
          <w:rFonts w:hint="eastAsia"/>
        </w:rPr>
        <w:t>-</w:t>
      </w:r>
      <w:r w:rsidRPr="00C9719C">
        <w:rPr>
          <w:rFonts w:hint="eastAsia"/>
        </w:rPr>
        <w:t>液相变过程。知道玻璃形成的热力学、动力学和结晶化学观点。</w:t>
      </w:r>
    </w:p>
    <w:p w14:paraId="78F5480D" w14:textId="77777777" w:rsidR="00917EC7" w:rsidRDefault="00C9719C" w:rsidP="00DD085F">
      <w:pPr>
        <w:spacing w:line="360" w:lineRule="auto"/>
      </w:pPr>
      <w:r w:rsidRPr="00C9719C">
        <w:rPr>
          <w:rFonts w:hint="eastAsia"/>
          <w:b/>
        </w:rPr>
        <w:t>第八部分</w:t>
      </w:r>
      <w:r w:rsidRPr="00C9719C">
        <w:rPr>
          <w:rFonts w:hint="eastAsia"/>
        </w:rPr>
        <w:t xml:space="preserve"> </w:t>
      </w:r>
      <w:r w:rsidRPr="00C9719C">
        <w:rPr>
          <w:rFonts w:hint="eastAsia"/>
        </w:rPr>
        <w:t>烧结</w:t>
      </w:r>
      <w:r w:rsidRPr="00C9719C">
        <w:rPr>
          <w:rFonts w:hint="eastAsia"/>
        </w:rPr>
        <w:t xml:space="preserve"> </w:t>
      </w:r>
      <w:r w:rsidRPr="00C9719C">
        <w:rPr>
          <w:rFonts w:hint="eastAsia"/>
        </w:rPr>
        <w:t>了解烧结的定义、烧结三个阶段及各阶段的特点、烧结的推动力和基本模型；熟悉在纯固态和有液相参与的烧结过程中，四种基本传质方式及其产生的原因、条件、特点和动力学方程；了解烧结过程中晶粒生长与二次再结晶的过程、推动力及控制方式；熟悉影响烧结的众多因素。了解常见特种烧结的原理和特点。</w:t>
      </w:r>
    </w:p>
    <w:sectPr w:rsidR="00917E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D7A"/>
    <w:rsid w:val="00312D7A"/>
    <w:rsid w:val="00917EC7"/>
    <w:rsid w:val="00C9719C"/>
    <w:rsid w:val="00DB121F"/>
    <w:rsid w:val="00DD0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5F41"/>
  <w15:docId w15:val="{59961861-8908-48A9-B5B2-1B790B22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chenyaqin</dc:creator>
  <cp:keywords/>
  <dc:description/>
  <cp:lastModifiedBy>亚琴 陈</cp:lastModifiedBy>
  <cp:revision>5</cp:revision>
  <dcterms:created xsi:type="dcterms:W3CDTF">2016-07-04T06:04:00Z</dcterms:created>
  <dcterms:modified xsi:type="dcterms:W3CDTF">2020-09-03T01:00:00Z</dcterms:modified>
</cp:coreProperties>
</file>