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606" w:rsidRDefault="00AE4606" w:rsidP="00AE4606">
      <w:pPr>
        <w:spacing w:line="400" w:lineRule="atLeast"/>
        <w:jc w:val="center"/>
        <w:rPr>
          <w:rFonts w:eastAsia="黑体"/>
          <w:b/>
          <w:spacing w:val="46"/>
          <w:sz w:val="28"/>
        </w:rPr>
      </w:pPr>
      <w:r>
        <w:rPr>
          <w:rFonts w:eastAsia="黑体" w:hint="eastAsia"/>
          <w:b/>
          <w:spacing w:val="46"/>
          <w:sz w:val="28"/>
        </w:rPr>
        <w:t>马克思主义理论专业硕士研究生招生考试大纲</w:t>
      </w:r>
    </w:p>
    <w:p w:rsidR="00175674" w:rsidRDefault="00175674">
      <w:pPr>
        <w:jc w:val="center"/>
        <w:rPr>
          <w:spacing w:val="46"/>
        </w:rPr>
      </w:pP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0"/>
        <w:gridCol w:w="7561"/>
      </w:tblGrid>
      <w:tr w:rsidR="00175674">
        <w:tc>
          <w:tcPr>
            <w:tcW w:w="1160" w:type="dxa"/>
          </w:tcPr>
          <w:p w:rsidR="00175674" w:rsidRDefault="00391538">
            <w:pPr>
              <w:rPr>
                <w:b/>
                <w:kern w:val="2"/>
              </w:rPr>
            </w:pPr>
            <w:r>
              <w:rPr>
                <w:rFonts w:hint="eastAsia"/>
                <w:b/>
                <w:kern w:val="2"/>
              </w:rPr>
              <w:t>考试科目</w:t>
            </w:r>
          </w:p>
        </w:tc>
        <w:tc>
          <w:tcPr>
            <w:tcW w:w="7561" w:type="dxa"/>
          </w:tcPr>
          <w:p w:rsidR="00175674" w:rsidRDefault="00391538">
            <w:pPr>
              <w:jc w:val="center"/>
              <w:rPr>
                <w:rFonts w:eastAsiaTheme="minorEastAsia"/>
                <w:b/>
                <w:kern w:val="2"/>
              </w:rPr>
            </w:pPr>
            <w:r>
              <w:rPr>
                <w:rFonts w:eastAsiaTheme="minorEastAsia" w:hint="eastAsia"/>
                <w:b/>
                <w:kern w:val="2"/>
              </w:rPr>
              <w:t>马克思主义中国化理论与实践</w:t>
            </w:r>
          </w:p>
        </w:tc>
      </w:tr>
      <w:tr w:rsidR="00175674">
        <w:tc>
          <w:tcPr>
            <w:tcW w:w="1160" w:type="dxa"/>
          </w:tcPr>
          <w:p w:rsidR="00175674" w:rsidRDefault="00391538">
            <w:pPr>
              <w:spacing w:line="360" w:lineRule="auto"/>
              <w:rPr>
                <w:b/>
                <w:kern w:val="2"/>
              </w:rPr>
            </w:pPr>
            <w:r>
              <w:rPr>
                <w:rFonts w:hint="eastAsia"/>
                <w:b/>
                <w:kern w:val="2"/>
              </w:rPr>
              <w:t>考试大纲</w:t>
            </w:r>
          </w:p>
        </w:tc>
        <w:tc>
          <w:tcPr>
            <w:tcW w:w="7561" w:type="dxa"/>
          </w:tcPr>
          <w:p w:rsidR="00175674" w:rsidRDefault="00391538">
            <w:pPr>
              <w:spacing w:line="400" w:lineRule="exact"/>
              <w:ind w:firstLineChars="190" w:firstLine="401"/>
              <w:jc w:val="center"/>
              <w:rPr>
                <w:rFonts w:ascii="宋体" w:hAnsi="宋体"/>
                <w:b/>
                <w:kern w:val="2"/>
                <w:szCs w:val="21"/>
              </w:rPr>
            </w:pPr>
            <w:r>
              <w:rPr>
                <w:rFonts w:ascii="宋体" w:hAnsi="宋体" w:hint="eastAsia"/>
                <w:b/>
                <w:kern w:val="2"/>
                <w:szCs w:val="21"/>
              </w:rPr>
              <w:t>一、考试性质</w:t>
            </w:r>
          </w:p>
          <w:p w:rsidR="00175674" w:rsidRDefault="00391538">
            <w:pPr>
              <w:pStyle w:val="a3"/>
              <w:shd w:val="clear" w:color="auto" w:fill="FFFFFF"/>
              <w:spacing w:before="0" w:beforeAutospacing="0" w:after="0" w:afterAutospacing="0" w:line="400" w:lineRule="exact"/>
              <w:ind w:firstLineChars="200" w:firstLine="420"/>
              <w:rPr>
                <w:rFonts w:cs="Times New Roman"/>
                <w:kern w:val="2"/>
                <w:sz w:val="21"/>
                <w:szCs w:val="21"/>
              </w:rPr>
            </w:pPr>
            <w:r>
              <w:rPr>
                <w:rFonts w:cs="Times New Roman" w:hint="eastAsia"/>
                <w:kern w:val="2"/>
                <w:sz w:val="21"/>
                <w:szCs w:val="21"/>
              </w:rPr>
              <w:t>《马克思主义中国化理论与实践》是大连海洋大学马克思主义学院硕士研究生入学考试初试的专业课之一。考试对象为参加大连海洋大学马克思主义学院全国硕士研究生入学考试的准考考生。</w:t>
            </w:r>
          </w:p>
          <w:p w:rsidR="00175674" w:rsidRDefault="00391538">
            <w:pPr>
              <w:spacing w:line="400" w:lineRule="exact"/>
              <w:ind w:firstLineChars="190" w:firstLine="401"/>
              <w:jc w:val="center"/>
              <w:rPr>
                <w:rFonts w:ascii="宋体" w:hAnsi="宋体"/>
                <w:b/>
                <w:kern w:val="2"/>
                <w:szCs w:val="21"/>
              </w:rPr>
            </w:pPr>
            <w:r>
              <w:rPr>
                <w:rFonts w:ascii="宋体" w:hAnsi="宋体" w:hint="eastAsia"/>
                <w:b/>
                <w:kern w:val="2"/>
                <w:szCs w:val="21"/>
              </w:rPr>
              <w:t>二、考查目标</w:t>
            </w:r>
          </w:p>
          <w:p w:rsidR="00175674" w:rsidRDefault="00391538">
            <w:pPr>
              <w:pStyle w:val="a3"/>
              <w:shd w:val="clear" w:color="auto" w:fill="FFFFFF"/>
              <w:spacing w:before="0" w:beforeAutospacing="0" w:after="0" w:afterAutospacing="0" w:line="400" w:lineRule="exact"/>
              <w:ind w:firstLineChars="200" w:firstLine="420"/>
              <w:rPr>
                <w:rFonts w:cs="Times New Roman"/>
                <w:kern w:val="2"/>
                <w:sz w:val="21"/>
                <w:szCs w:val="21"/>
              </w:rPr>
            </w:pPr>
            <w:r>
              <w:rPr>
                <w:rFonts w:cs="Times New Roman" w:hint="eastAsia"/>
                <w:kern w:val="2"/>
                <w:sz w:val="21"/>
                <w:szCs w:val="21"/>
              </w:rPr>
              <w:t>《马克思主义中国化理论与实践》包括毛泽东思想和中国特色社会主义理论体系两大组成部分。本考试作为马克思主义理论学科所包含的马克思主义基本原理、马克思主义中国化研究、思想政治教育、中国近现代史基本问题研究等专业的必考科目，主要考查毛泽东思想和中国特色社会主义理论体系的基本知识和基本理论，以及考生运用马克思主义的立场、观点和方法分析问题、解决问题的能力。要求考生：</w:t>
            </w:r>
          </w:p>
          <w:p w:rsidR="00175674" w:rsidRDefault="00391538">
            <w:pPr>
              <w:pStyle w:val="a3"/>
              <w:shd w:val="clear" w:color="auto" w:fill="FFFFFF"/>
              <w:spacing w:before="0" w:beforeAutospacing="0" w:after="0" w:afterAutospacing="0" w:line="400" w:lineRule="exact"/>
              <w:ind w:left="480"/>
              <w:rPr>
                <w:rFonts w:cs="Times New Roman"/>
                <w:kern w:val="2"/>
                <w:sz w:val="21"/>
                <w:szCs w:val="21"/>
              </w:rPr>
            </w:pPr>
            <w:r>
              <w:rPr>
                <w:rFonts w:cs="Times New Roman" w:hint="eastAsia"/>
                <w:kern w:val="2"/>
                <w:sz w:val="21"/>
                <w:szCs w:val="21"/>
              </w:rPr>
              <w:t>1.能够准确使用本学科专业术语，正确理解和掌握本学科相关范畴和论断。</w:t>
            </w:r>
          </w:p>
          <w:p w:rsidR="00175674" w:rsidRDefault="00391538">
            <w:pPr>
              <w:pStyle w:val="a3"/>
              <w:shd w:val="clear" w:color="auto" w:fill="FFFFFF"/>
              <w:spacing w:before="0" w:beforeAutospacing="0" w:after="0" w:afterAutospacing="0" w:line="400" w:lineRule="exact"/>
              <w:ind w:left="480"/>
              <w:rPr>
                <w:rFonts w:cs="Times New Roman"/>
                <w:kern w:val="2"/>
                <w:sz w:val="21"/>
                <w:szCs w:val="21"/>
              </w:rPr>
            </w:pPr>
            <w:r>
              <w:rPr>
                <w:rFonts w:cs="Times New Roman" w:hint="eastAsia"/>
                <w:kern w:val="2"/>
                <w:sz w:val="21"/>
                <w:szCs w:val="21"/>
              </w:rPr>
              <w:t>2.把握毛泽东思想和中国特色社会主义理论体系的主要内容和精神实质。</w:t>
            </w:r>
          </w:p>
          <w:p w:rsidR="00175674" w:rsidRDefault="00391538">
            <w:pPr>
              <w:pStyle w:val="a3"/>
              <w:shd w:val="clear" w:color="auto" w:fill="FFFFFF"/>
              <w:spacing w:before="0" w:beforeAutospacing="0" w:after="0" w:afterAutospacing="0" w:line="400" w:lineRule="exact"/>
              <w:ind w:left="480"/>
              <w:rPr>
                <w:rFonts w:cs="Times New Roman"/>
                <w:kern w:val="2"/>
                <w:sz w:val="21"/>
                <w:szCs w:val="21"/>
              </w:rPr>
            </w:pPr>
            <w:r>
              <w:rPr>
                <w:rFonts w:cs="Times New Roman" w:hint="eastAsia"/>
                <w:kern w:val="2"/>
                <w:sz w:val="21"/>
                <w:szCs w:val="21"/>
              </w:rPr>
              <w:t>3.系统掌握毛泽东思想和中国特色社会主义理论体系基本理论的形成、内涵和意义。</w:t>
            </w:r>
          </w:p>
          <w:p w:rsidR="00175674" w:rsidRDefault="00391538">
            <w:pPr>
              <w:pStyle w:val="a3"/>
              <w:shd w:val="clear" w:color="auto" w:fill="FFFFFF"/>
              <w:spacing w:before="0" w:beforeAutospacing="0" w:after="0" w:afterAutospacing="0" w:line="400" w:lineRule="exact"/>
              <w:ind w:left="480"/>
              <w:rPr>
                <w:rFonts w:cs="Times New Roman"/>
                <w:kern w:val="2"/>
                <w:sz w:val="21"/>
                <w:szCs w:val="21"/>
              </w:rPr>
            </w:pPr>
            <w:r>
              <w:rPr>
                <w:rFonts w:cs="Times New Roman" w:hint="eastAsia"/>
                <w:kern w:val="2"/>
                <w:sz w:val="21"/>
                <w:szCs w:val="21"/>
              </w:rPr>
              <w:t>4.正确理解和运用马克思主义的基本立场、观点和方法。</w:t>
            </w:r>
          </w:p>
          <w:p w:rsidR="00175674" w:rsidRDefault="00391538">
            <w:pPr>
              <w:pStyle w:val="a3"/>
              <w:shd w:val="clear" w:color="auto" w:fill="FFFFFF"/>
              <w:spacing w:before="0" w:beforeAutospacing="0" w:after="0" w:afterAutospacing="0" w:line="400" w:lineRule="exact"/>
              <w:ind w:left="480"/>
              <w:rPr>
                <w:rFonts w:cs="Times New Roman"/>
                <w:kern w:val="2"/>
                <w:sz w:val="21"/>
                <w:szCs w:val="21"/>
              </w:rPr>
            </w:pPr>
            <w:r>
              <w:rPr>
                <w:rFonts w:cs="Times New Roman" w:hint="eastAsia"/>
                <w:kern w:val="2"/>
                <w:sz w:val="21"/>
                <w:szCs w:val="21"/>
              </w:rPr>
              <w:t>5.具有科学的理论思维及一定的理论创新能力。</w:t>
            </w:r>
          </w:p>
          <w:p w:rsidR="00175674" w:rsidRDefault="00391538">
            <w:pPr>
              <w:spacing w:line="400" w:lineRule="exact"/>
              <w:ind w:firstLineChars="190" w:firstLine="401"/>
              <w:jc w:val="center"/>
              <w:rPr>
                <w:rFonts w:ascii="宋体" w:hAnsi="宋体"/>
                <w:b/>
                <w:kern w:val="2"/>
                <w:szCs w:val="21"/>
              </w:rPr>
            </w:pPr>
            <w:r>
              <w:rPr>
                <w:rFonts w:ascii="宋体" w:hAnsi="宋体" w:hint="eastAsia"/>
                <w:b/>
                <w:kern w:val="2"/>
                <w:szCs w:val="21"/>
              </w:rPr>
              <w:t>三、考试形式和试卷结构</w:t>
            </w:r>
          </w:p>
          <w:p w:rsidR="00175674" w:rsidRDefault="00391538">
            <w:pPr>
              <w:spacing w:line="400" w:lineRule="exact"/>
              <w:ind w:firstLineChars="190" w:firstLine="399"/>
              <w:rPr>
                <w:rFonts w:ascii="宋体" w:hAnsi="宋体"/>
                <w:kern w:val="2"/>
                <w:szCs w:val="21"/>
              </w:rPr>
            </w:pPr>
            <w:r>
              <w:rPr>
                <w:rFonts w:ascii="宋体" w:hAnsi="宋体" w:hint="eastAsia"/>
                <w:kern w:val="2"/>
                <w:szCs w:val="21"/>
              </w:rPr>
              <w:t>（一）试卷满分及考试时间</w:t>
            </w:r>
          </w:p>
          <w:p w:rsidR="00175674" w:rsidRDefault="00391538">
            <w:pPr>
              <w:spacing w:line="400" w:lineRule="exact"/>
              <w:ind w:firstLineChars="190" w:firstLine="399"/>
              <w:rPr>
                <w:rFonts w:ascii="宋体" w:hAnsi="宋体"/>
                <w:kern w:val="2"/>
                <w:szCs w:val="21"/>
              </w:rPr>
            </w:pPr>
            <w:r>
              <w:rPr>
                <w:rFonts w:ascii="宋体" w:hAnsi="宋体" w:hint="eastAsia"/>
                <w:kern w:val="2"/>
                <w:szCs w:val="21"/>
              </w:rPr>
              <w:t>本试卷满分为150分，考试时间为180分钟。</w:t>
            </w:r>
          </w:p>
          <w:p w:rsidR="00175674" w:rsidRDefault="00391538">
            <w:pPr>
              <w:spacing w:line="400" w:lineRule="exact"/>
              <w:ind w:firstLineChars="190" w:firstLine="399"/>
              <w:rPr>
                <w:rFonts w:ascii="宋体" w:hAnsi="宋体"/>
                <w:kern w:val="2"/>
                <w:szCs w:val="21"/>
              </w:rPr>
            </w:pPr>
            <w:r>
              <w:rPr>
                <w:rFonts w:ascii="宋体" w:hAnsi="宋体" w:hint="eastAsia"/>
                <w:kern w:val="2"/>
                <w:szCs w:val="21"/>
              </w:rPr>
              <w:t>（二）答题方式</w:t>
            </w:r>
          </w:p>
          <w:p w:rsidR="00175674" w:rsidRDefault="00391538">
            <w:pPr>
              <w:spacing w:line="400" w:lineRule="exact"/>
              <w:ind w:firstLineChars="190" w:firstLine="399"/>
              <w:rPr>
                <w:rFonts w:ascii="宋体" w:hAnsi="宋体"/>
                <w:kern w:val="2"/>
                <w:szCs w:val="21"/>
              </w:rPr>
            </w:pPr>
            <w:r>
              <w:rPr>
                <w:rFonts w:ascii="宋体" w:hAnsi="宋体" w:hint="eastAsia"/>
                <w:kern w:val="2"/>
                <w:szCs w:val="21"/>
              </w:rPr>
              <w:t>答题方式为闭卷、笔试。</w:t>
            </w:r>
          </w:p>
          <w:p w:rsidR="00175674" w:rsidRDefault="00391538">
            <w:pPr>
              <w:spacing w:line="400" w:lineRule="exact"/>
              <w:ind w:firstLineChars="190" w:firstLine="399"/>
              <w:rPr>
                <w:rFonts w:ascii="宋体" w:hAnsi="宋体"/>
                <w:kern w:val="2"/>
                <w:szCs w:val="21"/>
              </w:rPr>
            </w:pPr>
            <w:r>
              <w:rPr>
                <w:rFonts w:ascii="宋体" w:hAnsi="宋体" w:hint="eastAsia"/>
                <w:kern w:val="2"/>
                <w:szCs w:val="21"/>
              </w:rPr>
              <w:t>（三）考试内容结构</w:t>
            </w:r>
          </w:p>
          <w:p w:rsidR="00175674" w:rsidRDefault="00391538">
            <w:pPr>
              <w:spacing w:line="400" w:lineRule="exact"/>
              <w:ind w:firstLineChars="190" w:firstLine="399"/>
              <w:rPr>
                <w:rFonts w:ascii="宋体" w:hAnsi="宋体"/>
                <w:kern w:val="2"/>
                <w:szCs w:val="21"/>
              </w:rPr>
            </w:pPr>
            <w:r>
              <w:rPr>
                <w:rFonts w:ascii="宋体" w:hAnsi="宋体" w:hint="eastAsia"/>
                <w:kern w:val="2"/>
                <w:szCs w:val="21"/>
              </w:rPr>
              <w:t>考试内容主要由毛泽东思想和中国特色社会主义理论体系两部分构成，其中：</w:t>
            </w:r>
          </w:p>
          <w:p w:rsidR="00175674" w:rsidRDefault="00391538">
            <w:pPr>
              <w:spacing w:line="400" w:lineRule="exact"/>
              <w:rPr>
                <w:rFonts w:ascii="宋体" w:hAnsi="宋体"/>
                <w:kern w:val="2"/>
                <w:szCs w:val="21"/>
              </w:rPr>
            </w:pPr>
            <w:r>
              <w:rPr>
                <w:rFonts w:ascii="宋体" w:hAnsi="宋体" w:hint="eastAsia"/>
                <w:kern w:val="2"/>
                <w:szCs w:val="21"/>
              </w:rPr>
              <w:t>毛泽东思想</w:t>
            </w:r>
            <w:r w:rsidR="00311368">
              <w:rPr>
                <w:rFonts w:ascii="宋体" w:hAnsi="宋体" w:hint="eastAsia"/>
                <w:kern w:val="2"/>
                <w:szCs w:val="21"/>
              </w:rPr>
              <w:t>50</w:t>
            </w:r>
            <w:r>
              <w:rPr>
                <w:rFonts w:ascii="宋体" w:hAnsi="宋体" w:hint="eastAsia"/>
                <w:kern w:val="2"/>
                <w:szCs w:val="21"/>
              </w:rPr>
              <w:t>分，中国特色社会主义理论体系</w:t>
            </w:r>
            <w:r w:rsidR="00311368">
              <w:rPr>
                <w:rFonts w:ascii="宋体" w:hAnsi="宋体" w:hint="eastAsia"/>
                <w:kern w:val="2"/>
                <w:szCs w:val="21"/>
              </w:rPr>
              <w:t>100</w:t>
            </w:r>
            <w:r>
              <w:rPr>
                <w:rFonts w:ascii="宋体" w:hAnsi="宋体" w:hint="eastAsia"/>
                <w:kern w:val="2"/>
                <w:szCs w:val="21"/>
              </w:rPr>
              <w:t>分。</w:t>
            </w:r>
          </w:p>
          <w:p w:rsidR="00175674" w:rsidRDefault="00391538">
            <w:pPr>
              <w:spacing w:line="400" w:lineRule="exact"/>
              <w:ind w:firstLineChars="190" w:firstLine="399"/>
              <w:rPr>
                <w:rFonts w:ascii="宋体" w:hAnsi="宋体"/>
                <w:kern w:val="2"/>
                <w:szCs w:val="21"/>
              </w:rPr>
            </w:pPr>
            <w:r>
              <w:rPr>
                <w:rFonts w:ascii="宋体" w:hAnsi="宋体" w:hint="eastAsia"/>
                <w:kern w:val="2"/>
                <w:szCs w:val="21"/>
              </w:rPr>
              <w:t>（四）试卷题型</w:t>
            </w:r>
          </w:p>
          <w:p w:rsidR="00175674" w:rsidRDefault="00391538">
            <w:pPr>
              <w:spacing w:line="400" w:lineRule="exact"/>
              <w:ind w:firstLineChars="190" w:firstLine="399"/>
              <w:rPr>
                <w:rFonts w:ascii="宋体" w:hAnsi="宋体"/>
                <w:kern w:val="2"/>
                <w:szCs w:val="21"/>
              </w:rPr>
            </w:pPr>
            <w:r>
              <w:rPr>
                <w:rFonts w:ascii="宋体" w:hAnsi="宋体" w:hint="eastAsia"/>
                <w:kern w:val="2"/>
                <w:szCs w:val="21"/>
              </w:rPr>
              <w:t>简答题</w:t>
            </w:r>
          </w:p>
          <w:p w:rsidR="00175674" w:rsidRDefault="00391538">
            <w:pPr>
              <w:spacing w:line="400" w:lineRule="exact"/>
              <w:ind w:firstLineChars="190" w:firstLine="399"/>
              <w:rPr>
                <w:rFonts w:ascii="宋体" w:hAnsi="宋体"/>
                <w:kern w:val="2"/>
                <w:szCs w:val="21"/>
              </w:rPr>
            </w:pPr>
            <w:r>
              <w:rPr>
                <w:rFonts w:ascii="宋体" w:hAnsi="宋体" w:hint="eastAsia"/>
                <w:kern w:val="2"/>
                <w:szCs w:val="21"/>
              </w:rPr>
              <w:t>论述题</w:t>
            </w:r>
          </w:p>
          <w:p w:rsidR="00175674" w:rsidRDefault="00391538">
            <w:pPr>
              <w:spacing w:line="400" w:lineRule="exact"/>
              <w:ind w:firstLineChars="190" w:firstLine="399"/>
              <w:rPr>
                <w:rFonts w:ascii="宋体" w:hAnsi="宋体"/>
                <w:kern w:val="2"/>
                <w:szCs w:val="21"/>
              </w:rPr>
            </w:pPr>
            <w:r>
              <w:rPr>
                <w:rFonts w:ascii="宋体" w:hAnsi="宋体" w:hint="eastAsia"/>
                <w:kern w:val="2"/>
                <w:szCs w:val="21"/>
              </w:rPr>
              <w:t xml:space="preserve">材料分析题 </w:t>
            </w:r>
          </w:p>
          <w:p w:rsidR="00175674" w:rsidRDefault="00391538">
            <w:pPr>
              <w:spacing w:line="400" w:lineRule="exact"/>
              <w:ind w:firstLineChars="190" w:firstLine="399"/>
              <w:rPr>
                <w:rFonts w:ascii="宋体" w:hAnsi="宋体"/>
                <w:kern w:val="2"/>
                <w:szCs w:val="21"/>
              </w:rPr>
            </w:pPr>
            <w:r>
              <w:rPr>
                <w:rFonts w:ascii="宋体" w:hAnsi="宋体" w:hint="eastAsia"/>
                <w:kern w:val="2"/>
                <w:szCs w:val="21"/>
              </w:rPr>
              <w:t>（五）考察内容</w:t>
            </w:r>
          </w:p>
          <w:p w:rsidR="00175674" w:rsidRDefault="00175674">
            <w:pPr>
              <w:pStyle w:val="a3"/>
              <w:shd w:val="clear" w:color="auto" w:fill="FFFFFF"/>
              <w:spacing w:before="0" w:beforeAutospacing="0" w:after="0" w:afterAutospacing="0" w:line="400" w:lineRule="exact"/>
              <w:ind w:firstLineChars="188" w:firstLine="396"/>
              <w:rPr>
                <w:rStyle w:val="a4"/>
                <w:color w:val="000000"/>
                <w:kern w:val="2"/>
                <w:sz w:val="21"/>
                <w:szCs w:val="21"/>
              </w:rPr>
            </w:pPr>
          </w:p>
          <w:p w:rsidR="00175674" w:rsidRDefault="00391538">
            <w:pPr>
              <w:pStyle w:val="a3"/>
              <w:shd w:val="clear" w:color="auto" w:fill="FFFFFF"/>
              <w:spacing w:before="0" w:beforeAutospacing="0" w:after="0" w:afterAutospacing="0" w:line="400" w:lineRule="exact"/>
              <w:ind w:firstLineChars="188" w:firstLine="396"/>
              <w:rPr>
                <w:rStyle w:val="a4"/>
                <w:color w:val="000000"/>
                <w:kern w:val="2"/>
                <w:sz w:val="21"/>
                <w:szCs w:val="21"/>
              </w:rPr>
            </w:pPr>
            <w:r>
              <w:rPr>
                <w:rStyle w:val="a4"/>
                <w:rFonts w:hint="eastAsia"/>
                <w:color w:val="000000"/>
                <w:kern w:val="2"/>
                <w:sz w:val="21"/>
                <w:szCs w:val="21"/>
              </w:rPr>
              <w:lastRenderedPageBreak/>
              <w:t>毛泽东思想部分</w:t>
            </w:r>
          </w:p>
          <w:p w:rsidR="002401B8" w:rsidRDefault="002401B8" w:rsidP="002401B8">
            <w:pPr>
              <w:widowControl/>
              <w:numPr>
                <w:ilvl w:val="0"/>
                <w:numId w:val="1"/>
              </w:numPr>
              <w:adjustRightInd/>
              <w:spacing w:line="360" w:lineRule="exact"/>
              <w:textAlignment w:val="auto"/>
              <w:rPr>
                <w:rFonts w:ascii="宋体" w:hAnsi="宋体"/>
                <w:b/>
                <w:bCs/>
                <w:color w:val="000000"/>
                <w:szCs w:val="21"/>
              </w:rPr>
            </w:pPr>
            <w:r w:rsidRPr="00F727AC">
              <w:rPr>
                <w:rFonts w:ascii="宋体" w:hAnsi="宋体" w:hint="eastAsia"/>
                <w:b/>
                <w:bCs/>
                <w:color w:val="000000"/>
                <w:szCs w:val="21"/>
              </w:rPr>
              <w:t>毛泽东思想及其历史地位</w:t>
            </w:r>
          </w:p>
          <w:p w:rsidR="002401B8" w:rsidRPr="0049379D" w:rsidRDefault="002401B8" w:rsidP="002401B8">
            <w:pPr>
              <w:widowControl/>
              <w:spacing w:line="360" w:lineRule="exact"/>
              <w:ind w:left="422"/>
              <w:rPr>
                <w:rFonts w:ascii="宋体" w:hAnsi="宋体" w:cs="宋体"/>
                <w:b/>
                <w:bCs/>
                <w:szCs w:val="21"/>
              </w:rPr>
            </w:pPr>
            <w:r w:rsidRPr="00F727AC">
              <w:rPr>
                <w:rFonts w:ascii="宋体" w:hAnsi="宋体" w:cs="宋体" w:hint="eastAsia"/>
                <w:b/>
                <w:bCs/>
                <w:szCs w:val="21"/>
              </w:rPr>
              <w:t>第一节  毛泽东思想的形成和发展</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w:t>
            </w:r>
            <w:r>
              <w:rPr>
                <w:rFonts w:ascii="宋体" w:hAnsi="宋体" w:cs="宋体" w:hint="eastAsia"/>
                <w:bCs/>
                <w:szCs w:val="21"/>
              </w:rPr>
              <w:t>毛泽东思想形成发展的历史条件</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w:t>
            </w:r>
            <w:r>
              <w:rPr>
                <w:rFonts w:ascii="宋体" w:hAnsi="宋体" w:cs="宋体" w:hint="eastAsia"/>
                <w:bCs/>
                <w:szCs w:val="21"/>
              </w:rPr>
              <w:t>毛泽东思想形成发展的过程</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第二节 毛泽东思想</w:t>
            </w:r>
            <w:r>
              <w:rPr>
                <w:rFonts w:ascii="宋体" w:hAnsi="宋体" w:cs="宋体" w:hint="eastAsia"/>
                <w:b/>
                <w:bCs/>
                <w:szCs w:val="21"/>
              </w:rPr>
              <w:t>的主要内容和活的灵魂</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一、毛泽东思想的</w:t>
            </w:r>
            <w:r>
              <w:rPr>
                <w:rFonts w:ascii="宋体" w:hAnsi="宋体" w:cs="宋体" w:hint="eastAsia"/>
                <w:bCs/>
                <w:szCs w:val="21"/>
              </w:rPr>
              <w:t>主要内容</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二、毛泽东思想活的灵魂</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 xml:space="preserve">第三节 </w:t>
            </w:r>
            <w:r>
              <w:rPr>
                <w:rFonts w:ascii="宋体" w:hAnsi="宋体" w:cs="宋体" w:hint="eastAsia"/>
                <w:b/>
                <w:bCs/>
                <w:szCs w:val="21"/>
              </w:rPr>
              <w:t>毛泽东思想的历史地位</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w:t>
            </w:r>
            <w:r>
              <w:rPr>
                <w:rFonts w:ascii="宋体" w:hAnsi="宋体" w:cs="宋体" w:hint="eastAsia"/>
                <w:bCs/>
                <w:szCs w:val="21"/>
              </w:rPr>
              <w:t>马克思主义中国化的第一个重大理论成果</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w:t>
            </w:r>
            <w:r>
              <w:rPr>
                <w:rFonts w:ascii="宋体" w:hAnsi="宋体" w:cs="宋体" w:hint="eastAsia"/>
                <w:bCs/>
                <w:szCs w:val="21"/>
              </w:rPr>
              <w:t>中国革命和建设的科学指南</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三、</w:t>
            </w:r>
            <w:r>
              <w:rPr>
                <w:rFonts w:ascii="宋体" w:hAnsi="宋体" w:cs="宋体" w:hint="eastAsia"/>
                <w:bCs/>
                <w:szCs w:val="21"/>
              </w:rPr>
              <w:t>中国共产党和中国人民宝贵的精神财富</w:t>
            </w:r>
          </w:p>
          <w:p w:rsidR="002401B8" w:rsidRPr="0049379D" w:rsidRDefault="002401B8" w:rsidP="002401B8">
            <w:pPr>
              <w:widowControl/>
              <w:spacing w:line="360" w:lineRule="exact"/>
              <w:rPr>
                <w:rFonts w:ascii="宋体" w:hAnsi="宋体" w:cs="宋体"/>
                <w:b/>
                <w:bCs/>
                <w:szCs w:val="21"/>
              </w:rPr>
            </w:pPr>
            <w:r w:rsidRPr="0049379D">
              <w:rPr>
                <w:rFonts w:ascii="宋体" w:hAnsi="宋体" w:cs="宋体" w:hint="eastAsia"/>
                <w:b/>
                <w:bCs/>
                <w:szCs w:val="21"/>
              </w:rPr>
              <w:t xml:space="preserve">第二章 新民主主义革命理论 </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第一节 新民主主义革命理论形成的依据</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一、近代中国国情和中国革命的时代特征</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二、新民主主义革命理论的实践基础</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第二节 新民主主义革命的总路线和基本纲领</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一、新民主主义革命的总路线</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二、新民主主义的基本纲领</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第三节 新民主主义革命的道路和基本经验</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一、新民主主义革命的道路</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二、新民主主义革命的三大法宝</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三、新民主主义革命理论的意义</w:t>
            </w:r>
          </w:p>
          <w:p w:rsidR="002401B8" w:rsidRPr="0049379D" w:rsidRDefault="002401B8" w:rsidP="002401B8">
            <w:pPr>
              <w:widowControl/>
              <w:spacing w:line="360" w:lineRule="exact"/>
              <w:rPr>
                <w:rFonts w:ascii="宋体" w:hAnsi="宋体" w:cs="宋体"/>
                <w:b/>
                <w:bCs/>
                <w:szCs w:val="21"/>
              </w:rPr>
            </w:pPr>
            <w:r w:rsidRPr="0049379D">
              <w:rPr>
                <w:rFonts w:ascii="宋体" w:hAnsi="宋体" w:cs="宋体" w:hint="eastAsia"/>
                <w:b/>
                <w:bCs/>
                <w:szCs w:val="21"/>
              </w:rPr>
              <w:t>第三章 社会主义改造理论</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第一节 从新民主主义到社会主义的转变</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一、新民主主义社会是一个过渡性的社会</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二、党在过渡时期的总路线及其理论依据</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第二节 社会主义改造道路和历史经验</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一、适合中国特点的社会主义改造道路</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二、社会主义改造的历史经验</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第三节 社会主义制度在中国的确立</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 社会主义基本制度的确立及其理论根据</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 确立社会主义基本制度的重大意义</w:t>
            </w:r>
          </w:p>
          <w:p w:rsidR="002401B8" w:rsidRPr="0049379D" w:rsidRDefault="002401B8" w:rsidP="002401B8">
            <w:pPr>
              <w:widowControl/>
              <w:spacing w:line="360" w:lineRule="exact"/>
              <w:rPr>
                <w:rFonts w:ascii="宋体" w:hAnsi="宋体" w:cs="宋体"/>
                <w:b/>
                <w:bCs/>
                <w:szCs w:val="21"/>
              </w:rPr>
            </w:pPr>
            <w:r w:rsidRPr="0049379D">
              <w:rPr>
                <w:rFonts w:ascii="宋体" w:hAnsi="宋体" w:cs="宋体" w:hint="eastAsia"/>
                <w:b/>
                <w:bCs/>
                <w:szCs w:val="21"/>
              </w:rPr>
              <w:t>第四章 社会主义建设道路初步探索的理论成果</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第一节</w:t>
            </w:r>
            <w:r>
              <w:rPr>
                <w:rFonts w:ascii="宋体" w:hAnsi="宋体" w:cs="宋体" w:hint="eastAsia"/>
                <w:b/>
                <w:bCs/>
                <w:szCs w:val="21"/>
              </w:rPr>
              <w:t xml:space="preserve"> </w:t>
            </w:r>
            <w:r w:rsidRPr="0049379D">
              <w:rPr>
                <w:rFonts w:ascii="宋体" w:hAnsi="宋体" w:cs="宋体" w:hint="eastAsia"/>
                <w:b/>
                <w:bCs/>
                <w:szCs w:val="21"/>
              </w:rPr>
              <w:t>初步探索的重要理论成果</w:t>
            </w:r>
          </w:p>
          <w:p w:rsidR="002401B8" w:rsidRPr="0049379D" w:rsidRDefault="002401B8" w:rsidP="002401B8">
            <w:pPr>
              <w:widowControl/>
              <w:spacing w:line="360" w:lineRule="exact"/>
              <w:ind w:firstLineChars="200" w:firstLine="420"/>
              <w:rPr>
                <w:rFonts w:ascii="宋体" w:hAnsi="宋体" w:cs="宋体"/>
                <w:bCs/>
                <w:szCs w:val="21"/>
              </w:rPr>
            </w:pPr>
            <w:r>
              <w:rPr>
                <w:rFonts w:ascii="宋体" w:hAnsi="宋体" w:cs="宋体" w:hint="eastAsia"/>
                <w:bCs/>
                <w:szCs w:val="21"/>
              </w:rPr>
              <w:t>一、调动一切积极因素为社会主义事业服务</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二、正确认识和处理社会主义社会矛盾的思想</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三、走中国工业化道路的思想</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lastRenderedPageBreak/>
              <w:t>第二节</w:t>
            </w:r>
            <w:r>
              <w:rPr>
                <w:rFonts w:ascii="宋体" w:hAnsi="宋体" w:cs="宋体" w:hint="eastAsia"/>
                <w:b/>
                <w:bCs/>
                <w:szCs w:val="21"/>
              </w:rPr>
              <w:t xml:space="preserve"> </w:t>
            </w:r>
            <w:r w:rsidRPr="0049379D">
              <w:rPr>
                <w:rFonts w:ascii="宋体" w:hAnsi="宋体" w:cs="宋体" w:hint="eastAsia"/>
                <w:b/>
                <w:bCs/>
                <w:szCs w:val="21"/>
              </w:rPr>
              <w:t>初步探索的意义和经验教训</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一、初步探索的意义</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二、初步探索的经验教训</w:t>
            </w:r>
          </w:p>
          <w:p w:rsidR="00175674" w:rsidRDefault="00175674">
            <w:pPr>
              <w:spacing w:line="400" w:lineRule="exact"/>
              <w:ind w:firstLineChars="200" w:firstLine="420"/>
              <w:rPr>
                <w:rFonts w:ascii="宋体" w:hAnsi="宋体"/>
                <w:kern w:val="2"/>
                <w:szCs w:val="21"/>
              </w:rPr>
            </w:pPr>
          </w:p>
          <w:p w:rsidR="00175674" w:rsidRDefault="00391538">
            <w:pPr>
              <w:spacing w:line="400" w:lineRule="exact"/>
              <w:ind w:firstLineChars="200" w:firstLine="422"/>
              <w:rPr>
                <w:rFonts w:ascii="宋体" w:hAnsi="宋体"/>
                <w:b/>
                <w:kern w:val="2"/>
                <w:szCs w:val="21"/>
              </w:rPr>
            </w:pPr>
            <w:r>
              <w:rPr>
                <w:rFonts w:ascii="宋体" w:hAnsi="宋体" w:hint="eastAsia"/>
                <w:b/>
                <w:kern w:val="2"/>
                <w:szCs w:val="21"/>
              </w:rPr>
              <w:t>中国特色社会主义理论体系部分</w:t>
            </w:r>
          </w:p>
          <w:p w:rsidR="002401B8" w:rsidRDefault="002401B8" w:rsidP="002401B8">
            <w:pPr>
              <w:widowControl/>
              <w:spacing w:line="360" w:lineRule="exact"/>
              <w:rPr>
                <w:rFonts w:ascii="宋体" w:hAnsi="宋体" w:cs="宋体"/>
                <w:b/>
                <w:bCs/>
                <w:szCs w:val="21"/>
              </w:rPr>
            </w:pPr>
            <w:r>
              <w:rPr>
                <w:rFonts w:ascii="宋体" w:hAnsi="宋体" w:cs="宋体" w:hint="eastAsia"/>
                <w:b/>
                <w:bCs/>
                <w:szCs w:val="21"/>
              </w:rPr>
              <w:t>邓小平理论、“三个代表”重要思想、科学发展观</w:t>
            </w:r>
          </w:p>
          <w:p w:rsidR="002401B8" w:rsidRPr="0049379D" w:rsidRDefault="002401B8" w:rsidP="002401B8">
            <w:pPr>
              <w:widowControl/>
              <w:spacing w:line="360" w:lineRule="exact"/>
              <w:rPr>
                <w:rFonts w:ascii="宋体" w:hAnsi="宋体" w:cs="宋体"/>
                <w:b/>
                <w:bCs/>
                <w:szCs w:val="21"/>
              </w:rPr>
            </w:pPr>
            <w:r w:rsidRPr="0049379D">
              <w:rPr>
                <w:rFonts w:ascii="宋体" w:hAnsi="宋体" w:cs="宋体" w:hint="eastAsia"/>
                <w:b/>
                <w:bCs/>
                <w:szCs w:val="21"/>
              </w:rPr>
              <w:t xml:space="preserve">第五章 </w:t>
            </w:r>
            <w:r>
              <w:rPr>
                <w:rFonts w:ascii="宋体" w:hAnsi="宋体" w:cs="宋体" w:hint="eastAsia"/>
                <w:b/>
                <w:bCs/>
                <w:szCs w:val="21"/>
              </w:rPr>
              <w:t>邓小平理论</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 xml:space="preserve">第一节 </w:t>
            </w:r>
            <w:r>
              <w:rPr>
                <w:rFonts w:ascii="宋体" w:hAnsi="宋体" w:cs="宋体" w:hint="eastAsia"/>
                <w:b/>
                <w:bCs/>
                <w:szCs w:val="21"/>
              </w:rPr>
              <w:t>邓小平</w:t>
            </w:r>
            <w:r w:rsidRPr="0049379D">
              <w:rPr>
                <w:rFonts w:ascii="宋体" w:hAnsi="宋体" w:cs="宋体" w:hint="eastAsia"/>
                <w:b/>
                <w:bCs/>
                <w:szCs w:val="21"/>
              </w:rPr>
              <w:t>理论</w:t>
            </w:r>
            <w:r>
              <w:rPr>
                <w:rFonts w:ascii="宋体" w:hAnsi="宋体" w:cs="宋体" w:hint="eastAsia"/>
                <w:b/>
                <w:bCs/>
                <w:szCs w:val="21"/>
              </w:rPr>
              <w:t>的形成</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w:t>
            </w:r>
            <w:r>
              <w:rPr>
                <w:rFonts w:ascii="宋体" w:hAnsi="宋体" w:cs="宋体" w:hint="eastAsia"/>
                <w:bCs/>
                <w:szCs w:val="21"/>
              </w:rPr>
              <w:t>邓小平理论的形成条件</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w:t>
            </w:r>
            <w:r>
              <w:rPr>
                <w:rFonts w:ascii="宋体" w:hAnsi="宋体" w:cs="宋体" w:hint="eastAsia"/>
                <w:bCs/>
                <w:szCs w:val="21"/>
              </w:rPr>
              <w:t>邓小平理论的形成过程</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 xml:space="preserve">第二节 </w:t>
            </w:r>
            <w:r>
              <w:rPr>
                <w:rFonts w:ascii="宋体" w:hAnsi="宋体" w:cs="宋体" w:hint="eastAsia"/>
                <w:b/>
                <w:bCs/>
                <w:szCs w:val="21"/>
              </w:rPr>
              <w:t>邓小平理论的基本问题和主要内容</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w:t>
            </w:r>
            <w:r>
              <w:rPr>
                <w:rFonts w:ascii="宋体" w:hAnsi="宋体" w:cs="宋体" w:hint="eastAsia"/>
                <w:bCs/>
                <w:szCs w:val="21"/>
              </w:rPr>
              <w:t>邓小平理论回答的基本问题</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w:t>
            </w:r>
            <w:r>
              <w:rPr>
                <w:rFonts w:ascii="宋体" w:hAnsi="宋体" w:cs="宋体" w:hint="eastAsia"/>
                <w:bCs/>
                <w:szCs w:val="21"/>
              </w:rPr>
              <w:t>邓小平理论的主要内容</w:t>
            </w:r>
          </w:p>
          <w:p w:rsidR="002401B8" w:rsidRPr="0049379D" w:rsidRDefault="002401B8" w:rsidP="002401B8">
            <w:pPr>
              <w:widowControl/>
              <w:spacing w:line="360" w:lineRule="exact"/>
              <w:rPr>
                <w:rFonts w:ascii="宋体" w:hAnsi="宋体" w:cs="宋体"/>
                <w:b/>
                <w:bCs/>
                <w:szCs w:val="21"/>
              </w:rPr>
            </w:pPr>
            <w:r w:rsidRPr="0049379D">
              <w:rPr>
                <w:rFonts w:ascii="宋体" w:hAnsi="宋体" w:cs="宋体" w:hint="eastAsia"/>
                <w:b/>
                <w:bCs/>
                <w:szCs w:val="21"/>
              </w:rPr>
              <w:t>第六章</w:t>
            </w:r>
            <w:r>
              <w:rPr>
                <w:rFonts w:ascii="宋体" w:hAnsi="宋体" w:cs="宋体" w:hint="eastAsia"/>
                <w:b/>
                <w:bCs/>
                <w:szCs w:val="21"/>
              </w:rPr>
              <w:t xml:space="preserve"> “三个代表”重要思想</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 xml:space="preserve">第一节 </w:t>
            </w:r>
            <w:r>
              <w:rPr>
                <w:rFonts w:ascii="宋体" w:hAnsi="宋体" w:cs="宋体" w:hint="eastAsia"/>
                <w:b/>
                <w:bCs/>
                <w:szCs w:val="21"/>
              </w:rPr>
              <w:t>“三个代表”重要思想的形成</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w:t>
            </w:r>
            <w:r>
              <w:rPr>
                <w:rFonts w:ascii="宋体" w:hAnsi="宋体" w:cs="宋体" w:hint="eastAsia"/>
                <w:bCs/>
                <w:szCs w:val="21"/>
              </w:rPr>
              <w:t>“三个代表”重要思想的形成条件</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w:t>
            </w:r>
            <w:r>
              <w:rPr>
                <w:rFonts w:ascii="宋体" w:hAnsi="宋体" w:cs="宋体" w:hint="eastAsia"/>
                <w:bCs/>
                <w:szCs w:val="21"/>
              </w:rPr>
              <w:t>“三个代表”重要思想的形成过程</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 xml:space="preserve">第二节 </w:t>
            </w:r>
            <w:r>
              <w:rPr>
                <w:rFonts w:ascii="宋体" w:hAnsi="宋体" w:cs="宋体" w:hint="eastAsia"/>
                <w:b/>
                <w:bCs/>
                <w:szCs w:val="21"/>
              </w:rPr>
              <w:t>“三个代表”重要思想的核心观点和主要内容</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w:t>
            </w:r>
            <w:r>
              <w:rPr>
                <w:rFonts w:ascii="宋体" w:hAnsi="宋体" w:cs="宋体" w:hint="eastAsia"/>
                <w:bCs/>
                <w:szCs w:val="21"/>
              </w:rPr>
              <w:t>“三个代表”重要思想的核心观点</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w:t>
            </w:r>
            <w:r>
              <w:rPr>
                <w:rFonts w:ascii="宋体" w:hAnsi="宋体" w:cs="宋体" w:hint="eastAsia"/>
                <w:bCs/>
                <w:szCs w:val="21"/>
              </w:rPr>
              <w:t>“三个代表”重要思想的主要内容</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 xml:space="preserve">第三节 </w:t>
            </w:r>
            <w:r>
              <w:rPr>
                <w:rFonts w:ascii="宋体" w:hAnsi="宋体" w:cs="宋体" w:hint="eastAsia"/>
                <w:b/>
                <w:bCs/>
                <w:szCs w:val="21"/>
              </w:rPr>
              <w:t>“三个代表”重要思想的历史地位</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w:t>
            </w:r>
            <w:r>
              <w:rPr>
                <w:rFonts w:ascii="宋体" w:hAnsi="宋体" w:cs="宋体" w:hint="eastAsia"/>
                <w:bCs/>
                <w:szCs w:val="21"/>
              </w:rPr>
              <w:t>中国特色社会主义理论体系的接续发展</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w:t>
            </w:r>
            <w:r>
              <w:rPr>
                <w:rFonts w:ascii="宋体" w:hAnsi="宋体" w:cs="宋体" w:hint="eastAsia"/>
                <w:bCs/>
                <w:szCs w:val="21"/>
              </w:rPr>
              <w:t>加强和改进党的建设，推进中国特色社会主义事业的强大理论武器</w:t>
            </w:r>
          </w:p>
          <w:p w:rsidR="002401B8" w:rsidRPr="0049379D" w:rsidRDefault="002401B8" w:rsidP="002401B8">
            <w:pPr>
              <w:widowControl/>
              <w:spacing w:line="360" w:lineRule="exact"/>
              <w:rPr>
                <w:rFonts w:ascii="宋体" w:hAnsi="宋体" w:cs="宋体"/>
                <w:b/>
                <w:bCs/>
                <w:szCs w:val="21"/>
              </w:rPr>
            </w:pPr>
            <w:r w:rsidRPr="0049379D">
              <w:rPr>
                <w:rFonts w:ascii="宋体" w:hAnsi="宋体" w:cs="宋体" w:hint="eastAsia"/>
                <w:b/>
                <w:bCs/>
                <w:szCs w:val="21"/>
              </w:rPr>
              <w:t xml:space="preserve">第七章 </w:t>
            </w:r>
            <w:r>
              <w:rPr>
                <w:rFonts w:ascii="宋体" w:hAnsi="宋体" w:cs="宋体" w:hint="eastAsia"/>
                <w:b/>
                <w:bCs/>
                <w:szCs w:val="21"/>
              </w:rPr>
              <w:t>科学发展观</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 xml:space="preserve">第一节 </w:t>
            </w:r>
            <w:r>
              <w:rPr>
                <w:rFonts w:ascii="宋体" w:hAnsi="宋体" w:cs="宋体" w:hint="eastAsia"/>
                <w:b/>
                <w:bCs/>
                <w:szCs w:val="21"/>
              </w:rPr>
              <w:t>科学发展观的形成</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w:t>
            </w:r>
            <w:r>
              <w:rPr>
                <w:rFonts w:ascii="宋体" w:hAnsi="宋体" w:cs="宋体" w:hint="eastAsia"/>
                <w:bCs/>
                <w:szCs w:val="21"/>
              </w:rPr>
              <w:t>科学发展观的形成条件</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w:t>
            </w:r>
            <w:r>
              <w:rPr>
                <w:rFonts w:ascii="宋体" w:hAnsi="宋体" w:cs="宋体" w:hint="eastAsia"/>
                <w:bCs/>
                <w:szCs w:val="21"/>
              </w:rPr>
              <w:t>科学发展观的形成过程</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 xml:space="preserve">第二节 </w:t>
            </w:r>
            <w:r>
              <w:rPr>
                <w:rFonts w:ascii="宋体" w:hAnsi="宋体" w:cs="宋体" w:hint="eastAsia"/>
                <w:b/>
                <w:bCs/>
                <w:szCs w:val="21"/>
              </w:rPr>
              <w:t>科学发展观的科学内涵和主要内容</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w:t>
            </w:r>
            <w:r>
              <w:rPr>
                <w:rFonts w:ascii="宋体" w:hAnsi="宋体" w:cs="宋体" w:hint="eastAsia"/>
                <w:bCs/>
                <w:szCs w:val="21"/>
              </w:rPr>
              <w:t>科学发展观的科学内涵</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w:t>
            </w:r>
            <w:r>
              <w:rPr>
                <w:rFonts w:ascii="宋体" w:hAnsi="宋体" w:cs="宋体" w:hint="eastAsia"/>
                <w:bCs/>
                <w:szCs w:val="21"/>
              </w:rPr>
              <w:t>科学发展观的主要内容</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 xml:space="preserve">第三节 </w:t>
            </w:r>
            <w:r>
              <w:rPr>
                <w:rFonts w:ascii="宋体" w:hAnsi="宋体" w:cs="宋体" w:hint="eastAsia"/>
                <w:b/>
                <w:bCs/>
                <w:szCs w:val="21"/>
              </w:rPr>
              <w:t>科学发展观的历史地位</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w:t>
            </w:r>
            <w:r>
              <w:rPr>
                <w:rFonts w:ascii="宋体" w:hAnsi="宋体" w:cs="宋体" w:hint="eastAsia"/>
                <w:bCs/>
                <w:szCs w:val="21"/>
              </w:rPr>
              <w:t>中国特色社会主义理论体系的接续发展</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w:t>
            </w:r>
            <w:r>
              <w:rPr>
                <w:rFonts w:ascii="宋体" w:hAnsi="宋体" w:cs="宋体" w:hint="eastAsia"/>
                <w:bCs/>
                <w:szCs w:val="21"/>
              </w:rPr>
              <w:t>发展中国特色社会主义必须长期坚持的指导思想</w:t>
            </w:r>
          </w:p>
          <w:p w:rsidR="002401B8" w:rsidRPr="00141FDD" w:rsidRDefault="002401B8" w:rsidP="002401B8">
            <w:pPr>
              <w:widowControl/>
              <w:spacing w:line="360" w:lineRule="exact"/>
              <w:jc w:val="left"/>
              <w:rPr>
                <w:rFonts w:ascii="宋体" w:hAnsi="宋体" w:cs="宋体"/>
                <w:b/>
                <w:bCs/>
                <w:szCs w:val="21"/>
              </w:rPr>
            </w:pPr>
            <w:r w:rsidRPr="00141FDD">
              <w:rPr>
                <w:rFonts w:ascii="宋体" w:hAnsi="宋体" w:cs="宋体" w:hint="eastAsia"/>
                <w:b/>
                <w:bCs/>
                <w:szCs w:val="21"/>
              </w:rPr>
              <w:t>习近平新时代中国特色社会主义思想</w:t>
            </w:r>
          </w:p>
          <w:p w:rsidR="002401B8" w:rsidRPr="0049379D" w:rsidRDefault="002401B8" w:rsidP="002401B8">
            <w:pPr>
              <w:widowControl/>
              <w:spacing w:line="360" w:lineRule="exact"/>
              <w:rPr>
                <w:rFonts w:ascii="宋体" w:hAnsi="宋体" w:cs="宋体"/>
                <w:b/>
                <w:bCs/>
                <w:szCs w:val="21"/>
              </w:rPr>
            </w:pPr>
            <w:r w:rsidRPr="0049379D">
              <w:rPr>
                <w:rFonts w:ascii="宋体" w:hAnsi="宋体" w:cs="宋体" w:hint="eastAsia"/>
                <w:b/>
                <w:bCs/>
                <w:szCs w:val="21"/>
              </w:rPr>
              <w:t xml:space="preserve">第八章 </w:t>
            </w:r>
            <w:r>
              <w:rPr>
                <w:rFonts w:ascii="宋体" w:hAnsi="宋体" w:cs="宋体" w:hint="eastAsia"/>
                <w:b/>
                <w:bCs/>
                <w:szCs w:val="21"/>
              </w:rPr>
              <w:t>习近平新时代中国特色社会主义思想及其历史地位</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 xml:space="preserve">第一节 </w:t>
            </w:r>
            <w:r>
              <w:rPr>
                <w:rFonts w:ascii="宋体" w:hAnsi="宋体" w:cs="宋体" w:hint="eastAsia"/>
                <w:b/>
                <w:bCs/>
                <w:szCs w:val="21"/>
              </w:rPr>
              <w:t>中国特色社会主义进入新时代</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w:t>
            </w:r>
            <w:r>
              <w:rPr>
                <w:rFonts w:ascii="宋体" w:hAnsi="宋体" w:cs="宋体" w:hint="eastAsia"/>
                <w:bCs/>
                <w:szCs w:val="21"/>
              </w:rPr>
              <w:t>历史性成就和历史性变革</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w:t>
            </w:r>
            <w:r>
              <w:rPr>
                <w:rFonts w:ascii="宋体" w:hAnsi="宋体" w:cs="宋体" w:hint="eastAsia"/>
                <w:bCs/>
                <w:szCs w:val="21"/>
              </w:rPr>
              <w:t>社会主要矛盾的变化</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lastRenderedPageBreak/>
              <w:t>三、</w:t>
            </w:r>
            <w:r>
              <w:rPr>
                <w:rFonts w:ascii="宋体" w:hAnsi="宋体" w:cs="宋体" w:hint="eastAsia"/>
                <w:bCs/>
                <w:szCs w:val="21"/>
              </w:rPr>
              <w:t>新时代的内涵和意义</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 xml:space="preserve">第二节 </w:t>
            </w:r>
            <w:r>
              <w:rPr>
                <w:rFonts w:ascii="宋体" w:hAnsi="宋体" w:cs="宋体" w:hint="eastAsia"/>
                <w:b/>
                <w:bCs/>
                <w:szCs w:val="21"/>
              </w:rPr>
              <w:t>习近平新时代中国特色社会主义思想的主要内容</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w:t>
            </w:r>
            <w:r>
              <w:rPr>
                <w:rFonts w:ascii="宋体" w:hAnsi="宋体" w:cs="宋体" w:hint="eastAsia"/>
                <w:bCs/>
                <w:szCs w:val="21"/>
              </w:rPr>
              <w:t>习近平新时代中国特色社会主义思想的核心要义和丰富内涵</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w:t>
            </w:r>
            <w:r>
              <w:rPr>
                <w:rFonts w:ascii="宋体" w:hAnsi="宋体" w:cs="宋体" w:hint="eastAsia"/>
                <w:bCs/>
                <w:szCs w:val="21"/>
              </w:rPr>
              <w:t>坚持和发展中国特色社会主义的基本方略</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 xml:space="preserve">第三节 </w:t>
            </w:r>
            <w:r>
              <w:rPr>
                <w:rFonts w:ascii="宋体" w:hAnsi="宋体" w:cs="宋体" w:hint="eastAsia"/>
                <w:b/>
                <w:bCs/>
                <w:szCs w:val="21"/>
              </w:rPr>
              <w:t>习近平新时代中国特色社会主义思想的历史地位</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w:t>
            </w:r>
            <w:r>
              <w:rPr>
                <w:rFonts w:ascii="宋体" w:hAnsi="宋体" w:cs="宋体" w:hint="eastAsia"/>
                <w:bCs/>
                <w:szCs w:val="21"/>
              </w:rPr>
              <w:t>马克思主义中国化最新成果</w:t>
            </w:r>
          </w:p>
          <w:p w:rsidR="002401B8"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w:t>
            </w:r>
            <w:r>
              <w:rPr>
                <w:rFonts w:ascii="宋体" w:hAnsi="宋体" w:cs="宋体" w:hint="eastAsia"/>
                <w:bCs/>
                <w:szCs w:val="21"/>
              </w:rPr>
              <w:t>新时代的精神旗帜</w:t>
            </w:r>
          </w:p>
          <w:p w:rsidR="002401B8" w:rsidRPr="0049379D" w:rsidRDefault="002401B8" w:rsidP="002401B8">
            <w:pPr>
              <w:widowControl/>
              <w:spacing w:line="360" w:lineRule="exact"/>
              <w:ind w:firstLineChars="200" w:firstLine="420"/>
              <w:rPr>
                <w:rFonts w:ascii="宋体" w:hAnsi="宋体" w:cs="宋体"/>
                <w:bCs/>
                <w:szCs w:val="21"/>
              </w:rPr>
            </w:pPr>
            <w:r>
              <w:rPr>
                <w:rFonts w:ascii="宋体" w:hAnsi="宋体" w:cs="宋体" w:hint="eastAsia"/>
                <w:bCs/>
                <w:szCs w:val="21"/>
              </w:rPr>
              <w:t>三、实现中华民族伟大复兴的行动指南</w:t>
            </w:r>
          </w:p>
          <w:p w:rsidR="002401B8" w:rsidRPr="0049379D" w:rsidRDefault="002401B8" w:rsidP="002401B8">
            <w:pPr>
              <w:widowControl/>
              <w:spacing w:line="360" w:lineRule="exact"/>
              <w:rPr>
                <w:rFonts w:ascii="宋体" w:hAnsi="宋体" w:cs="宋体"/>
                <w:b/>
                <w:bCs/>
                <w:szCs w:val="21"/>
              </w:rPr>
            </w:pPr>
            <w:r w:rsidRPr="0049379D">
              <w:rPr>
                <w:rFonts w:ascii="宋体" w:hAnsi="宋体" w:cs="宋体" w:hint="eastAsia"/>
                <w:b/>
                <w:bCs/>
                <w:szCs w:val="21"/>
              </w:rPr>
              <w:t xml:space="preserve">第九章 </w:t>
            </w:r>
            <w:r>
              <w:rPr>
                <w:rFonts w:ascii="宋体" w:hAnsi="宋体" w:cs="宋体" w:hint="eastAsia"/>
                <w:b/>
                <w:bCs/>
                <w:szCs w:val="21"/>
              </w:rPr>
              <w:t>坚持和发展中国特色社会主义的总任务</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 xml:space="preserve">第一节 </w:t>
            </w:r>
            <w:r>
              <w:rPr>
                <w:rFonts w:ascii="宋体" w:hAnsi="宋体" w:cs="宋体" w:hint="eastAsia"/>
                <w:b/>
                <w:bCs/>
                <w:szCs w:val="21"/>
              </w:rPr>
              <w:t>实现中华民族伟大复兴的中国梦</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w:t>
            </w:r>
            <w:r>
              <w:rPr>
                <w:rFonts w:ascii="宋体" w:hAnsi="宋体" w:cs="宋体" w:hint="eastAsia"/>
                <w:bCs/>
                <w:szCs w:val="21"/>
              </w:rPr>
              <w:t>中华民族近代以来最伟大的梦想</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w:t>
            </w:r>
            <w:r>
              <w:rPr>
                <w:rFonts w:ascii="宋体" w:hAnsi="宋体" w:cs="宋体" w:hint="eastAsia"/>
                <w:bCs/>
                <w:szCs w:val="21"/>
              </w:rPr>
              <w:t>中国梦的科学内涵</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三、</w:t>
            </w:r>
            <w:r>
              <w:rPr>
                <w:rFonts w:ascii="宋体" w:hAnsi="宋体" w:cs="宋体" w:hint="eastAsia"/>
                <w:bCs/>
                <w:szCs w:val="21"/>
              </w:rPr>
              <w:t>奋力实现中国梦</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 xml:space="preserve">第二节 </w:t>
            </w:r>
            <w:r>
              <w:rPr>
                <w:rFonts w:ascii="宋体" w:hAnsi="宋体" w:cs="宋体" w:hint="eastAsia"/>
                <w:b/>
                <w:bCs/>
                <w:szCs w:val="21"/>
              </w:rPr>
              <w:t>建成社会主义现代化强国的战略安排</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w:t>
            </w:r>
            <w:r>
              <w:rPr>
                <w:rFonts w:ascii="宋体" w:hAnsi="宋体" w:cs="宋体" w:hint="eastAsia"/>
                <w:bCs/>
                <w:szCs w:val="21"/>
              </w:rPr>
              <w:t>开启全面建设社会主义现代化强国的新征程</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w:t>
            </w:r>
            <w:r>
              <w:rPr>
                <w:rFonts w:ascii="宋体" w:hAnsi="宋体" w:cs="宋体" w:hint="eastAsia"/>
                <w:bCs/>
                <w:szCs w:val="21"/>
              </w:rPr>
              <w:t>实现社会主义现代化强国“两步走”战略的具体安排</w:t>
            </w:r>
          </w:p>
          <w:p w:rsidR="002401B8" w:rsidRPr="0049379D" w:rsidRDefault="002401B8" w:rsidP="002401B8">
            <w:pPr>
              <w:widowControl/>
              <w:spacing w:line="360" w:lineRule="exact"/>
              <w:rPr>
                <w:rFonts w:ascii="宋体" w:hAnsi="宋体" w:cs="宋体"/>
                <w:b/>
                <w:bCs/>
                <w:szCs w:val="21"/>
              </w:rPr>
            </w:pPr>
            <w:r w:rsidRPr="0049379D">
              <w:rPr>
                <w:rFonts w:ascii="宋体" w:hAnsi="宋体" w:cs="宋体" w:hint="eastAsia"/>
                <w:b/>
                <w:bCs/>
                <w:szCs w:val="21"/>
              </w:rPr>
              <w:t xml:space="preserve">第十章 </w:t>
            </w:r>
            <w:r>
              <w:rPr>
                <w:rFonts w:ascii="宋体" w:hAnsi="宋体" w:cs="宋体" w:hint="eastAsia"/>
                <w:b/>
                <w:bCs/>
                <w:szCs w:val="21"/>
              </w:rPr>
              <w:t>“五位一体”总体布局</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 xml:space="preserve">第一节 </w:t>
            </w:r>
            <w:r>
              <w:rPr>
                <w:rFonts w:ascii="宋体" w:hAnsi="宋体" w:cs="宋体" w:hint="eastAsia"/>
                <w:b/>
                <w:bCs/>
                <w:szCs w:val="21"/>
              </w:rPr>
              <w:t>建设现代化经济体系</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w:t>
            </w:r>
            <w:r>
              <w:rPr>
                <w:rFonts w:ascii="宋体" w:hAnsi="宋体" w:cs="宋体" w:hint="eastAsia"/>
                <w:bCs/>
                <w:szCs w:val="21"/>
              </w:rPr>
              <w:t>贯彻新发展理念</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w:t>
            </w:r>
            <w:r>
              <w:rPr>
                <w:rFonts w:ascii="宋体" w:hAnsi="宋体" w:cs="宋体" w:hint="eastAsia"/>
                <w:bCs/>
                <w:szCs w:val="21"/>
              </w:rPr>
              <w:t>深化供给侧结构性改革</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三、</w:t>
            </w:r>
            <w:r>
              <w:rPr>
                <w:rFonts w:ascii="宋体" w:hAnsi="宋体" w:cs="宋体" w:hint="eastAsia"/>
                <w:bCs/>
                <w:szCs w:val="21"/>
              </w:rPr>
              <w:t>建设现代化经济体系的主要任务</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第二节</w:t>
            </w:r>
            <w:r>
              <w:rPr>
                <w:rFonts w:ascii="宋体" w:hAnsi="宋体" w:cs="宋体" w:hint="eastAsia"/>
                <w:b/>
                <w:bCs/>
                <w:szCs w:val="21"/>
              </w:rPr>
              <w:t xml:space="preserve"> 发展社会主义民主政治</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一、坚持</w:t>
            </w:r>
            <w:r>
              <w:rPr>
                <w:rFonts w:ascii="宋体" w:hAnsi="宋体" w:cs="宋体" w:hint="eastAsia"/>
                <w:bCs/>
                <w:szCs w:val="21"/>
              </w:rPr>
              <w:t>中国特色社会主义政治发展道路</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w:t>
            </w:r>
            <w:r>
              <w:rPr>
                <w:rFonts w:ascii="宋体" w:hAnsi="宋体" w:cs="宋体" w:hint="eastAsia"/>
                <w:bCs/>
                <w:szCs w:val="21"/>
              </w:rPr>
              <w:t>健全人民当家作主制度体系</w:t>
            </w:r>
          </w:p>
          <w:p w:rsidR="002401B8"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三、</w:t>
            </w:r>
            <w:r>
              <w:rPr>
                <w:rFonts w:ascii="宋体" w:hAnsi="宋体" w:cs="宋体" w:hint="eastAsia"/>
                <w:bCs/>
                <w:szCs w:val="21"/>
              </w:rPr>
              <w:t>巩固和发展爱国统一战线</w:t>
            </w:r>
          </w:p>
          <w:p w:rsidR="002401B8" w:rsidRDefault="002401B8" w:rsidP="002401B8">
            <w:pPr>
              <w:widowControl/>
              <w:spacing w:line="360" w:lineRule="exact"/>
              <w:ind w:firstLineChars="200" w:firstLine="420"/>
              <w:rPr>
                <w:rFonts w:ascii="宋体" w:hAnsi="宋体" w:cs="宋体"/>
                <w:bCs/>
                <w:szCs w:val="21"/>
              </w:rPr>
            </w:pPr>
            <w:r>
              <w:rPr>
                <w:rFonts w:ascii="宋体" w:hAnsi="宋体" w:cs="宋体" w:hint="eastAsia"/>
                <w:bCs/>
                <w:szCs w:val="21"/>
              </w:rPr>
              <w:t>四、坚持“一国两制”，推进祖国统一</w:t>
            </w:r>
          </w:p>
          <w:p w:rsidR="002401B8" w:rsidRPr="00CC1035" w:rsidRDefault="002401B8" w:rsidP="002401B8">
            <w:pPr>
              <w:widowControl/>
              <w:spacing w:line="360" w:lineRule="exact"/>
              <w:ind w:firstLineChars="200" w:firstLine="422"/>
              <w:rPr>
                <w:rFonts w:ascii="宋体" w:hAnsi="宋体" w:cs="宋体"/>
                <w:b/>
                <w:bCs/>
                <w:szCs w:val="21"/>
              </w:rPr>
            </w:pPr>
            <w:r w:rsidRPr="00CC1035">
              <w:rPr>
                <w:rFonts w:ascii="宋体" w:hAnsi="宋体" w:cs="宋体" w:hint="eastAsia"/>
                <w:b/>
                <w:bCs/>
                <w:szCs w:val="21"/>
              </w:rPr>
              <w:t>第三节 推动社会主义文化繁荣兴盛</w:t>
            </w:r>
          </w:p>
          <w:p w:rsidR="002401B8" w:rsidRDefault="002401B8" w:rsidP="002401B8">
            <w:pPr>
              <w:widowControl/>
              <w:spacing w:line="360" w:lineRule="exact"/>
              <w:ind w:firstLineChars="200" w:firstLine="420"/>
              <w:rPr>
                <w:rFonts w:ascii="宋体" w:hAnsi="宋体" w:cs="宋体"/>
                <w:bCs/>
                <w:szCs w:val="21"/>
              </w:rPr>
            </w:pPr>
            <w:r>
              <w:rPr>
                <w:rFonts w:ascii="宋体" w:hAnsi="宋体" w:cs="宋体" w:hint="eastAsia"/>
                <w:bCs/>
                <w:szCs w:val="21"/>
              </w:rPr>
              <w:t>一、牢牢掌握意识形态工作领导权</w:t>
            </w:r>
          </w:p>
          <w:p w:rsidR="002401B8" w:rsidRDefault="002401B8" w:rsidP="002401B8">
            <w:pPr>
              <w:widowControl/>
              <w:numPr>
                <w:ilvl w:val="0"/>
                <w:numId w:val="2"/>
              </w:numPr>
              <w:adjustRightInd/>
              <w:spacing w:line="360" w:lineRule="exact"/>
              <w:textAlignment w:val="auto"/>
              <w:rPr>
                <w:rFonts w:ascii="宋体" w:hAnsi="宋体" w:cs="宋体"/>
                <w:bCs/>
                <w:szCs w:val="21"/>
              </w:rPr>
            </w:pPr>
            <w:r>
              <w:rPr>
                <w:rFonts w:ascii="宋体" w:hAnsi="宋体" w:cs="宋体" w:hint="eastAsia"/>
                <w:bCs/>
                <w:szCs w:val="21"/>
              </w:rPr>
              <w:t>培育和践行社会主义核心价值观</w:t>
            </w:r>
          </w:p>
          <w:p w:rsidR="002401B8" w:rsidRDefault="002401B8" w:rsidP="002401B8">
            <w:pPr>
              <w:widowControl/>
              <w:spacing w:line="360" w:lineRule="exact"/>
              <w:ind w:left="405"/>
              <w:rPr>
                <w:rFonts w:ascii="宋体" w:hAnsi="宋体" w:cs="宋体"/>
                <w:bCs/>
                <w:szCs w:val="21"/>
              </w:rPr>
            </w:pPr>
            <w:r>
              <w:rPr>
                <w:rFonts w:ascii="宋体" w:hAnsi="宋体" w:cs="宋体" w:hint="eastAsia"/>
                <w:bCs/>
                <w:szCs w:val="21"/>
              </w:rPr>
              <w:t>三、坚定文化自信，建设社会主义文化强国</w:t>
            </w:r>
          </w:p>
          <w:p w:rsidR="002401B8" w:rsidRPr="00BC26C5" w:rsidRDefault="002401B8" w:rsidP="002401B8">
            <w:pPr>
              <w:widowControl/>
              <w:spacing w:line="360" w:lineRule="exact"/>
              <w:ind w:firstLine="405"/>
              <w:rPr>
                <w:rFonts w:ascii="宋体" w:hAnsi="宋体" w:cs="宋体"/>
                <w:b/>
                <w:bCs/>
                <w:szCs w:val="21"/>
              </w:rPr>
            </w:pPr>
            <w:r w:rsidRPr="00BC26C5">
              <w:rPr>
                <w:rFonts w:ascii="宋体" w:hAnsi="宋体" w:cs="宋体" w:hint="eastAsia"/>
                <w:b/>
                <w:bCs/>
                <w:szCs w:val="21"/>
              </w:rPr>
              <w:t>第四节 坚持在发展中保障和改善民生</w:t>
            </w:r>
          </w:p>
          <w:p w:rsidR="002401B8" w:rsidRDefault="002401B8" w:rsidP="002401B8">
            <w:pPr>
              <w:widowControl/>
              <w:spacing w:line="360" w:lineRule="exact"/>
              <w:ind w:firstLine="405"/>
              <w:rPr>
                <w:rFonts w:ascii="宋体" w:hAnsi="宋体" w:cs="宋体"/>
                <w:bCs/>
                <w:szCs w:val="21"/>
              </w:rPr>
            </w:pPr>
            <w:r w:rsidRPr="00CC1035">
              <w:rPr>
                <w:rFonts w:ascii="宋体" w:hAnsi="宋体" w:cs="宋体" w:hint="eastAsia"/>
                <w:bCs/>
                <w:szCs w:val="21"/>
              </w:rPr>
              <w:t>一、</w:t>
            </w:r>
            <w:r>
              <w:rPr>
                <w:rFonts w:ascii="宋体" w:hAnsi="宋体" w:cs="宋体" w:hint="eastAsia"/>
                <w:bCs/>
                <w:szCs w:val="21"/>
              </w:rPr>
              <w:t>提高保障和改善民生水平</w:t>
            </w:r>
          </w:p>
          <w:p w:rsidR="002401B8" w:rsidRDefault="002401B8" w:rsidP="002401B8">
            <w:pPr>
              <w:widowControl/>
              <w:spacing w:line="360" w:lineRule="exact"/>
              <w:ind w:firstLine="405"/>
              <w:rPr>
                <w:rFonts w:ascii="宋体" w:hAnsi="宋体" w:cs="宋体"/>
                <w:bCs/>
                <w:szCs w:val="21"/>
              </w:rPr>
            </w:pPr>
            <w:r>
              <w:rPr>
                <w:rFonts w:ascii="宋体" w:hAnsi="宋体" w:cs="宋体" w:hint="eastAsia"/>
                <w:bCs/>
                <w:szCs w:val="21"/>
              </w:rPr>
              <w:t>二、加强和创新社会治理</w:t>
            </w:r>
          </w:p>
          <w:p w:rsidR="002401B8" w:rsidRDefault="002401B8" w:rsidP="002401B8">
            <w:pPr>
              <w:widowControl/>
              <w:spacing w:line="360" w:lineRule="exact"/>
              <w:ind w:firstLine="405"/>
              <w:rPr>
                <w:rFonts w:ascii="宋体" w:hAnsi="宋体" w:cs="宋体"/>
                <w:bCs/>
                <w:szCs w:val="21"/>
              </w:rPr>
            </w:pPr>
            <w:r>
              <w:rPr>
                <w:rFonts w:ascii="宋体" w:hAnsi="宋体" w:cs="宋体" w:hint="eastAsia"/>
                <w:bCs/>
                <w:szCs w:val="21"/>
              </w:rPr>
              <w:t>三、坚持总体国家安全观</w:t>
            </w:r>
          </w:p>
          <w:p w:rsidR="002401B8" w:rsidRPr="00BC26C5" w:rsidRDefault="002401B8" w:rsidP="002401B8">
            <w:pPr>
              <w:widowControl/>
              <w:spacing w:line="360" w:lineRule="exact"/>
              <w:ind w:firstLine="405"/>
              <w:rPr>
                <w:rFonts w:ascii="宋体" w:hAnsi="宋体" w:cs="宋体"/>
                <w:b/>
                <w:bCs/>
                <w:szCs w:val="21"/>
              </w:rPr>
            </w:pPr>
            <w:r w:rsidRPr="00BC26C5">
              <w:rPr>
                <w:rFonts w:ascii="宋体" w:hAnsi="宋体" w:cs="宋体" w:hint="eastAsia"/>
                <w:b/>
                <w:bCs/>
                <w:szCs w:val="21"/>
              </w:rPr>
              <w:t>第五节 建设美丽中国</w:t>
            </w:r>
          </w:p>
          <w:p w:rsidR="002401B8" w:rsidRDefault="002401B8" w:rsidP="002401B8">
            <w:pPr>
              <w:widowControl/>
              <w:spacing w:line="360" w:lineRule="exact"/>
              <w:ind w:firstLine="405"/>
              <w:rPr>
                <w:rFonts w:ascii="宋体" w:hAnsi="宋体" w:cs="宋体"/>
                <w:bCs/>
                <w:szCs w:val="21"/>
              </w:rPr>
            </w:pPr>
            <w:r w:rsidRPr="00CC1035">
              <w:rPr>
                <w:rFonts w:ascii="宋体" w:hAnsi="宋体" w:cs="宋体" w:hint="eastAsia"/>
                <w:bCs/>
                <w:szCs w:val="21"/>
              </w:rPr>
              <w:t>一、</w:t>
            </w:r>
            <w:r>
              <w:rPr>
                <w:rFonts w:ascii="宋体" w:hAnsi="宋体" w:cs="宋体" w:hint="eastAsia"/>
                <w:bCs/>
                <w:szCs w:val="21"/>
              </w:rPr>
              <w:t>坚持人与自然和谐共生</w:t>
            </w:r>
          </w:p>
          <w:p w:rsidR="002401B8" w:rsidRDefault="002401B8" w:rsidP="002401B8">
            <w:pPr>
              <w:widowControl/>
              <w:spacing w:line="360" w:lineRule="exact"/>
              <w:ind w:firstLine="405"/>
              <w:rPr>
                <w:rFonts w:ascii="宋体" w:hAnsi="宋体" w:cs="宋体"/>
                <w:bCs/>
                <w:szCs w:val="21"/>
              </w:rPr>
            </w:pPr>
            <w:r>
              <w:rPr>
                <w:rFonts w:ascii="宋体" w:hAnsi="宋体" w:cs="宋体" w:hint="eastAsia"/>
                <w:bCs/>
                <w:szCs w:val="21"/>
              </w:rPr>
              <w:t>二、形成人与自然和谐发展新格局</w:t>
            </w:r>
          </w:p>
          <w:p w:rsidR="002401B8" w:rsidRPr="00CC1035" w:rsidRDefault="002401B8" w:rsidP="002401B8">
            <w:pPr>
              <w:widowControl/>
              <w:spacing w:line="360" w:lineRule="exact"/>
              <w:ind w:firstLine="405"/>
              <w:rPr>
                <w:rFonts w:ascii="宋体" w:hAnsi="宋体" w:cs="宋体"/>
                <w:bCs/>
                <w:szCs w:val="21"/>
              </w:rPr>
            </w:pPr>
            <w:r>
              <w:rPr>
                <w:rFonts w:ascii="宋体" w:hAnsi="宋体" w:cs="宋体" w:hint="eastAsia"/>
                <w:bCs/>
                <w:szCs w:val="21"/>
              </w:rPr>
              <w:t>三、加快生态文明体制改革</w:t>
            </w:r>
          </w:p>
          <w:p w:rsidR="002401B8" w:rsidRPr="0049379D" w:rsidRDefault="002401B8" w:rsidP="002401B8">
            <w:pPr>
              <w:widowControl/>
              <w:spacing w:line="360" w:lineRule="exact"/>
              <w:rPr>
                <w:rFonts w:ascii="宋体" w:hAnsi="宋体" w:cs="宋体"/>
                <w:b/>
                <w:bCs/>
                <w:szCs w:val="21"/>
              </w:rPr>
            </w:pPr>
            <w:r w:rsidRPr="0049379D">
              <w:rPr>
                <w:rFonts w:ascii="宋体" w:hAnsi="宋体" w:cs="宋体" w:hint="eastAsia"/>
                <w:b/>
                <w:bCs/>
                <w:szCs w:val="21"/>
              </w:rPr>
              <w:lastRenderedPageBreak/>
              <w:t xml:space="preserve">第十一章 </w:t>
            </w:r>
            <w:r>
              <w:rPr>
                <w:rFonts w:ascii="宋体" w:hAnsi="宋体" w:cs="宋体" w:hint="eastAsia"/>
                <w:b/>
                <w:bCs/>
                <w:szCs w:val="21"/>
              </w:rPr>
              <w:t>“四个全面”战略布局</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第一节</w:t>
            </w:r>
            <w:r>
              <w:rPr>
                <w:rFonts w:ascii="宋体" w:hAnsi="宋体" w:cs="宋体" w:hint="eastAsia"/>
                <w:b/>
                <w:bCs/>
                <w:szCs w:val="21"/>
              </w:rPr>
              <w:t xml:space="preserve"> 全面建成小康社会</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w:t>
            </w:r>
            <w:r>
              <w:rPr>
                <w:rFonts w:ascii="宋体" w:hAnsi="宋体" w:cs="宋体" w:hint="eastAsia"/>
                <w:bCs/>
                <w:szCs w:val="21"/>
              </w:rPr>
              <w:t>全面建成小康社会的内涵</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w:t>
            </w:r>
            <w:r>
              <w:rPr>
                <w:rFonts w:ascii="宋体" w:hAnsi="宋体" w:cs="宋体" w:hint="eastAsia"/>
                <w:bCs/>
                <w:szCs w:val="21"/>
              </w:rPr>
              <w:t>全面建成小康社会的目标要求</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三、</w:t>
            </w:r>
            <w:r>
              <w:rPr>
                <w:rFonts w:ascii="宋体" w:hAnsi="宋体" w:cs="宋体" w:hint="eastAsia"/>
                <w:bCs/>
                <w:szCs w:val="21"/>
              </w:rPr>
              <w:t>决胜全面建成小康社会</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 xml:space="preserve">第二节 </w:t>
            </w:r>
            <w:r>
              <w:rPr>
                <w:rFonts w:ascii="宋体" w:hAnsi="宋体" w:cs="宋体" w:hint="eastAsia"/>
                <w:b/>
                <w:bCs/>
                <w:szCs w:val="21"/>
              </w:rPr>
              <w:t>全面深化改革</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w:t>
            </w:r>
            <w:r>
              <w:rPr>
                <w:rFonts w:ascii="宋体" w:hAnsi="宋体" w:cs="宋体" w:hint="eastAsia"/>
                <w:bCs/>
                <w:szCs w:val="21"/>
              </w:rPr>
              <w:t>坚定不移地全面深化改革</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w:t>
            </w:r>
            <w:r>
              <w:rPr>
                <w:rFonts w:ascii="宋体" w:hAnsi="宋体" w:cs="宋体" w:hint="eastAsia"/>
                <w:bCs/>
                <w:szCs w:val="21"/>
              </w:rPr>
              <w:t>全面深化改革的总目标和主要内容</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三、</w:t>
            </w:r>
            <w:r>
              <w:rPr>
                <w:rFonts w:ascii="宋体" w:hAnsi="宋体" w:cs="宋体" w:hint="eastAsia"/>
                <w:bCs/>
                <w:szCs w:val="21"/>
              </w:rPr>
              <w:t>正确处理全面深化改革中的重大关系</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 xml:space="preserve">第三节 </w:t>
            </w:r>
            <w:r>
              <w:rPr>
                <w:rFonts w:ascii="宋体" w:hAnsi="宋体" w:cs="宋体" w:hint="eastAsia"/>
                <w:b/>
                <w:bCs/>
                <w:szCs w:val="21"/>
              </w:rPr>
              <w:t>全面依法治国</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w:t>
            </w:r>
            <w:r>
              <w:rPr>
                <w:rFonts w:ascii="宋体" w:hAnsi="宋体" w:cs="宋体" w:hint="eastAsia"/>
                <w:bCs/>
                <w:szCs w:val="21"/>
              </w:rPr>
              <w:t>全面依法治国方略的形成发展</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w:t>
            </w:r>
            <w:r>
              <w:rPr>
                <w:rFonts w:ascii="宋体" w:hAnsi="宋体" w:cs="宋体" w:hint="eastAsia"/>
                <w:bCs/>
                <w:szCs w:val="21"/>
              </w:rPr>
              <w:t>中国特色社会主义法治道路</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三、</w:t>
            </w:r>
            <w:r>
              <w:rPr>
                <w:rFonts w:ascii="宋体" w:hAnsi="宋体" w:cs="宋体" w:hint="eastAsia"/>
                <w:bCs/>
                <w:szCs w:val="21"/>
              </w:rPr>
              <w:t>深化依法治国实践的重点任务</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 xml:space="preserve">第四节 </w:t>
            </w:r>
            <w:r>
              <w:rPr>
                <w:rFonts w:ascii="宋体" w:hAnsi="宋体" w:cs="宋体" w:hint="eastAsia"/>
                <w:b/>
                <w:bCs/>
                <w:szCs w:val="21"/>
              </w:rPr>
              <w:t>全面从严治党</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w:t>
            </w:r>
            <w:r>
              <w:rPr>
                <w:rFonts w:ascii="宋体" w:hAnsi="宋体" w:cs="宋体" w:hint="eastAsia"/>
                <w:bCs/>
                <w:szCs w:val="21"/>
              </w:rPr>
              <w:t>新时代党的建设总要求</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w:t>
            </w:r>
            <w:r>
              <w:rPr>
                <w:rFonts w:ascii="宋体" w:hAnsi="宋体" w:cs="宋体" w:hint="eastAsia"/>
                <w:bCs/>
                <w:szCs w:val="21"/>
              </w:rPr>
              <w:t>把党的政治建设摆在首位</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三、</w:t>
            </w:r>
            <w:r>
              <w:rPr>
                <w:rFonts w:ascii="宋体" w:hAnsi="宋体" w:cs="宋体" w:hint="eastAsia"/>
                <w:bCs/>
                <w:szCs w:val="21"/>
              </w:rPr>
              <w:t>全面从严治党永远在路上</w:t>
            </w:r>
          </w:p>
          <w:p w:rsidR="002401B8" w:rsidRPr="0049379D" w:rsidRDefault="002401B8" w:rsidP="002401B8">
            <w:pPr>
              <w:widowControl/>
              <w:spacing w:line="360" w:lineRule="exact"/>
              <w:rPr>
                <w:rFonts w:ascii="宋体" w:hAnsi="宋体" w:cs="宋体"/>
                <w:b/>
                <w:bCs/>
                <w:szCs w:val="21"/>
              </w:rPr>
            </w:pPr>
            <w:r w:rsidRPr="0049379D">
              <w:rPr>
                <w:rFonts w:ascii="宋体" w:hAnsi="宋体" w:cs="宋体" w:hint="eastAsia"/>
                <w:b/>
                <w:bCs/>
                <w:szCs w:val="21"/>
              </w:rPr>
              <w:t xml:space="preserve">第十二章 </w:t>
            </w:r>
            <w:r>
              <w:rPr>
                <w:rFonts w:ascii="宋体" w:hAnsi="宋体" w:cs="宋体" w:hint="eastAsia"/>
                <w:b/>
                <w:bCs/>
                <w:szCs w:val="21"/>
              </w:rPr>
              <w:t>全面推进国防和军队现代化</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 xml:space="preserve">第一节 </w:t>
            </w:r>
            <w:r>
              <w:rPr>
                <w:rFonts w:ascii="宋体" w:hAnsi="宋体" w:cs="宋体" w:hint="eastAsia"/>
                <w:b/>
                <w:bCs/>
                <w:szCs w:val="21"/>
              </w:rPr>
              <w:t>坚持走中国特色强军之路</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w:t>
            </w:r>
            <w:r>
              <w:rPr>
                <w:rFonts w:ascii="宋体" w:hAnsi="宋体" w:cs="宋体" w:hint="eastAsia"/>
                <w:bCs/>
                <w:szCs w:val="21"/>
              </w:rPr>
              <w:t>习近平强军思想</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w:t>
            </w:r>
            <w:r>
              <w:rPr>
                <w:rFonts w:ascii="宋体" w:hAnsi="宋体" w:cs="宋体" w:hint="eastAsia"/>
                <w:bCs/>
                <w:szCs w:val="21"/>
              </w:rPr>
              <w:t>坚持党对人民军队的绝对领导</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三、</w:t>
            </w:r>
            <w:r>
              <w:rPr>
                <w:rFonts w:ascii="宋体" w:hAnsi="宋体" w:cs="宋体" w:hint="eastAsia"/>
                <w:bCs/>
                <w:szCs w:val="21"/>
              </w:rPr>
              <w:t>建设世界一流军队</w:t>
            </w:r>
          </w:p>
          <w:p w:rsidR="002401B8" w:rsidRPr="0049379D" w:rsidRDefault="002401B8" w:rsidP="002401B8">
            <w:pPr>
              <w:widowControl/>
              <w:spacing w:line="360" w:lineRule="exact"/>
              <w:ind w:firstLineChars="200" w:firstLine="422"/>
              <w:rPr>
                <w:rFonts w:ascii="宋体" w:hAnsi="宋体" w:cs="宋体"/>
                <w:b/>
                <w:bCs/>
                <w:szCs w:val="21"/>
              </w:rPr>
            </w:pPr>
            <w:r w:rsidRPr="0049379D">
              <w:rPr>
                <w:rFonts w:ascii="宋体" w:hAnsi="宋体" w:cs="宋体" w:hint="eastAsia"/>
                <w:b/>
                <w:bCs/>
                <w:szCs w:val="21"/>
              </w:rPr>
              <w:t xml:space="preserve">第二节 </w:t>
            </w:r>
            <w:r>
              <w:rPr>
                <w:rFonts w:ascii="宋体" w:hAnsi="宋体" w:cs="宋体" w:hint="eastAsia"/>
                <w:b/>
                <w:bCs/>
                <w:szCs w:val="21"/>
              </w:rPr>
              <w:t>推动军民融合深度发展</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一、</w:t>
            </w:r>
            <w:r>
              <w:rPr>
                <w:rFonts w:ascii="宋体" w:hAnsi="宋体" w:cs="宋体" w:hint="eastAsia"/>
                <w:bCs/>
                <w:szCs w:val="21"/>
              </w:rPr>
              <w:t>坚持富国和强军相统一</w:t>
            </w:r>
          </w:p>
          <w:p w:rsidR="002401B8" w:rsidRPr="0049379D" w:rsidRDefault="002401B8" w:rsidP="002401B8">
            <w:pPr>
              <w:widowControl/>
              <w:spacing w:line="360" w:lineRule="exact"/>
              <w:ind w:firstLineChars="200" w:firstLine="420"/>
              <w:rPr>
                <w:rFonts w:ascii="宋体" w:hAnsi="宋体" w:cs="宋体"/>
                <w:bCs/>
                <w:szCs w:val="21"/>
              </w:rPr>
            </w:pPr>
            <w:r w:rsidRPr="0049379D">
              <w:rPr>
                <w:rFonts w:ascii="宋体" w:hAnsi="宋体" w:cs="宋体" w:hint="eastAsia"/>
                <w:bCs/>
                <w:szCs w:val="21"/>
              </w:rPr>
              <w:t>二、</w:t>
            </w:r>
            <w:r>
              <w:rPr>
                <w:rFonts w:ascii="宋体" w:hAnsi="宋体" w:cs="宋体" w:hint="eastAsia"/>
                <w:bCs/>
                <w:szCs w:val="21"/>
              </w:rPr>
              <w:t>加快形成军民融合深度发展格局</w:t>
            </w:r>
          </w:p>
          <w:p w:rsidR="002401B8" w:rsidRPr="00DF038C" w:rsidRDefault="002401B8" w:rsidP="002401B8">
            <w:pPr>
              <w:widowControl/>
              <w:spacing w:line="360" w:lineRule="exact"/>
              <w:rPr>
                <w:rFonts w:ascii="宋体" w:hAnsi="宋体" w:cs="宋体"/>
                <w:b/>
                <w:bCs/>
                <w:szCs w:val="21"/>
              </w:rPr>
            </w:pPr>
            <w:r w:rsidRPr="00DF038C">
              <w:rPr>
                <w:rFonts w:ascii="宋体" w:hAnsi="宋体" w:cs="宋体" w:hint="eastAsia"/>
                <w:b/>
                <w:bCs/>
                <w:szCs w:val="21"/>
              </w:rPr>
              <w:t>第十三章 中国特色大国外交</w:t>
            </w:r>
          </w:p>
          <w:p w:rsidR="002401B8" w:rsidRDefault="002401B8" w:rsidP="002401B8">
            <w:pPr>
              <w:widowControl/>
              <w:numPr>
                <w:ilvl w:val="0"/>
                <w:numId w:val="3"/>
              </w:numPr>
              <w:adjustRightInd/>
              <w:spacing w:line="360" w:lineRule="exact"/>
              <w:textAlignment w:val="auto"/>
              <w:rPr>
                <w:rFonts w:ascii="宋体" w:hAnsi="宋体" w:cs="宋体"/>
                <w:b/>
                <w:bCs/>
                <w:szCs w:val="21"/>
              </w:rPr>
            </w:pPr>
            <w:r>
              <w:rPr>
                <w:rFonts w:ascii="宋体" w:hAnsi="宋体" w:cs="宋体" w:hint="eastAsia"/>
                <w:b/>
                <w:bCs/>
                <w:szCs w:val="21"/>
              </w:rPr>
              <w:t>坚持和平发展道路</w:t>
            </w:r>
          </w:p>
          <w:p w:rsidR="002401B8" w:rsidRDefault="002401B8" w:rsidP="002401B8">
            <w:pPr>
              <w:widowControl/>
              <w:spacing w:line="360" w:lineRule="exact"/>
              <w:ind w:left="420"/>
              <w:rPr>
                <w:rFonts w:ascii="宋体" w:hAnsi="宋体" w:cs="宋体"/>
                <w:bCs/>
                <w:szCs w:val="21"/>
              </w:rPr>
            </w:pPr>
            <w:r w:rsidRPr="00DF038C">
              <w:rPr>
                <w:rFonts w:ascii="宋体" w:hAnsi="宋体" w:cs="宋体" w:hint="eastAsia"/>
                <w:bCs/>
                <w:szCs w:val="21"/>
              </w:rPr>
              <w:t>一、</w:t>
            </w:r>
            <w:r>
              <w:rPr>
                <w:rFonts w:ascii="宋体" w:hAnsi="宋体" w:cs="宋体" w:hint="eastAsia"/>
                <w:bCs/>
                <w:szCs w:val="21"/>
              </w:rPr>
              <w:t>世界正处于大发展大变革大调整时期</w:t>
            </w:r>
          </w:p>
          <w:p w:rsidR="002401B8" w:rsidRDefault="002401B8" w:rsidP="002401B8">
            <w:pPr>
              <w:widowControl/>
              <w:spacing w:line="360" w:lineRule="exact"/>
              <w:ind w:left="420"/>
              <w:rPr>
                <w:rFonts w:ascii="宋体" w:hAnsi="宋体" w:cs="宋体"/>
                <w:bCs/>
                <w:szCs w:val="21"/>
              </w:rPr>
            </w:pPr>
            <w:r>
              <w:rPr>
                <w:rFonts w:ascii="宋体" w:hAnsi="宋体" w:cs="宋体" w:hint="eastAsia"/>
                <w:bCs/>
                <w:szCs w:val="21"/>
              </w:rPr>
              <w:t>二、坚持独立自主和平外交政策</w:t>
            </w:r>
          </w:p>
          <w:p w:rsidR="002401B8" w:rsidRDefault="002401B8" w:rsidP="002401B8">
            <w:pPr>
              <w:widowControl/>
              <w:spacing w:line="360" w:lineRule="exact"/>
              <w:ind w:left="420"/>
              <w:rPr>
                <w:rFonts w:ascii="宋体" w:hAnsi="宋体" w:cs="宋体"/>
                <w:bCs/>
                <w:szCs w:val="21"/>
              </w:rPr>
            </w:pPr>
            <w:r>
              <w:rPr>
                <w:rFonts w:ascii="宋体" w:hAnsi="宋体" w:cs="宋体" w:hint="eastAsia"/>
                <w:bCs/>
                <w:szCs w:val="21"/>
              </w:rPr>
              <w:t>三、推动建立新型国际关系</w:t>
            </w:r>
          </w:p>
          <w:p w:rsidR="002401B8" w:rsidRPr="00DF038C" w:rsidRDefault="002401B8" w:rsidP="002401B8">
            <w:pPr>
              <w:widowControl/>
              <w:spacing w:line="360" w:lineRule="exact"/>
              <w:ind w:left="420"/>
              <w:rPr>
                <w:rFonts w:ascii="宋体" w:hAnsi="宋体" w:cs="宋体"/>
                <w:b/>
                <w:bCs/>
                <w:szCs w:val="21"/>
              </w:rPr>
            </w:pPr>
            <w:r w:rsidRPr="00DF038C">
              <w:rPr>
                <w:rFonts w:ascii="宋体" w:hAnsi="宋体" w:cs="宋体" w:hint="eastAsia"/>
                <w:b/>
                <w:bCs/>
                <w:szCs w:val="21"/>
              </w:rPr>
              <w:t>第二节 推动构建人类命运共同体</w:t>
            </w:r>
          </w:p>
          <w:p w:rsidR="002401B8" w:rsidRDefault="002401B8" w:rsidP="002401B8">
            <w:pPr>
              <w:widowControl/>
              <w:spacing w:line="360" w:lineRule="exact"/>
              <w:ind w:firstLineChars="200" w:firstLine="420"/>
              <w:rPr>
                <w:rFonts w:ascii="宋体" w:hAnsi="宋体" w:cs="宋体"/>
                <w:bCs/>
                <w:szCs w:val="21"/>
              </w:rPr>
            </w:pPr>
            <w:r w:rsidRPr="00DF038C">
              <w:rPr>
                <w:rFonts w:ascii="宋体" w:hAnsi="宋体" w:cs="宋体" w:hint="eastAsia"/>
                <w:bCs/>
                <w:szCs w:val="21"/>
              </w:rPr>
              <w:t>一、</w:t>
            </w:r>
            <w:r>
              <w:rPr>
                <w:rFonts w:ascii="宋体" w:hAnsi="宋体" w:cs="宋体" w:hint="eastAsia"/>
                <w:bCs/>
                <w:szCs w:val="21"/>
              </w:rPr>
              <w:t>构建人类命运共同体思想的内涵</w:t>
            </w:r>
          </w:p>
          <w:p w:rsidR="002401B8" w:rsidRDefault="002401B8" w:rsidP="002401B8">
            <w:pPr>
              <w:widowControl/>
              <w:spacing w:line="360" w:lineRule="exact"/>
              <w:ind w:firstLineChars="200" w:firstLine="420"/>
              <w:rPr>
                <w:rFonts w:ascii="宋体" w:hAnsi="宋体" w:cs="宋体"/>
                <w:bCs/>
                <w:szCs w:val="21"/>
              </w:rPr>
            </w:pPr>
            <w:r>
              <w:rPr>
                <w:rFonts w:ascii="宋体" w:hAnsi="宋体" w:cs="宋体" w:hint="eastAsia"/>
                <w:bCs/>
                <w:szCs w:val="21"/>
              </w:rPr>
              <w:t>二、促进“一带一路”国际合作</w:t>
            </w:r>
          </w:p>
          <w:p w:rsidR="002401B8" w:rsidRDefault="002401B8" w:rsidP="002401B8">
            <w:pPr>
              <w:widowControl/>
              <w:spacing w:line="360" w:lineRule="exact"/>
              <w:ind w:firstLineChars="200" w:firstLine="420"/>
              <w:rPr>
                <w:rFonts w:ascii="宋体" w:hAnsi="宋体" w:cs="宋体"/>
                <w:bCs/>
                <w:szCs w:val="21"/>
              </w:rPr>
            </w:pPr>
            <w:r>
              <w:rPr>
                <w:rFonts w:ascii="宋体" w:hAnsi="宋体" w:cs="宋体" w:hint="eastAsia"/>
                <w:bCs/>
                <w:szCs w:val="21"/>
              </w:rPr>
              <w:t>三、共商共建人类命运共同体</w:t>
            </w:r>
          </w:p>
          <w:p w:rsidR="002401B8" w:rsidRPr="00D97052" w:rsidRDefault="002401B8" w:rsidP="002401B8">
            <w:pPr>
              <w:widowControl/>
              <w:spacing w:line="360" w:lineRule="exact"/>
              <w:rPr>
                <w:rFonts w:ascii="宋体" w:hAnsi="宋体" w:cs="宋体"/>
                <w:b/>
                <w:color w:val="000000"/>
                <w:szCs w:val="21"/>
              </w:rPr>
            </w:pPr>
            <w:r w:rsidRPr="00D97052">
              <w:rPr>
                <w:rFonts w:ascii="宋体" w:hAnsi="宋体" w:cs="宋体" w:hint="eastAsia"/>
                <w:b/>
                <w:color w:val="000000"/>
                <w:szCs w:val="21"/>
              </w:rPr>
              <w:t>第十四章 坚持和加强党的领导</w:t>
            </w:r>
          </w:p>
          <w:p w:rsidR="002401B8" w:rsidRPr="00D97052" w:rsidRDefault="002401B8" w:rsidP="002401B8">
            <w:pPr>
              <w:widowControl/>
              <w:spacing w:line="360" w:lineRule="exact"/>
              <w:rPr>
                <w:rFonts w:ascii="宋体" w:hAnsi="宋体" w:cs="宋体"/>
                <w:b/>
                <w:color w:val="000000"/>
                <w:szCs w:val="21"/>
              </w:rPr>
            </w:pPr>
            <w:r w:rsidRPr="00D97052">
              <w:rPr>
                <w:rFonts w:ascii="宋体" w:hAnsi="宋体" w:cs="宋体" w:hint="eastAsia"/>
                <w:b/>
                <w:color w:val="000000"/>
                <w:szCs w:val="21"/>
              </w:rPr>
              <w:t xml:space="preserve">    第一节 实现中华民族伟大复兴关键在党</w:t>
            </w:r>
          </w:p>
          <w:p w:rsidR="002401B8" w:rsidRDefault="002401B8" w:rsidP="002401B8">
            <w:pPr>
              <w:widowControl/>
              <w:spacing w:line="360" w:lineRule="exact"/>
              <w:rPr>
                <w:rFonts w:ascii="宋体" w:hAnsi="宋体" w:cs="宋体"/>
                <w:color w:val="000000"/>
                <w:szCs w:val="21"/>
              </w:rPr>
            </w:pPr>
            <w:r w:rsidRPr="00C13E23">
              <w:rPr>
                <w:rFonts w:ascii="宋体" w:hAnsi="宋体" w:cs="宋体" w:hint="eastAsia"/>
                <w:color w:val="000000"/>
                <w:szCs w:val="21"/>
              </w:rPr>
              <w:t xml:space="preserve">  </w:t>
            </w:r>
            <w:r>
              <w:rPr>
                <w:rFonts w:ascii="宋体" w:hAnsi="宋体" w:cs="宋体" w:hint="eastAsia"/>
                <w:color w:val="000000"/>
                <w:szCs w:val="21"/>
              </w:rPr>
              <w:t xml:space="preserve">  一、中国共产党的领导地位是历史和人民的选择</w:t>
            </w:r>
          </w:p>
          <w:p w:rsidR="002401B8" w:rsidRDefault="002401B8" w:rsidP="002401B8">
            <w:pPr>
              <w:widowControl/>
              <w:spacing w:line="360" w:lineRule="exact"/>
              <w:ind w:firstLine="405"/>
              <w:rPr>
                <w:rFonts w:ascii="宋体" w:hAnsi="宋体" w:cs="宋体"/>
                <w:color w:val="000000"/>
                <w:szCs w:val="21"/>
              </w:rPr>
            </w:pPr>
            <w:r>
              <w:rPr>
                <w:rFonts w:ascii="宋体" w:hAnsi="宋体" w:cs="宋体" w:hint="eastAsia"/>
                <w:color w:val="000000"/>
                <w:szCs w:val="21"/>
              </w:rPr>
              <w:t>二、中国特色社会主义最本质的特征</w:t>
            </w:r>
          </w:p>
          <w:p w:rsidR="002401B8" w:rsidRDefault="002401B8" w:rsidP="002401B8">
            <w:pPr>
              <w:widowControl/>
              <w:spacing w:line="360" w:lineRule="exact"/>
              <w:ind w:firstLine="405"/>
              <w:rPr>
                <w:rFonts w:ascii="宋体" w:hAnsi="宋体" w:cs="宋体"/>
                <w:color w:val="000000"/>
                <w:szCs w:val="21"/>
              </w:rPr>
            </w:pPr>
            <w:r>
              <w:rPr>
                <w:rFonts w:ascii="宋体" w:hAnsi="宋体" w:cs="宋体" w:hint="eastAsia"/>
                <w:color w:val="000000"/>
                <w:szCs w:val="21"/>
              </w:rPr>
              <w:lastRenderedPageBreak/>
              <w:t>三、新时代中国共产党的历史使命</w:t>
            </w:r>
          </w:p>
          <w:p w:rsidR="002401B8" w:rsidRPr="00D97052" w:rsidRDefault="002401B8" w:rsidP="002401B8">
            <w:pPr>
              <w:widowControl/>
              <w:spacing w:line="360" w:lineRule="exact"/>
              <w:ind w:firstLine="405"/>
              <w:rPr>
                <w:rFonts w:ascii="宋体" w:hAnsi="宋体" w:cs="宋体"/>
                <w:b/>
                <w:color w:val="000000"/>
                <w:szCs w:val="21"/>
              </w:rPr>
            </w:pPr>
            <w:r w:rsidRPr="00D97052">
              <w:rPr>
                <w:rFonts w:ascii="宋体" w:hAnsi="宋体" w:cs="宋体" w:hint="eastAsia"/>
                <w:b/>
                <w:color w:val="000000"/>
                <w:szCs w:val="21"/>
              </w:rPr>
              <w:t>第二节 坚持党对一切工作的领导</w:t>
            </w:r>
          </w:p>
          <w:p w:rsidR="002401B8" w:rsidRDefault="002401B8" w:rsidP="002401B8">
            <w:pPr>
              <w:widowControl/>
              <w:spacing w:line="360" w:lineRule="exact"/>
              <w:ind w:firstLine="405"/>
              <w:rPr>
                <w:rFonts w:ascii="宋体" w:hAnsi="宋体" w:cs="宋体"/>
                <w:color w:val="000000"/>
                <w:szCs w:val="21"/>
              </w:rPr>
            </w:pPr>
            <w:r w:rsidRPr="00D97052">
              <w:rPr>
                <w:rFonts w:ascii="宋体" w:hAnsi="宋体" w:cs="宋体" w:hint="eastAsia"/>
                <w:color w:val="000000"/>
                <w:szCs w:val="21"/>
              </w:rPr>
              <w:t>一、</w:t>
            </w:r>
            <w:r>
              <w:rPr>
                <w:rFonts w:ascii="宋体" w:hAnsi="宋体" w:cs="宋体" w:hint="eastAsia"/>
                <w:color w:val="000000"/>
                <w:szCs w:val="21"/>
              </w:rPr>
              <w:t>党是最高政治领导力量</w:t>
            </w:r>
          </w:p>
          <w:p w:rsidR="002401B8" w:rsidRDefault="002401B8" w:rsidP="002401B8">
            <w:pPr>
              <w:widowControl/>
              <w:spacing w:line="360" w:lineRule="exact"/>
              <w:ind w:firstLine="405"/>
              <w:rPr>
                <w:rFonts w:ascii="宋体" w:hAnsi="宋体" w:cs="宋体"/>
                <w:color w:val="000000"/>
                <w:szCs w:val="21"/>
              </w:rPr>
            </w:pPr>
            <w:r>
              <w:rPr>
                <w:rFonts w:ascii="宋体" w:hAnsi="宋体" w:cs="宋体" w:hint="eastAsia"/>
                <w:color w:val="000000"/>
                <w:szCs w:val="21"/>
              </w:rPr>
              <w:t>二、确保党始终总揽全局协调各方</w:t>
            </w:r>
          </w:p>
          <w:p w:rsidR="002401B8" w:rsidRDefault="002401B8" w:rsidP="002401B8">
            <w:pPr>
              <w:widowControl/>
              <w:spacing w:line="360" w:lineRule="exact"/>
              <w:ind w:firstLine="405"/>
              <w:rPr>
                <w:rFonts w:ascii="宋体" w:hAnsi="宋体" w:cs="宋体"/>
                <w:color w:val="000000"/>
                <w:szCs w:val="21"/>
              </w:rPr>
            </w:pPr>
            <w:r>
              <w:rPr>
                <w:rFonts w:ascii="宋体" w:hAnsi="宋体" w:cs="宋体" w:hint="eastAsia"/>
                <w:color w:val="000000"/>
                <w:szCs w:val="21"/>
              </w:rPr>
              <w:t>三、全面增强党的执政本领</w:t>
            </w:r>
          </w:p>
          <w:p w:rsidR="002401B8" w:rsidRPr="002401B8" w:rsidRDefault="002401B8">
            <w:pPr>
              <w:spacing w:line="400" w:lineRule="exact"/>
              <w:ind w:firstLineChars="200" w:firstLine="422"/>
              <w:rPr>
                <w:rFonts w:ascii="宋体" w:hAnsi="宋体"/>
                <w:b/>
                <w:kern w:val="2"/>
                <w:szCs w:val="21"/>
              </w:rPr>
            </w:pPr>
          </w:p>
          <w:p w:rsidR="00175674" w:rsidRDefault="00175674">
            <w:pPr>
              <w:pStyle w:val="a3"/>
              <w:shd w:val="clear" w:color="auto" w:fill="FFFFFF"/>
              <w:spacing w:before="0" w:beforeAutospacing="0" w:after="0" w:afterAutospacing="0" w:line="400" w:lineRule="exact"/>
              <w:ind w:firstLineChars="188" w:firstLine="395"/>
              <w:rPr>
                <w:kern w:val="2"/>
                <w:sz w:val="21"/>
                <w:szCs w:val="21"/>
              </w:rPr>
            </w:pPr>
          </w:p>
          <w:p w:rsidR="00A830AC" w:rsidRDefault="00A830AC">
            <w:pPr>
              <w:pStyle w:val="a3"/>
              <w:shd w:val="clear" w:color="auto" w:fill="FFFFFF"/>
              <w:spacing w:before="0" w:beforeAutospacing="0" w:after="0" w:afterAutospacing="0" w:line="400" w:lineRule="exact"/>
              <w:ind w:firstLineChars="188" w:firstLine="395"/>
              <w:rPr>
                <w:kern w:val="2"/>
                <w:sz w:val="21"/>
                <w:szCs w:val="21"/>
              </w:rPr>
            </w:pPr>
          </w:p>
          <w:p w:rsidR="00A830AC" w:rsidRDefault="00A830AC">
            <w:pPr>
              <w:pStyle w:val="a3"/>
              <w:shd w:val="clear" w:color="auto" w:fill="FFFFFF"/>
              <w:spacing w:before="0" w:beforeAutospacing="0" w:after="0" w:afterAutospacing="0" w:line="400" w:lineRule="exact"/>
              <w:ind w:firstLineChars="188" w:firstLine="395"/>
              <w:rPr>
                <w:kern w:val="2"/>
                <w:sz w:val="21"/>
                <w:szCs w:val="21"/>
              </w:rPr>
            </w:pPr>
          </w:p>
          <w:p w:rsidR="00A830AC" w:rsidRDefault="00A830AC">
            <w:pPr>
              <w:pStyle w:val="a3"/>
              <w:shd w:val="clear" w:color="auto" w:fill="FFFFFF"/>
              <w:spacing w:before="0" w:beforeAutospacing="0" w:after="0" w:afterAutospacing="0" w:line="400" w:lineRule="exact"/>
              <w:ind w:firstLineChars="188" w:firstLine="395"/>
              <w:rPr>
                <w:kern w:val="2"/>
                <w:sz w:val="21"/>
                <w:szCs w:val="21"/>
              </w:rPr>
            </w:pPr>
          </w:p>
          <w:p w:rsidR="00A830AC" w:rsidRDefault="00A830AC">
            <w:pPr>
              <w:pStyle w:val="a3"/>
              <w:shd w:val="clear" w:color="auto" w:fill="FFFFFF"/>
              <w:spacing w:before="0" w:beforeAutospacing="0" w:after="0" w:afterAutospacing="0" w:line="400" w:lineRule="exact"/>
              <w:ind w:firstLineChars="188" w:firstLine="395"/>
              <w:rPr>
                <w:kern w:val="2"/>
                <w:sz w:val="21"/>
                <w:szCs w:val="21"/>
              </w:rPr>
            </w:pPr>
          </w:p>
          <w:p w:rsidR="00A830AC" w:rsidRDefault="00A830AC">
            <w:pPr>
              <w:pStyle w:val="a3"/>
              <w:shd w:val="clear" w:color="auto" w:fill="FFFFFF"/>
              <w:spacing w:before="0" w:beforeAutospacing="0" w:after="0" w:afterAutospacing="0" w:line="400" w:lineRule="exact"/>
              <w:ind w:firstLineChars="188" w:firstLine="395"/>
              <w:rPr>
                <w:kern w:val="2"/>
                <w:sz w:val="21"/>
                <w:szCs w:val="21"/>
              </w:rPr>
            </w:pPr>
          </w:p>
          <w:p w:rsidR="00A830AC" w:rsidRDefault="00A830AC">
            <w:pPr>
              <w:pStyle w:val="a3"/>
              <w:shd w:val="clear" w:color="auto" w:fill="FFFFFF"/>
              <w:spacing w:before="0" w:beforeAutospacing="0" w:after="0" w:afterAutospacing="0" w:line="400" w:lineRule="exact"/>
              <w:ind w:firstLineChars="188" w:firstLine="395"/>
              <w:rPr>
                <w:kern w:val="2"/>
                <w:sz w:val="21"/>
                <w:szCs w:val="21"/>
              </w:rPr>
            </w:pPr>
          </w:p>
          <w:p w:rsidR="00A830AC" w:rsidRDefault="00A830AC">
            <w:pPr>
              <w:pStyle w:val="a3"/>
              <w:shd w:val="clear" w:color="auto" w:fill="FFFFFF"/>
              <w:spacing w:before="0" w:beforeAutospacing="0" w:after="0" w:afterAutospacing="0" w:line="400" w:lineRule="exact"/>
              <w:ind w:firstLineChars="188" w:firstLine="395"/>
              <w:rPr>
                <w:kern w:val="2"/>
                <w:sz w:val="21"/>
                <w:szCs w:val="21"/>
              </w:rPr>
            </w:pPr>
          </w:p>
          <w:p w:rsidR="00A830AC" w:rsidRDefault="00A830AC">
            <w:pPr>
              <w:pStyle w:val="a3"/>
              <w:shd w:val="clear" w:color="auto" w:fill="FFFFFF"/>
              <w:spacing w:before="0" w:beforeAutospacing="0" w:after="0" w:afterAutospacing="0" w:line="400" w:lineRule="exact"/>
              <w:ind w:firstLineChars="188" w:firstLine="395"/>
              <w:rPr>
                <w:kern w:val="2"/>
                <w:sz w:val="21"/>
                <w:szCs w:val="21"/>
              </w:rPr>
            </w:pPr>
          </w:p>
          <w:p w:rsidR="00A830AC" w:rsidRDefault="00A830AC">
            <w:pPr>
              <w:pStyle w:val="a3"/>
              <w:shd w:val="clear" w:color="auto" w:fill="FFFFFF"/>
              <w:spacing w:before="0" w:beforeAutospacing="0" w:after="0" w:afterAutospacing="0" w:line="400" w:lineRule="exact"/>
              <w:ind w:firstLineChars="188" w:firstLine="395"/>
              <w:rPr>
                <w:kern w:val="2"/>
                <w:sz w:val="21"/>
                <w:szCs w:val="21"/>
              </w:rPr>
            </w:pPr>
          </w:p>
          <w:p w:rsidR="00A830AC" w:rsidRDefault="00A830AC">
            <w:pPr>
              <w:pStyle w:val="a3"/>
              <w:shd w:val="clear" w:color="auto" w:fill="FFFFFF"/>
              <w:spacing w:before="0" w:beforeAutospacing="0" w:after="0" w:afterAutospacing="0" w:line="400" w:lineRule="exact"/>
              <w:ind w:firstLineChars="188" w:firstLine="395"/>
              <w:rPr>
                <w:kern w:val="2"/>
                <w:sz w:val="21"/>
                <w:szCs w:val="21"/>
              </w:rPr>
            </w:pPr>
          </w:p>
          <w:p w:rsidR="00A830AC" w:rsidRDefault="00A830AC">
            <w:pPr>
              <w:pStyle w:val="a3"/>
              <w:shd w:val="clear" w:color="auto" w:fill="FFFFFF"/>
              <w:spacing w:before="0" w:beforeAutospacing="0" w:after="0" w:afterAutospacing="0" w:line="400" w:lineRule="exact"/>
              <w:ind w:firstLineChars="188" w:firstLine="395"/>
              <w:rPr>
                <w:kern w:val="2"/>
                <w:sz w:val="21"/>
                <w:szCs w:val="21"/>
              </w:rPr>
            </w:pPr>
          </w:p>
          <w:p w:rsidR="00A830AC" w:rsidRDefault="00A830AC">
            <w:pPr>
              <w:pStyle w:val="a3"/>
              <w:shd w:val="clear" w:color="auto" w:fill="FFFFFF"/>
              <w:spacing w:before="0" w:beforeAutospacing="0" w:after="0" w:afterAutospacing="0" w:line="400" w:lineRule="exact"/>
              <w:ind w:firstLineChars="188" w:firstLine="395"/>
              <w:rPr>
                <w:kern w:val="2"/>
                <w:sz w:val="21"/>
                <w:szCs w:val="21"/>
              </w:rPr>
            </w:pPr>
          </w:p>
          <w:p w:rsidR="00A830AC" w:rsidRDefault="00A830AC">
            <w:pPr>
              <w:pStyle w:val="a3"/>
              <w:shd w:val="clear" w:color="auto" w:fill="FFFFFF"/>
              <w:spacing w:before="0" w:beforeAutospacing="0" w:after="0" w:afterAutospacing="0" w:line="400" w:lineRule="exact"/>
              <w:ind w:firstLineChars="188" w:firstLine="395"/>
              <w:rPr>
                <w:kern w:val="2"/>
                <w:sz w:val="21"/>
                <w:szCs w:val="21"/>
              </w:rPr>
            </w:pPr>
          </w:p>
          <w:p w:rsidR="00A830AC" w:rsidRDefault="00A830AC">
            <w:pPr>
              <w:pStyle w:val="a3"/>
              <w:shd w:val="clear" w:color="auto" w:fill="FFFFFF"/>
              <w:spacing w:before="0" w:beforeAutospacing="0" w:after="0" w:afterAutospacing="0" w:line="400" w:lineRule="exact"/>
              <w:ind w:firstLineChars="188" w:firstLine="395"/>
              <w:rPr>
                <w:kern w:val="2"/>
                <w:sz w:val="21"/>
                <w:szCs w:val="21"/>
              </w:rPr>
            </w:pPr>
          </w:p>
          <w:p w:rsidR="00A830AC" w:rsidRDefault="00A830AC">
            <w:pPr>
              <w:pStyle w:val="a3"/>
              <w:shd w:val="clear" w:color="auto" w:fill="FFFFFF"/>
              <w:spacing w:before="0" w:beforeAutospacing="0" w:after="0" w:afterAutospacing="0" w:line="400" w:lineRule="exact"/>
              <w:ind w:firstLineChars="188" w:firstLine="395"/>
              <w:rPr>
                <w:kern w:val="2"/>
                <w:sz w:val="21"/>
                <w:szCs w:val="21"/>
              </w:rPr>
            </w:pPr>
          </w:p>
          <w:p w:rsidR="00A830AC" w:rsidRDefault="00A830AC">
            <w:pPr>
              <w:pStyle w:val="a3"/>
              <w:shd w:val="clear" w:color="auto" w:fill="FFFFFF"/>
              <w:spacing w:before="0" w:beforeAutospacing="0" w:after="0" w:afterAutospacing="0" w:line="400" w:lineRule="exact"/>
              <w:ind w:firstLineChars="188" w:firstLine="395"/>
              <w:rPr>
                <w:kern w:val="2"/>
                <w:sz w:val="21"/>
                <w:szCs w:val="21"/>
              </w:rPr>
            </w:pPr>
          </w:p>
          <w:p w:rsidR="00A830AC" w:rsidRDefault="00A830AC">
            <w:pPr>
              <w:pStyle w:val="a3"/>
              <w:shd w:val="clear" w:color="auto" w:fill="FFFFFF"/>
              <w:spacing w:before="0" w:beforeAutospacing="0" w:after="0" w:afterAutospacing="0" w:line="400" w:lineRule="exact"/>
              <w:ind w:firstLineChars="188" w:firstLine="395"/>
              <w:rPr>
                <w:kern w:val="2"/>
                <w:sz w:val="21"/>
                <w:szCs w:val="21"/>
              </w:rPr>
            </w:pPr>
          </w:p>
          <w:p w:rsidR="00A830AC" w:rsidRDefault="00A830AC">
            <w:pPr>
              <w:pStyle w:val="a3"/>
              <w:shd w:val="clear" w:color="auto" w:fill="FFFFFF"/>
              <w:spacing w:before="0" w:beforeAutospacing="0" w:after="0" w:afterAutospacing="0" w:line="400" w:lineRule="exact"/>
              <w:ind w:firstLineChars="188" w:firstLine="395"/>
              <w:rPr>
                <w:kern w:val="2"/>
                <w:sz w:val="21"/>
                <w:szCs w:val="21"/>
              </w:rPr>
            </w:pPr>
          </w:p>
          <w:p w:rsidR="00A830AC" w:rsidRDefault="00A830AC">
            <w:pPr>
              <w:pStyle w:val="a3"/>
              <w:shd w:val="clear" w:color="auto" w:fill="FFFFFF"/>
              <w:spacing w:before="0" w:beforeAutospacing="0" w:after="0" w:afterAutospacing="0" w:line="400" w:lineRule="exact"/>
              <w:ind w:firstLineChars="188" w:firstLine="395"/>
              <w:rPr>
                <w:kern w:val="2"/>
                <w:sz w:val="21"/>
                <w:szCs w:val="21"/>
              </w:rPr>
            </w:pPr>
          </w:p>
          <w:p w:rsidR="00A830AC" w:rsidRDefault="00A830AC">
            <w:pPr>
              <w:pStyle w:val="a3"/>
              <w:shd w:val="clear" w:color="auto" w:fill="FFFFFF"/>
              <w:spacing w:before="0" w:beforeAutospacing="0" w:after="0" w:afterAutospacing="0" w:line="400" w:lineRule="exact"/>
              <w:ind w:firstLineChars="188" w:firstLine="395"/>
              <w:rPr>
                <w:kern w:val="2"/>
                <w:sz w:val="21"/>
                <w:szCs w:val="21"/>
              </w:rPr>
            </w:pPr>
          </w:p>
          <w:p w:rsidR="00A830AC" w:rsidRDefault="00A830AC">
            <w:pPr>
              <w:pStyle w:val="a3"/>
              <w:shd w:val="clear" w:color="auto" w:fill="FFFFFF"/>
              <w:spacing w:before="0" w:beforeAutospacing="0" w:after="0" w:afterAutospacing="0" w:line="400" w:lineRule="exact"/>
              <w:ind w:firstLineChars="188" w:firstLine="395"/>
              <w:rPr>
                <w:kern w:val="2"/>
                <w:sz w:val="21"/>
                <w:szCs w:val="21"/>
              </w:rPr>
            </w:pPr>
          </w:p>
          <w:p w:rsidR="00A830AC" w:rsidRDefault="00A830AC">
            <w:pPr>
              <w:pStyle w:val="a3"/>
              <w:shd w:val="clear" w:color="auto" w:fill="FFFFFF"/>
              <w:spacing w:before="0" w:beforeAutospacing="0" w:after="0" w:afterAutospacing="0" w:line="400" w:lineRule="exact"/>
              <w:ind w:firstLineChars="188" w:firstLine="395"/>
              <w:rPr>
                <w:kern w:val="2"/>
                <w:sz w:val="21"/>
                <w:szCs w:val="21"/>
              </w:rPr>
            </w:pPr>
          </w:p>
          <w:p w:rsidR="00A830AC" w:rsidRDefault="00A830AC">
            <w:pPr>
              <w:pStyle w:val="a3"/>
              <w:shd w:val="clear" w:color="auto" w:fill="FFFFFF"/>
              <w:spacing w:before="0" w:beforeAutospacing="0" w:after="0" w:afterAutospacing="0" w:line="400" w:lineRule="exact"/>
              <w:ind w:firstLineChars="188" w:firstLine="395"/>
              <w:rPr>
                <w:kern w:val="2"/>
                <w:sz w:val="21"/>
                <w:szCs w:val="21"/>
              </w:rPr>
            </w:pPr>
          </w:p>
          <w:p w:rsidR="00175674" w:rsidRDefault="00391538">
            <w:pPr>
              <w:spacing w:line="360" w:lineRule="auto"/>
              <w:ind w:firstLineChars="190" w:firstLine="399"/>
              <w:rPr>
                <w:rFonts w:ascii="宋体" w:hAnsi="宋体"/>
                <w:kern w:val="2"/>
                <w:szCs w:val="21"/>
              </w:rPr>
            </w:pPr>
            <w:r>
              <w:rPr>
                <w:rFonts w:ascii="宋体" w:hAnsi="宋体" w:hint="eastAsia"/>
                <w:kern w:val="2"/>
                <w:szCs w:val="21"/>
              </w:rPr>
              <w:t xml:space="preserve"> </w:t>
            </w:r>
          </w:p>
          <w:p w:rsidR="00175674" w:rsidRDefault="00175674">
            <w:pPr>
              <w:spacing w:line="360" w:lineRule="auto"/>
              <w:ind w:firstLineChars="190" w:firstLine="399"/>
              <w:rPr>
                <w:rFonts w:eastAsiaTheme="minorEastAsia"/>
                <w:kern w:val="2"/>
              </w:rPr>
            </w:pPr>
          </w:p>
          <w:p w:rsidR="00175674" w:rsidRDefault="00175674">
            <w:pPr>
              <w:spacing w:line="360" w:lineRule="auto"/>
              <w:ind w:firstLineChars="190" w:firstLine="399"/>
              <w:rPr>
                <w:rFonts w:eastAsiaTheme="minorEastAsia"/>
                <w:kern w:val="2"/>
              </w:rPr>
            </w:pPr>
          </w:p>
        </w:tc>
      </w:tr>
    </w:tbl>
    <w:p w:rsidR="00175674" w:rsidRDefault="00175674">
      <w:bookmarkStart w:id="0" w:name="_GoBack"/>
      <w:bookmarkEnd w:id="0"/>
    </w:p>
    <w:sectPr w:rsidR="00175674" w:rsidSect="001756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02B" w:rsidRDefault="009D602B" w:rsidP="00391538">
      <w:pPr>
        <w:spacing w:line="240" w:lineRule="auto"/>
      </w:pPr>
      <w:r>
        <w:separator/>
      </w:r>
    </w:p>
  </w:endnote>
  <w:endnote w:type="continuationSeparator" w:id="0">
    <w:p w:rsidR="009D602B" w:rsidRDefault="009D602B" w:rsidP="0039153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02B" w:rsidRDefault="009D602B" w:rsidP="00391538">
      <w:pPr>
        <w:spacing w:line="240" w:lineRule="auto"/>
      </w:pPr>
      <w:r>
        <w:separator/>
      </w:r>
    </w:p>
  </w:footnote>
  <w:footnote w:type="continuationSeparator" w:id="0">
    <w:p w:rsidR="009D602B" w:rsidRDefault="009D602B" w:rsidP="0039153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5578"/>
    <w:multiLevelType w:val="hybridMultilevel"/>
    <w:tmpl w:val="2A64B74E"/>
    <w:lvl w:ilvl="0" w:tplc="7BD6533E">
      <w:start w:val="2"/>
      <w:numFmt w:val="none"/>
      <w:lvlText w:val="二、"/>
      <w:lvlJc w:val="left"/>
      <w:pPr>
        <w:ind w:left="825" w:hanging="42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nsid w:val="31D57794"/>
    <w:multiLevelType w:val="hybridMultilevel"/>
    <w:tmpl w:val="C324DB5C"/>
    <w:lvl w:ilvl="0" w:tplc="8A00BB30">
      <w:start w:val="1"/>
      <w:numFmt w:val="japaneseCounting"/>
      <w:lvlText w:val="第%1章"/>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E140278"/>
    <w:multiLevelType w:val="hybridMultilevel"/>
    <w:tmpl w:val="28D4B084"/>
    <w:lvl w:ilvl="0" w:tplc="2098BDF6">
      <w:start w:val="1"/>
      <w:numFmt w:val="japaneseCounting"/>
      <w:lvlText w:val="第%1节"/>
      <w:lvlJc w:val="left"/>
      <w:pPr>
        <w:ind w:left="1170" w:hanging="7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5674"/>
    <w:rsid w:val="00047ECC"/>
    <w:rsid w:val="000E4A06"/>
    <w:rsid w:val="00175674"/>
    <w:rsid w:val="001C58BE"/>
    <w:rsid w:val="001F6707"/>
    <w:rsid w:val="002401B8"/>
    <w:rsid w:val="00284217"/>
    <w:rsid w:val="00311368"/>
    <w:rsid w:val="00391538"/>
    <w:rsid w:val="00440616"/>
    <w:rsid w:val="00593EEC"/>
    <w:rsid w:val="006D6BA9"/>
    <w:rsid w:val="009D602B"/>
    <w:rsid w:val="00A830AC"/>
    <w:rsid w:val="00AE4606"/>
    <w:rsid w:val="00BD3678"/>
    <w:rsid w:val="00C948D4"/>
    <w:rsid w:val="00F926C2"/>
    <w:rsid w:val="6EFC1E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5674"/>
    <w:pPr>
      <w:widowControl w:val="0"/>
      <w:adjustRightInd w:val="0"/>
      <w:spacing w:line="312" w:lineRule="atLeast"/>
      <w:jc w:val="both"/>
      <w:textAlignment w:val="baseline"/>
    </w:pPr>
    <w:rPr>
      <w:rFonts w:ascii="Times New Roman" w:eastAsia="宋体" w:hAnsi="Times New Roman"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75674"/>
    <w:pPr>
      <w:widowControl/>
      <w:adjustRightInd/>
      <w:spacing w:before="100" w:beforeAutospacing="1" w:after="100" w:afterAutospacing="1" w:line="240" w:lineRule="auto"/>
      <w:jc w:val="left"/>
      <w:textAlignment w:val="auto"/>
    </w:pPr>
    <w:rPr>
      <w:rFonts w:ascii="宋体" w:hAnsi="宋体" w:cs="宋体"/>
      <w:sz w:val="24"/>
      <w:szCs w:val="24"/>
    </w:rPr>
  </w:style>
  <w:style w:type="character" w:styleId="a4">
    <w:name w:val="Strong"/>
    <w:basedOn w:val="a0"/>
    <w:qFormat/>
    <w:rsid w:val="00175674"/>
    <w:rPr>
      <w:b/>
      <w:bCs/>
    </w:rPr>
  </w:style>
  <w:style w:type="paragraph" w:styleId="a5">
    <w:name w:val="header"/>
    <w:basedOn w:val="a"/>
    <w:link w:val="Char"/>
    <w:rsid w:val="0039153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5"/>
    <w:rsid w:val="00391538"/>
    <w:rPr>
      <w:rFonts w:ascii="Times New Roman" w:eastAsia="宋体" w:hAnsi="Times New Roman" w:cs="Times New Roman"/>
      <w:sz w:val="18"/>
      <w:szCs w:val="18"/>
    </w:rPr>
  </w:style>
  <w:style w:type="paragraph" w:styleId="a6">
    <w:name w:val="footer"/>
    <w:basedOn w:val="a"/>
    <w:link w:val="Char0"/>
    <w:rsid w:val="00391538"/>
    <w:pPr>
      <w:tabs>
        <w:tab w:val="center" w:pos="4153"/>
        <w:tab w:val="right" w:pos="8306"/>
      </w:tabs>
      <w:snapToGrid w:val="0"/>
      <w:spacing w:line="240" w:lineRule="atLeast"/>
      <w:jc w:val="left"/>
    </w:pPr>
    <w:rPr>
      <w:sz w:val="18"/>
      <w:szCs w:val="18"/>
    </w:rPr>
  </w:style>
  <w:style w:type="character" w:customStyle="1" w:styleId="Char0">
    <w:name w:val="页脚 Char"/>
    <w:basedOn w:val="a0"/>
    <w:link w:val="a6"/>
    <w:rsid w:val="0039153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2014-10-29T12:08:00Z</dcterms:created>
  <dcterms:modified xsi:type="dcterms:W3CDTF">2018-09-03T05:36:00Z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