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艺术教育学院</w:t>
      </w:r>
    </w:p>
    <w:p>
      <w:pPr>
        <w:spacing w:beforeLines="50" w:afterLines="50"/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sz w:val="44"/>
        </w:rPr>
        <w:t>2021年硕士学位研究生招生目录</w:t>
      </w:r>
    </w:p>
    <w:p>
      <w:pPr>
        <w:spacing w:beforeLines="50" w:afterLines="50" w:line="280" w:lineRule="exact"/>
        <w:rPr>
          <w:rFonts w:ascii="宋体" w:hAnsi="宋体"/>
          <w:b/>
          <w:sz w:val="24"/>
        </w:rPr>
      </w:pPr>
    </w:p>
    <w:p>
      <w:pPr>
        <w:spacing w:beforeLines="50" w:afterLines="50" w:line="2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010艺术教育学院（0431-85608508）</w:t>
      </w:r>
    </w:p>
    <w:p>
      <w:pPr>
        <w:pStyle w:val="2"/>
        <w:tabs>
          <w:tab w:val="left" w:pos="2310"/>
        </w:tabs>
        <w:spacing w:beforeLines="50" w:afterLines="50" w:line="280" w:lineRule="exact"/>
        <w:ind w:firstLine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学术学位  专业名称：音乐与舞蹈学</w:t>
      </w:r>
      <w:r>
        <w:rPr>
          <w:rFonts w:hint="eastAsia" w:ascii="宋体" w:hAnsi="宋体"/>
          <w:b/>
          <w:bCs/>
          <w:sz w:val="28"/>
          <w:szCs w:val="28"/>
        </w:rPr>
        <w:t xml:space="preserve">  专业</w:t>
      </w:r>
      <w:r>
        <w:rPr>
          <w:rFonts w:hint="eastAsia" w:ascii="宋体" w:hAnsi="宋体"/>
          <w:b/>
          <w:sz w:val="28"/>
          <w:szCs w:val="28"/>
        </w:rPr>
        <w:t>代码：</w:t>
      </w:r>
      <w:r>
        <w:rPr>
          <w:rFonts w:hint="eastAsia" w:ascii="宋体" w:hAnsi="宋体"/>
          <w:b/>
          <w:bCs/>
          <w:sz w:val="28"/>
          <w:szCs w:val="28"/>
        </w:rPr>
        <w:t>130200</w:t>
      </w:r>
    </w:p>
    <w:tbl>
      <w:tblPr>
        <w:tblStyle w:val="5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5"/>
        <w:gridCol w:w="1035"/>
        <w:gridCol w:w="3090"/>
        <w:gridCol w:w="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研究方向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导师</w:t>
            </w:r>
          </w:p>
        </w:tc>
        <w:tc>
          <w:tcPr>
            <w:tcW w:w="3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  试  科  目</w:t>
            </w:r>
          </w:p>
        </w:tc>
        <w:tc>
          <w:tcPr>
            <w:tcW w:w="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01音乐教育（钢琴教育与教学研究）①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于兆林</w:t>
            </w:r>
          </w:p>
        </w:tc>
        <w:tc>
          <w:tcPr>
            <w:tcW w:w="309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1、101思想政治理论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2、201英语一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3、611音乐基础理论（和声、曲式与作品分析）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4、511专业基础</w:t>
            </w:r>
          </w:p>
        </w:tc>
        <w:tc>
          <w:tcPr>
            <w:tcW w:w="9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考试范围见附件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02音乐教育（钢琴教育与教学研究）②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王蕾</w:t>
            </w:r>
          </w:p>
        </w:tc>
        <w:tc>
          <w:tcPr>
            <w:tcW w:w="309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03音乐教育（钢琴教育与教学研究）③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朱晓菲</w:t>
            </w:r>
          </w:p>
        </w:tc>
        <w:tc>
          <w:tcPr>
            <w:tcW w:w="309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04音乐教育（钢琴教育与教学研究）④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季春玲</w:t>
            </w:r>
          </w:p>
        </w:tc>
        <w:tc>
          <w:tcPr>
            <w:tcW w:w="309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05音乐教育（钢琴教育与教学研究）</w:t>
            </w: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4"/>
              </w:rPr>
              <w:instrText xml:space="preserve">= 5 \* GB3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4"/>
              </w:rPr>
              <w:t>⑤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李新苗</w:t>
            </w:r>
          </w:p>
        </w:tc>
        <w:tc>
          <w:tcPr>
            <w:tcW w:w="309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06音乐教育（钢琴教育与教学研究）⑥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赵飒爽</w:t>
            </w:r>
          </w:p>
        </w:tc>
        <w:tc>
          <w:tcPr>
            <w:tcW w:w="309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07音乐教育（声乐教育与教学研究）①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李士锦</w:t>
            </w:r>
          </w:p>
        </w:tc>
        <w:tc>
          <w:tcPr>
            <w:tcW w:w="309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08音乐教育（声乐教育与教学研究）②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李薇</w:t>
            </w:r>
          </w:p>
        </w:tc>
        <w:tc>
          <w:tcPr>
            <w:tcW w:w="309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09音乐教育（声乐教育与教学研究）③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梁燕</w:t>
            </w:r>
          </w:p>
        </w:tc>
        <w:tc>
          <w:tcPr>
            <w:tcW w:w="309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10音乐教育（声乐教育与教学研究）④ 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郑秋芳</w:t>
            </w:r>
          </w:p>
        </w:tc>
        <w:tc>
          <w:tcPr>
            <w:tcW w:w="309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11音乐教育（声乐教育与教学研究）</w:t>
            </w: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4"/>
              </w:rPr>
              <w:instrText xml:space="preserve">= 5 \* GB3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4"/>
              </w:rPr>
              <w:t>⑤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尹丽华</w:t>
            </w:r>
          </w:p>
        </w:tc>
        <w:tc>
          <w:tcPr>
            <w:tcW w:w="309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12音乐教育（声乐教育与教学研究）⑥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常立颖</w:t>
            </w:r>
          </w:p>
        </w:tc>
        <w:tc>
          <w:tcPr>
            <w:tcW w:w="309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13音乐教育（视唱练耳教育与教学研究）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郝丽娟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1、101思想政治理论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2、201英语一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3、611音乐基础理论（和声、曲式与作品分析）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4、511专业基础</w:t>
            </w:r>
          </w:p>
        </w:tc>
        <w:tc>
          <w:tcPr>
            <w:tcW w:w="933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14音乐教育（电脑音乐教育技术与教学研究）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刘长明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1、101思想政治理论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2、201英语一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3、616音乐基础理论（和声）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4、817现代教育技术理论</w:t>
            </w:r>
          </w:p>
        </w:tc>
        <w:tc>
          <w:tcPr>
            <w:tcW w:w="9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15音乐教育（外国音乐文化研究）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赵去非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1、101思想政治理论</w:t>
            </w:r>
          </w:p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2、201英语一</w:t>
            </w:r>
          </w:p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3、616音乐基础理论（和声）</w:t>
            </w:r>
          </w:p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4、816外国音乐文化基础</w:t>
            </w:r>
          </w:p>
        </w:tc>
        <w:tc>
          <w:tcPr>
            <w:tcW w:w="93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16舞蹈教育（中小学舞蹈教育与教学研究）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杜巍巍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1、101思想政治理论</w:t>
            </w:r>
          </w:p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2、201英语一</w:t>
            </w:r>
          </w:p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3、65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舞蹈理论</w:t>
            </w:r>
          </w:p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4、551专业基础测试</w:t>
            </w:r>
          </w:p>
        </w:tc>
        <w:tc>
          <w:tcPr>
            <w:tcW w:w="93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17音乐教育（单簧管教育与教学研究）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吴佳男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1、101思想政治理论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2、201英语一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3、611音乐基础理论（和声、曲式与作品分析）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4、511专业基础</w:t>
            </w:r>
          </w:p>
        </w:tc>
        <w:tc>
          <w:tcPr>
            <w:tcW w:w="93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4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18音乐教育（</w:t>
            </w:r>
            <w:r>
              <w:rPr>
                <w:rFonts w:hint="eastAsia"/>
              </w:rPr>
              <w:t>二胡教育与教学研究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李润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1、101思想政治理论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2、201英语一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3、611音乐基础理论（和声、曲式与作品分析）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4、511专业基础</w:t>
            </w:r>
          </w:p>
        </w:tc>
        <w:tc>
          <w:tcPr>
            <w:tcW w:w="933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pStyle w:val="2"/>
        <w:tabs>
          <w:tab w:val="left" w:pos="2310"/>
          <w:tab w:val="right" w:pos="9660"/>
        </w:tabs>
        <w:spacing w:beforeLines="50" w:afterLines="50" w:line="340" w:lineRule="exact"/>
        <w:ind w:firstLine="0"/>
        <w:rPr>
          <w:rFonts w:ascii="宋体" w:hAnsi="宋体"/>
          <w:b/>
          <w:sz w:val="28"/>
          <w:szCs w:val="28"/>
        </w:rPr>
      </w:pPr>
    </w:p>
    <w:p>
      <w:pPr>
        <w:pStyle w:val="2"/>
        <w:tabs>
          <w:tab w:val="left" w:pos="2310"/>
          <w:tab w:val="right" w:pos="9660"/>
        </w:tabs>
        <w:spacing w:beforeLines="50" w:afterLines="50" w:line="340" w:lineRule="exact"/>
        <w:ind w:firstLine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学术学位  专业名称：美术学</w:t>
      </w:r>
      <w:r>
        <w:rPr>
          <w:rFonts w:hint="eastAsia" w:ascii="宋体" w:hAnsi="宋体"/>
          <w:b/>
          <w:bCs/>
          <w:sz w:val="28"/>
          <w:szCs w:val="28"/>
        </w:rPr>
        <w:t xml:space="preserve">        专业</w:t>
      </w:r>
      <w:r>
        <w:rPr>
          <w:rFonts w:hint="eastAsia" w:ascii="宋体" w:hAnsi="宋体"/>
          <w:b/>
          <w:sz w:val="28"/>
          <w:szCs w:val="28"/>
        </w:rPr>
        <w:t>代码：</w:t>
      </w:r>
      <w:r>
        <w:rPr>
          <w:rFonts w:hint="eastAsia" w:ascii="宋体" w:hAnsi="宋体"/>
          <w:b/>
          <w:bCs/>
          <w:sz w:val="28"/>
          <w:szCs w:val="28"/>
        </w:rPr>
        <w:t>130400</w:t>
      </w:r>
      <w:r>
        <w:rPr>
          <w:rFonts w:ascii="宋体" w:hAnsi="宋体"/>
          <w:b/>
          <w:bCs/>
          <w:sz w:val="28"/>
          <w:szCs w:val="28"/>
        </w:rPr>
        <w:tab/>
      </w:r>
    </w:p>
    <w:tbl>
      <w:tblPr>
        <w:tblStyle w:val="5"/>
        <w:tblW w:w="951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5"/>
        <w:gridCol w:w="1060"/>
        <w:gridCol w:w="2685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3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研究方向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导师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  试  科  目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35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01美术教育（中国人物画教育教学研究）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刘大业</w:t>
            </w:r>
          </w:p>
        </w:tc>
        <w:tc>
          <w:tcPr>
            <w:tcW w:w="2685" w:type="dxa"/>
            <w:vMerge w:val="restart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1、101思想政治理论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2、201英语一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3、623中外美术史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</w:t>
            </w:r>
            <w:r>
              <w:rPr>
                <w:rFonts w:ascii="宋体" w:hAnsi="宋体"/>
                <w:sz w:val="24"/>
              </w:rPr>
              <w:t>521</w:t>
            </w:r>
            <w:r>
              <w:rPr>
                <w:rFonts w:hint="eastAsia" w:ascii="宋体" w:hAnsi="宋体"/>
                <w:sz w:val="24"/>
              </w:rPr>
              <w:t>素描人物写生、色彩人物写生</w:t>
            </w:r>
          </w:p>
        </w:tc>
        <w:tc>
          <w:tcPr>
            <w:tcW w:w="933" w:type="dxa"/>
            <w:vMerge w:val="restart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考试范围见附件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35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02美术教育(意向油画语言教育教学研究）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庞伟</w:t>
            </w:r>
          </w:p>
        </w:tc>
        <w:tc>
          <w:tcPr>
            <w:tcW w:w="2685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35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美术教育（写实油画语言教育教学研究）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洪利标</w:t>
            </w:r>
          </w:p>
        </w:tc>
        <w:tc>
          <w:tcPr>
            <w:tcW w:w="2685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35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美术教育（西方油画教育教学研究）</w:t>
            </w:r>
          </w:p>
        </w:tc>
        <w:tc>
          <w:tcPr>
            <w:tcW w:w="1060" w:type="dxa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李亚平</w:t>
            </w:r>
          </w:p>
        </w:tc>
        <w:tc>
          <w:tcPr>
            <w:tcW w:w="2685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35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1"/>
                <w:sz w:val="24"/>
              </w:rPr>
              <w:t>05美术教育（具象油画教育教学研究）</w:t>
            </w:r>
          </w:p>
        </w:tc>
        <w:tc>
          <w:tcPr>
            <w:tcW w:w="1060" w:type="dxa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于维国</w:t>
            </w:r>
          </w:p>
        </w:tc>
        <w:tc>
          <w:tcPr>
            <w:tcW w:w="2685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beforeLines="50" w:afterLines="50" w:line="360" w:lineRule="exact"/>
        <w:rPr>
          <w:rFonts w:hint="eastAsia" w:ascii="宋体" w:hAnsi="宋体"/>
          <w:b/>
          <w:sz w:val="28"/>
          <w:szCs w:val="28"/>
        </w:rPr>
      </w:pPr>
    </w:p>
    <w:p>
      <w:pPr>
        <w:spacing w:beforeLines="50" w:afterLines="50" w:line="3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参考书目</w:t>
      </w:r>
    </w:p>
    <w:p>
      <w:pPr>
        <w:tabs>
          <w:tab w:val="left" w:pos="3300"/>
        </w:tabs>
        <w:spacing w:line="36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一、和声、曲式与作品分析</w:t>
      </w:r>
    </w:p>
    <w:p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、《和声》人民音乐出版社伊·杜波夫斯基斯·叶甫谢耶夫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伊·斯波索宾符·索科洛夫合著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2</w:t>
      </w:r>
      <w:r>
        <w:rPr>
          <w:rFonts w:hint="eastAsia" w:ascii="宋体" w:hAnsi="宋体"/>
          <w:sz w:val="24"/>
        </w:rPr>
        <w:t>、《和声的理论与应用》上海音乐出版社桑桐著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3</w:t>
      </w:r>
      <w:r>
        <w:rPr>
          <w:rFonts w:hint="eastAsia" w:ascii="宋体" w:hAnsi="宋体"/>
          <w:sz w:val="24"/>
        </w:rPr>
        <w:t>、《曲式与作品分析》人民音乐出版社吴祖强著</w:t>
      </w:r>
    </w:p>
    <w:p>
      <w:pPr>
        <w:spacing w:line="360" w:lineRule="exact"/>
        <w:ind w:left="480" w:hanging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4</w:t>
      </w:r>
      <w:r>
        <w:rPr>
          <w:rFonts w:hint="eastAsia" w:ascii="宋体" w:hAnsi="宋体"/>
          <w:sz w:val="24"/>
        </w:rPr>
        <w:t>、《曲式学基础教程》人民音乐出版社谢功成著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二、现代教育技术理论</w:t>
      </w:r>
    </w:p>
    <w:p>
      <w:pPr>
        <w:spacing w:line="360" w:lineRule="exact"/>
        <w:ind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1、《现代音乐教育技术实用教程》高等教育出版社 2016年2月  郑刚 曹凤芹 编著  </w:t>
      </w:r>
    </w:p>
    <w:p>
      <w:pPr>
        <w:spacing w:line="360" w:lineRule="exact"/>
        <w:ind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2、《现代教育技术》</w:t>
      </w:r>
      <w:r>
        <w:fldChar w:fldCharType="begin"/>
      </w:r>
      <w:r>
        <w:instrText xml:space="preserve"> HYPERLINK "http://search.dangdang.com/?key3=%B8%DF%B5%C8%BD%CC%D3%FD%B3%F6%B0%E6%C9%E7&amp;medium=01&amp;category_path=01.00.00.00.00.00" \t "_blank" </w:instrText>
      </w:r>
      <w:r>
        <w:fldChar w:fldCharType="separate"/>
      </w:r>
      <w:r>
        <w:rPr>
          <w:rFonts w:hint="eastAsia" w:ascii="宋体" w:hAnsi="宋体" w:cs="宋体"/>
          <w:sz w:val="24"/>
        </w:rPr>
        <w:t>高等教育出版社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 2016年07月 </w:t>
      </w:r>
      <w:r>
        <w:fldChar w:fldCharType="begin"/>
      </w:r>
      <w:r>
        <w:instrText xml:space="preserve"> HYPERLINK "http://search.dangdang.com/?key2=%D5%C5%BD%A3%C6%BD&amp;medium=01&amp;category_path=01.00.00.00.00.00" \t "_blank" </w:instrText>
      </w:r>
      <w:r>
        <w:fldChar w:fldCharType="separate"/>
      </w:r>
      <w:r>
        <w:rPr>
          <w:rFonts w:hint="eastAsia" w:ascii="宋体" w:hAnsi="宋体" w:cs="宋体"/>
          <w:sz w:val="24"/>
        </w:rPr>
        <w:t>张剑平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主编  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三、外国音乐文化基础</w:t>
      </w:r>
    </w:p>
    <w:p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1、《东方音乐的体裁与形式》 安徽文艺出版社     喻辉主编</w:t>
      </w:r>
    </w:p>
    <w:p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2、《东方音乐的历史与观念》 安徽文艺出版社 喻辉主编</w:t>
      </w:r>
    </w:p>
    <w:p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3、《中国与东亚音乐的历史研究》上海音乐学院出版社 赵维平著</w:t>
      </w:r>
    </w:p>
    <w:p>
      <w:pPr>
        <w:tabs>
          <w:tab w:val="left" w:pos="3300"/>
        </w:tabs>
        <w:spacing w:line="360" w:lineRule="exact"/>
        <w:rPr>
          <w:rFonts w:ascii="宋体" w:hAnsi="宋体" w:cs="宋体"/>
          <w:sz w:val="24"/>
          <w:u w:color="000000"/>
          <w:lang w:val="zh-TW" w:eastAsia="zh-TW"/>
        </w:rPr>
      </w:pPr>
      <w:r>
        <w:rPr>
          <w:rFonts w:hint="eastAsia" w:ascii="宋体" w:hAnsi="宋体" w:cs="宋体"/>
          <w:sz w:val="24"/>
          <w:u w:color="000000"/>
          <w:lang w:val="zh-TW"/>
        </w:rPr>
        <w:t>四</w:t>
      </w:r>
      <w:r>
        <w:rPr>
          <w:rFonts w:ascii="宋体" w:hAnsi="宋体" w:cs="宋体"/>
          <w:sz w:val="24"/>
          <w:u w:color="000000"/>
          <w:lang w:val="zh-TW" w:eastAsia="zh-TW"/>
        </w:rPr>
        <w:t>、</w:t>
      </w:r>
      <w:r>
        <w:rPr>
          <w:rFonts w:ascii="宋体" w:hAnsi="宋体" w:cs="宋体"/>
          <w:sz w:val="24"/>
          <w:u w:color="000000"/>
          <w:lang w:val="zh-CN"/>
        </w:rPr>
        <w:t>舞蹈理论</w:t>
      </w:r>
    </w:p>
    <w:p>
      <w:pPr>
        <w:tabs>
          <w:tab w:val="left" w:pos="3300"/>
        </w:tabs>
        <w:spacing w:line="360" w:lineRule="exact"/>
        <w:ind w:firstLine="240" w:firstLineChars="100"/>
        <w:rPr>
          <w:rFonts w:ascii="宋体" w:hAnsi="宋体" w:cs="宋体"/>
          <w:sz w:val="24"/>
          <w:u w:color="000000"/>
          <w:lang w:val="zh-TW" w:eastAsia="zh-TW"/>
        </w:rPr>
      </w:pPr>
      <w:r>
        <w:rPr>
          <w:rFonts w:ascii="宋体" w:hAnsi="宋体" w:cs="宋体"/>
          <w:sz w:val="24"/>
          <w:u w:color="000000"/>
          <w:lang w:val="zh-CN"/>
        </w:rPr>
        <w:t>1、《舞蹈艺术概论》   上海音乐出版社   1999年版  隆荫培著</w:t>
      </w:r>
    </w:p>
    <w:p>
      <w:pPr>
        <w:spacing w:line="360" w:lineRule="exact"/>
        <w:rPr>
          <w:rFonts w:ascii="宋体" w:hAnsi="宋体" w:cs="宋体"/>
          <w:sz w:val="24"/>
          <w:u w:color="000000"/>
          <w:lang w:val="zh-TW" w:eastAsia="zh-TW"/>
        </w:rPr>
      </w:pPr>
      <w:r>
        <w:rPr>
          <w:rFonts w:ascii="宋体" w:hAnsi="宋体" w:cs="宋体"/>
          <w:sz w:val="24"/>
          <w:u w:color="000000"/>
          <w:lang w:eastAsia="zh-TW"/>
        </w:rPr>
        <w:t xml:space="preserve">  2</w:t>
      </w:r>
      <w:r>
        <w:rPr>
          <w:rFonts w:ascii="宋体" w:hAnsi="宋体" w:cs="宋体"/>
          <w:sz w:val="24"/>
          <w:u w:color="000000"/>
          <w:lang w:val="zh-TW" w:eastAsia="zh-TW"/>
        </w:rPr>
        <w:t>、</w:t>
      </w:r>
      <w:r>
        <w:rPr>
          <w:rFonts w:ascii="宋体" w:hAnsi="宋体" w:cs="宋体"/>
          <w:sz w:val="24"/>
          <w:u w:color="000000"/>
          <w:lang w:val="zh-CN"/>
        </w:rPr>
        <w:t>《中国大百科全书》（音乐、舞蹈卷）  中国大百科全书出版社</w:t>
      </w:r>
    </w:p>
    <w:p>
      <w:pPr>
        <w:spacing w:line="360" w:lineRule="exact"/>
        <w:rPr>
          <w:rFonts w:ascii="宋体" w:hAnsi="宋体" w:cs="宋体"/>
          <w:sz w:val="24"/>
          <w:u w:color="000000"/>
          <w:lang w:val="zh-TW" w:eastAsia="zh-TW"/>
        </w:rPr>
      </w:pPr>
      <w:r>
        <w:rPr>
          <w:rFonts w:ascii="宋体" w:hAnsi="宋体" w:cs="宋体"/>
          <w:sz w:val="24"/>
          <w:u w:color="000000"/>
          <w:lang w:eastAsia="zh-TW"/>
        </w:rPr>
        <w:t xml:space="preserve">  3</w:t>
      </w:r>
      <w:r>
        <w:rPr>
          <w:rFonts w:ascii="宋体" w:hAnsi="宋体" w:cs="宋体"/>
          <w:sz w:val="24"/>
          <w:u w:color="000000"/>
          <w:lang w:val="zh-CN"/>
        </w:rPr>
        <w:t>、《中国舞蹈发展史》（修订本）   上海人民出版社2004年版  王克芬著</w:t>
      </w:r>
    </w:p>
    <w:p>
      <w:pPr>
        <w:spacing w:line="36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五、中外美术史</w:t>
      </w:r>
    </w:p>
    <w:p>
      <w:pPr>
        <w:spacing w:line="360" w:lineRule="exact"/>
        <w:ind w:left="239" w:leftChars="11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1、《外国美术简史》 中央美术学院美术史系外国美术史系教研室编著</w:t>
      </w:r>
    </w:p>
    <w:p>
      <w:pPr>
        <w:spacing w:line="360" w:lineRule="exact"/>
        <w:ind w:left="239" w:leftChars="114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2、《中国美术史教程》 陕西人民美术出版社  薄松年 著</w:t>
      </w:r>
    </w:p>
    <w:p>
      <w:pPr>
        <w:spacing w:beforeLines="50" w:afterLines="50" w:line="3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专业基础考试范围：</w:t>
      </w:r>
    </w:p>
    <w:p>
      <w:pPr>
        <w:spacing w:line="3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01音乐教育（钢琴教育与教学研究）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钢琴演奏：肖邦练习曲程度以上作品一首（含肖邦练习曲）</w:t>
      </w:r>
    </w:p>
    <w:p>
      <w:pPr>
        <w:spacing w:line="3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02音乐教育（声乐教育与教学研究）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（1）美声唱法：外国歌剧或艺术歌曲一首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（2）民族唱法：中国歌剧或艺术歌曲一首</w:t>
      </w:r>
    </w:p>
    <w:p>
      <w:pPr>
        <w:spacing w:line="36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03</w:t>
      </w:r>
      <w:r>
        <w:rPr>
          <w:rFonts w:hint="eastAsia" w:ascii="宋体" w:hAnsi="宋体"/>
          <w:b/>
          <w:sz w:val="24"/>
        </w:rPr>
        <w:t>音乐教育（</w:t>
      </w:r>
      <w:r>
        <w:rPr>
          <w:rFonts w:hint="eastAsia" w:ascii="宋体" w:hAnsi="宋体" w:cs="宋体"/>
          <w:b/>
          <w:kern w:val="0"/>
          <w:sz w:val="24"/>
        </w:rPr>
        <w:t>视唱练耳教育与教学研究</w:t>
      </w:r>
      <w:r>
        <w:rPr>
          <w:rFonts w:hint="eastAsia" w:ascii="宋体" w:hAnsi="宋体"/>
          <w:b/>
          <w:sz w:val="24"/>
        </w:rPr>
        <w:t>）</w:t>
      </w:r>
    </w:p>
    <w:p>
      <w:pPr>
        <w:pStyle w:val="7"/>
        <w:spacing w:line="360" w:lineRule="exact"/>
        <w:rPr>
          <w:rFonts w:hint="default" w:ascii="宋体" w:hAnsi="宋体" w:eastAsia="宋体" w:cs="宋体"/>
          <w:color w:val="auto"/>
          <w:sz w:val="24"/>
          <w:lang w:val="zh-CN" w:eastAsia="zh-TW"/>
        </w:rPr>
      </w:pPr>
      <w:r>
        <w:rPr>
          <w:rFonts w:ascii="宋体" w:hAnsi="宋体" w:eastAsia="宋体" w:cs="宋体"/>
          <w:color w:val="auto"/>
          <w:sz w:val="24"/>
          <w:lang w:val="zh-CN" w:eastAsia="zh-TW"/>
        </w:rPr>
        <w:t>钢琴弹唱《法国视唱教程》中的作品一首（抽签）</w:t>
      </w:r>
    </w:p>
    <w:p>
      <w:pPr>
        <w:pStyle w:val="7"/>
        <w:spacing w:line="360" w:lineRule="exact"/>
        <w:rPr>
          <w:rFonts w:hint="default" w:ascii="宋体" w:hAnsi="宋体"/>
          <w:color w:val="auto"/>
          <w:sz w:val="24"/>
        </w:rPr>
      </w:pPr>
      <w:r>
        <w:rPr>
          <w:rFonts w:ascii="宋体" w:hAnsi="宋体"/>
          <w:b/>
          <w:color w:val="auto"/>
          <w:sz w:val="24"/>
        </w:rPr>
        <w:t>04</w:t>
      </w:r>
      <w:r>
        <w:rPr>
          <w:rFonts w:ascii="宋体" w:hAnsi="宋体" w:eastAsia="宋体"/>
          <w:b/>
          <w:color w:val="auto"/>
          <w:sz w:val="24"/>
        </w:rPr>
        <w:t>音乐教育（中小学舞蹈教育与教学研究）</w:t>
      </w:r>
    </w:p>
    <w:p>
      <w:pPr>
        <w:pStyle w:val="7"/>
        <w:spacing w:line="360" w:lineRule="exact"/>
        <w:rPr>
          <w:rFonts w:hint="default" w:ascii="宋体" w:hAnsi="宋体" w:eastAsia="宋体" w:cs="宋体"/>
          <w:color w:val="auto"/>
          <w:sz w:val="24"/>
          <w:lang w:val="zh-TW"/>
        </w:rPr>
      </w:pPr>
      <w:r>
        <w:rPr>
          <w:rFonts w:ascii="宋体" w:hAnsi="宋体" w:eastAsia="宋体" w:cs="宋体"/>
          <w:color w:val="auto"/>
          <w:sz w:val="24"/>
          <w:lang w:val="zh-CN" w:eastAsia="zh-TW"/>
        </w:rPr>
        <w:t>民族民间舞组合，时长不超过两分钟</w:t>
      </w:r>
    </w:p>
    <w:p>
      <w:pPr>
        <w:spacing w:line="360" w:lineRule="exact"/>
        <w:rPr>
          <w:rFonts w:ascii="宋体" w:hAnsi="宋体" w:cs="Arial Unicode MS"/>
          <w:b/>
          <w:sz w:val="24"/>
          <w:szCs w:val="21"/>
          <w:u w:color="000000"/>
        </w:rPr>
      </w:pPr>
      <w:r>
        <w:rPr>
          <w:rFonts w:hint="eastAsia" w:ascii="宋体" w:hAnsi="宋体" w:cs="Arial Unicode MS"/>
          <w:b/>
          <w:sz w:val="24"/>
          <w:szCs w:val="21"/>
          <w:u w:color="000000"/>
        </w:rPr>
        <w:t>0</w:t>
      </w:r>
      <w:r>
        <w:rPr>
          <w:rFonts w:ascii="宋体" w:hAnsi="宋体" w:cs="Arial Unicode MS"/>
          <w:b/>
          <w:sz w:val="24"/>
          <w:szCs w:val="21"/>
          <w:u w:color="000000"/>
        </w:rPr>
        <w:t>5</w:t>
      </w:r>
      <w:r>
        <w:rPr>
          <w:rFonts w:hint="eastAsia" w:ascii="宋体" w:hAnsi="宋体" w:cs="Arial Unicode MS"/>
          <w:b/>
          <w:sz w:val="24"/>
          <w:szCs w:val="21"/>
          <w:u w:color="000000"/>
        </w:rPr>
        <w:t>音乐教育（单簧管教育与教学研究）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演奏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（1）高级练习曲一首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选自：罗塞32首练习曲、什达尔克二十四首练习曲；克洛捷三十首练习曲、克洛捷二十首练习曲；让演奏家随手练习六首（任选一首）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（2）奏鸣曲一首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选自：亨德米特、玛尔蒂怒、米纽、普郎克、布拉姆茨等作曲家作品</w:t>
      </w:r>
    </w:p>
    <w:p>
      <w:pPr>
        <w:spacing w:line="3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 w:cs="Arial Unicode MS"/>
          <w:b/>
          <w:sz w:val="24"/>
          <w:szCs w:val="21"/>
          <w:u w:color="000000"/>
        </w:rPr>
        <w:t>06音乐教育（二胡教育与教学研究）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演奏（任选两首）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（1）阳关三叠    古曲 闵惠芬编曲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（2）闲居吟刘天华曲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（3）陕北抒怀  陈耀星 杨春林曲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（4）河南小曲 刘明源曲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（5）洪湖随想曲 闵惠芬曲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（6）一枝花  张式业改编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（7）阳光照耀着塔什库尔干 陈钢曲 刘天华移值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（8）长城随想曲第二、四乐章 刘文金曲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C10756E"/>
    <w:rsid w:val="00101E86"/>
    <w:rsid w:val="006A545F"/>
    <w:rsid w:val="007A35BB"/>
    <w:rsid w:val="00A029FE"/>
    <w:rsid w:val="00BA4752"/>
    <w:rsid w:val="00CA4045"/>
    <w:rsid w:val="00EC648F"/>
    <w:rsid w:val="1B1427CC"/>
    <w:rsid w:val="2C10756E"/>
    <w:rsid w:val="33D67689"/>
    <w:rsid w:val="3E5D757C"/>
    <w:rsid w:val="4F7B50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8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371</Words>
  <Characters>2120</Characters>
  <Lines>17</Lines>
  <Paragraphs>4</Paragraphs>
  <TotalTime>6</TotalTime>
  <ScaleCrop>false</ScaleCrop>
  <LinksUpToDate>false</LinksUpToDate>
  <CharactersWithSpaces>2487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2019-09-17T07:50:00Z</dcterms:created>
  <dc:creator>Administrator</dc:creator>
  <cp:lastModifiedBy>lenovo</cp:lastModifiedBy>
  <dcterms:modified xsi:type="dcterms:W3CDTF">2020-09-01T09:39:47Z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