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729" w:rsidRDefault="004F1584">
      <w:pPr>
        <w:spacing w:line="460" w:lineRule="exact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动漫学院</w:t>
      </w:r>
    </w:p>
    <w:p w:rsidR="004B5729" w:rsidRDefault="004F1584">
      <w:pPr>
        <w:spacing w:line="460" w:lineRule="exact"/>
        <w:jc w:val="center"/>
        <w:rPr>
          <w:rFonts w:ascii="黑体" w:eastAsia="黑体"/>
          <w:b/>
          <w:sz w:val="24"/>
        </w:rPr>
      </w:pPr>
      <w:bookmarkStart w:id="0" w:name="_GoBack"/>
      <w:bookmarkEnd w:id="0"/>
      <w:r>
        <w:rPr>
          <w:rFonts w:ascii="黑体" w:eastAsia="黑体" w:hint="eastAsia"/>
          <w:sz w:val="44"/>
        </w:rPr>
        <w:t>2021年硕士学位研究生招生目录</w:t>
      </w:r>
    </w:p>
    <w:p w:rsidR="004B5729" w:rsidRDefault="004B5729">
      <w:pPr>
        <w:pStyle w:val="a3"/>
        <w:spacing w:line="320" w:lineRule="exact"/>
        <w:ind w:firstLine="0"/>
        <w:rPr>
          <w:rFonts w:ascii="宋体" w:hAnsi="宋体"/>
          <w:b/>
          <w:sz w:val="28"/>
          <w:szCs w:val="28"/>
        </w:rPr>
      </w:pPr>
    </w:p>
    <w:p w:rsidR="004B5729" w:rsidRDefault="004F1584">
      <w:pPr>
        <w:pStyle w:val="a3"/>
        <w:spacing w:line="320" w:lineRule="exact"/>
        <w:ind w:leftChars="-95" w:left="-199" w:firstLine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007动漫学院（0431-85614000）</w:t>
      </w:r>
    </w:p>
    <w:p w:rsidR="004B5729" w:rsidRDefault="004F1584">
      <w:pPr>
        <w:pStyle w:val="a3"/>
        <w:spacing w:line="320" w:lineRule="exact"/>
        <w:ind w:leftChars="-95" w:left="-199" w:firstLine="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sz w:val="28"/>
          <w:szCs w:val="28"/>
        </w:rPr>
        <w:t>艺术硕士专业学位   专业名称：</w:t>
      </w:r>
      <w:r>
        <w:rPr>
          <w:rFonts w:ascii="宋体" w:hAnsi="宋体" w:hint="eastAsia"/>
          <w:b/>
          <w:bCs/>
          <w:sz w:val="28"/>
          <w:szCs w:val="28"/>
        </w:rPr>
        <w:t>艺术设计</w:t>
      </w:r>
      <w:r>
        <w:rPr>
          <w:rFonts w:ascii="宋体" w:hAnsi="宋体" w:hint="eastAsia"/>
          <w:b/>
          <w:sz w:val="28"/>
          <w:szCs w:val="28"/>
        </w:rPr>
        <w:t xml:space="preserve">  专业代码：</w:t>
      </w:r>
      <w:r>
        <w:rPr>
          <w:rFonts w:ascii="宋体" w:hAnsi="宋体" w:hint="eastAsia"/>
          <w:b/>
          <w:bCs/>
          <w:sz w:val="28"/>
          <w:szCs w:val="28"/>
        </w:rPr>
        <w:t>135108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9"/>
        <w:gridCol w:w="2373"/>
        <w:gridCol w:w="2410"/>
        <w:gridCol w:w="981"/>
      </w:tblGrid>
      <w:tr w:rsidR="004B5729">
        <w:trPr>
          <w:trHeight w:val="427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29" w:rsidRDefault="004F158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研究方向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29" w:rsidRDefault="004F158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导师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29" w:rsidRDefault="004F158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初  试  科  目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29" w:rsidRDefault="004F158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4B5729">
        <w:trPr>
          <w:trHeight w:val="427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29" w:rsidRDefault="004F1584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01动漫创作①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29" w:rsidRDefault="004F1584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王强</w:t>
            </w:r>
            <w:r>
              <w:rPr>
                <w:rFonts w:ascii="宋体" w:hAnsi="宋体" w:cs="宋体" w:hint="eastAsia"/>
                <w:sz w:val="24"/>
              </w:rPr>
              <w:t>（特聘）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729" w:rsidRDefault="004F1584">
            <w:pPr>
              <w:pStyle w:val="a4"/>
              <w:widowControl/>
              <w:spacing w:line="380" w:lineRule="exact"/>
              <w:ind w:firstLine="0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1、101思想政治理论</w:t>
            </w:r>
          </w:p>
          <w:p w:rsidR="004B5729" w:rsidRDefault="004F1584">
            <w:pPr>
              <w:pStyle w:val="a4"/>
              <w:widowControl/>
              <w:spacing w:line="380" w:lineRule="exact"/>
              <w:ind w:firstLine="0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2、201英语一  </w:t>
            </w:r>
          </w:p>
          <w:p w:rsidR="004B5729" w:rsidRDefault="004F1584">
            <w:pPr>
              <w:pStyle w:val="a4"/>
              <w:widowControl/>
              <w:spacing w:line="380" w:lineRule="exact"/>
              <w:ind w:firstLine="0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3、67</w:t>
            </w:r>
            <w:r>
              <w:rPr>
                <w:rFonts w:hAnsi="宋体" w:hint="eastAsia"/>
                <w:sz w:val="24"/>
                <w:szCs w:val="24"/>
                <w:lang w:val="en-US"/>
              </w:rPr>
              <w:t>2</w:t>
            </w:r>
            <w:r>
              <w:rPr>
                <w:rFonts w:hAnsi="宋体" w:hint="eastAsia"/>
                <w:sz w:val="24"/>
                <w:szCs w:val="24"/>
              </w:rPr>
              <w:t>艺术理论基础</w:t>
            </w:r>
          </w:p>
          <w:p w:rsidR="004B5729" w:rsidRDefault="004F1584">
            <w:pPr>
              <w:pStyle w:val="a4"/>
              <w:widowControl/>
              <w:spacing w:line="380" w:lineRule="exact"/>
              <w:ind w:firstLine="0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4、571基础造型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729" w:rsidRDefault="004F1584">
            <w:pPr>
              <w:pStyle w:val="a3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参考书目见附件</w:t>
            </w:r>
          </w:p>
        </w:tc>
      </w:tr>
      <w:tr w:rsidR="004B5729">
        <w:trPr>
          <w:trHeight w:val="427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29" w:rsidRDefault="004F1584">
            <w:pPr>
              <w:pStyle w:val="a3"/>
              <w:spacing w:line="400" w:lineRule="exact"/>
              <w:ind w:firstLine="0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动漫创作②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29" w:rsidRDefault="004F1584">
            <w:pPr>
              <w:pStyle w:val="a3"/>
              <w:spacing w:line="400" w:lineRule="exact"/>
              <w:ind w:firstLine="0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孙晓光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729" w:rsidRDefault="004B5729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729" w:rsidRDefault="004B5729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B5729">
        <w:trPr>
          <w:trHeight w:val="427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29" w:rsidRDefault="004F1584">
            <w:pPr>
              <w:pStyle w:val="a3"/>
              <w:spacing w:line="400" w:lineRule="exact"/>
              <w:ind w:firstLine="0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动漫创作③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29" w:rsidRDefault="004F1584">
            <w:pPr>
              <w:pStyle w:val="a3"/>
              <w:spacing w:line="400" w:lineRule="exact"/>
              <w:ind w:firstLine="0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胡浩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729" w:rsidRDefault="004B5729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729" w:rsidRDefault="004B5729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B5729">
        <w:trPr>
          <w:trHeight w:val="427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29" w:rsidRDefault="004F1584">
            <w:pPr>
              <w:pStyle w:val="a3"/>
              <w:spacing w:line="400" w:lineRule="exact"/>
              <w:ind w:firstLine="0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动漫创作</w:t>
            </w:r>
            <w:r>
              <w:rPr>
                <w:rFonts w:ascii="宋体" w:hAnsi="宋体" w:cs="宋体" w:hint="eastAsia"/>
                <w:kern w:val="0"/>
                <w:sz w:val="24"/>
              </w:rPr>
              <w:t>④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29" w:rsidRDefault="004F1584">
            <w:pPr>
              <w:pStyle w:val="a3"/>
              <w:spacing w:line="400" w:lineRule="exact"/>
              <w:ind w:firstLine="0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上官亚冰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729" w:rsidRDefault="004B5729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729" w:rsidRDefault="004B5729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B5729">
        <w:trPr>
          <w:trHeight w:val="427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29" w:rsidRDefault="004F1584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05动漫周边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①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29" w:rsidRDefault="004F1584">
            <w:pPr>
              <w:pStyle w:val="a3"/>
              <w:spacing w:line="400" w:lineRule="exact"/>
              <w:ind w:firstLine="0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sz w:val="24"/>
              </w:rPr>
              <w:t>王守云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729" w:rsidRDefault="004B5729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729" w:rsidRDefault="004B5729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B5729">
        <w:trPr>
          <w:trHeight w:val="428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29" w:rsidRDefault="004F1584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06动漫周边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②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29" w:rsidRDefault="004F1584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史爽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729" w:rsidRDefault="004B5729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729" w:rsidRDefault="004B5729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B5729">
        <w:trPr>
          <w:trHeight w:val="427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29" w:rsidRDefault="004F1584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07动漫教育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①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29" w:rsidRDefault="004F1584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赵庆华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729" w:rsidRDefault="004B5729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729" w:rsidRDefault="004B5729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B5729">
        <w:trPr>
          <w:trHeight w:val="427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29" w:rsidRDefault="004F1584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08动漫教育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②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29" w:rsidRDefault="004F1584">
            <w:pPr>
              <w:pStyle w:val="a3"/>
              <w:spacing w:line="400" w:lineRule="exact"/>
              <w:ind w:firstLine="0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sz w:val="24"/>
              </w:rPr>
              <w:t>王钢（特聘）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729" w:rsidRDefault="004B5729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729" w:rsidRDefault="004B5729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B5729">
        <w:trPr>
          <w:trHeight w:val="428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29" w:rsidRDefault="004F1584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09漫画与插画创作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①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29" w:rsidRDefault="004F1584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矫强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729" w:rsidRDefault="004B5729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729" w:rsidRDefault="004B5729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B5729">
        <w:trPr>
          <w:trHeight w:val="428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29" w:rsidRDefault="004F1584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10漫画与插画创作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②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29" w:rsidRDefault="004F1584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郭冶（特聘）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729" w:rsidRDefault="004B5729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729" w:rsidRDefault="004B5729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B5729">
        <w:trPr>
          <w:trHeight w:val="428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29" w:rsidRDefault="004F1584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11漫画与插画创作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③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29" w:rsidRDefault="004F1584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周喜悦（特聘）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729" w:rsidRDefault="004B5729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729" w:rsidRDefault="004B5729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4B5729" w:rsidRDefault="004B5729">
      <w:pPr>
        <w:pStyle w:val="a3"/>
        <w:spacing w:line="400" w:lineRule="exact"/>
        <w:ind w:firstLine="0"/>
        <w:rPr>
          <w:rFonts w:ascii="宋体" w:hAnsi="宋体"/>
          <w:b/>
          <w:sz w:val="28"/>
          <w:szCs w:val="28"/>
        </w:rPr>
      </w:pPr>
    </w:p>
    <w:p w:rsidR="004B5729" w:rsidRDefault="004F1584">
      <w:pPr>
        <w:pStyle w:val="a3"/>
        <w:spacing w:line="400" w:lineRule="exact"/>
        <w:ind w:firstLine="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sz w:val="28"/>
          <w:szCs w:val="28"/>
        </w:rPr>
        <w:t>学术学位  专业名称：</w:t>
      </w:r>
      <w:r>
        <w:rPr>
          <w:rFonts w:ascii="宋体" w:hAnsi="宋体" w:hint="eastAsia"/>
          <w:b/>
          <w:bCs/>
          <w:sz w:val="28"/>
          <w:szCs w:val="28"/>
        </w:rPr>
        <w:t>设计学  专业</w:t>
      </w:r>
      <w:r>
        <w:rPr>
          <w:rFonts w:ascii="宋体" w:hAnsi="宋体" w:hint="eastAsia"/>
          <w:b/>
          <w:sz w:val="28"/>
          <w:szCs w:val="28"/>
        </w:rPr>
        <w:t>代码：</w:t>
      </w:r>
      <w:r>
        <w:rPr>
          <w:rFonts w:ascii="宋体" w:hAnsi="宋体" w:hint="eastAsia"/>
          <w:b/>
          <w:bCs/>
          <w:sz w:val="28"/>
          <w:szCs w:val="28"/>
        </w:rPr>
        <w:t>130500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8"/>
        <w:gridCol w:w="2594"/>
        <w:gridCol w:w="2410"/>
        <w:gridCol w:w="981"/>
      </w:tblGrid>
      <w:tr w:rsidR="004B5729">
        <w:trPr>
          <w:trHeight w:val="427"/>
        </w:trPr>
        <w:tc>
          <w:tcPr>
            <w:tcW w:w="3468" w:type="dxa"/>
            <w:vAlign w:val="center"/>
          </w:tcPr>
          <w:p w:rsidR="004B5729" w:rsidRDefault="004F158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研究方向</w:t>
            </w:r>
          </w:p>
        </w:tc>
        <w:tc>
          <w:tcPr>
            <w:tcW w:w="2594" w:type="dxa"/>
            <w:vAlign w:val="center"/>
          </w:tcPr>
          <w:p w:rsidR="004B5729" w:rsidRDefault="004F158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导师</w:t>
            </w:r>
          </w:p>
        </w:tc>
        <w:tc>
          <w:tcPr>
            <w:tcW w:w="2410" w:type="dxa"/>
            <w:vAlign w:val="center"/>
          </w:tcPr>
          <w:p w:rsidR="004B5729" w:rsidRDefault="004F158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初  试  科  目</w:t>
            </w:r>
          </w:p>
        </w:tc>
        <w:tc>
          <w:tcPr>
            <w:tcW w:w="981" w:type="dxa"/>
            <w:vAlign w:val="center"/>
          </w:tcPr>
          <w:p w:rsidR="004B5729" w:rsidRDefault="004F158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4B5729">
        <w:trPr>
          <w:trHeight w:val="427"/>
        </w:trPr>
        <w:tc>
          <w:tcPr>
            <w:tcW w:w="3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729" w:rsidRDefault="004F1584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01动画艺术创作与研究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①</w:t>
            </w: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729" w:rsidRDefault="004F1584">
            <w:pPr>
              <w:pStyle w:val="a3"/>
              <w:spacing w:line="400" w:lineRule="exact"/>
              <w:ind w:firstLine="0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胡浩</w:t>
            </w:r>
          </w:p>
        </w:tc>
        <w:tc>
          <w:tcPr>
            <w:tcW w:w="2410" w:type="dxa"/>
            <w:vMerge w:val="restart"/>
            <w:vAlign w:val="center"/>
          </w:tcPr>
          <w:p w:rsidR="004B5729" w:rsidRDefault="004F1584">
            <w:pPr>
              <w:pStyle w:val="a4"/>
              <w:widowControl/>
              <w:spacing w:line="380" w:lineRule="exact"/>
              <w:ind w:firstLine="0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1、101思想政治理论</w:t>
            </w:r>
          </w:p>
          <w:p w:rsidR="004B5729" w:rsidRDefault="004F1584">
            <w:pPr>
              <w:pStyle w:val="a4"/>
              <w:widowControl/>
              <w:spacing w:line="380" w:lineRule="exact"/>
              <w:ind w:firstLine="0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2、201英语一  </w:t>
            </w:r>
          </w:p>
          <w:p w:rsidR="004B5729" w:rsidRDefault="004F1584">
            <w:pPr>
              <w:pStyle w:val="a4"/>
              <w:widowControl/>
              <w:spacing w:line="380" w:lineRule="exact"/>
              <w:ind w:firstLine="0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3、67</w:t>
            </w:r>
            <w:r w:rsidR="0028174F">
              <w:rPr>
                <w:rFonts w:hAnsi="宋体" w:hint="eastAsia"/>
                <w:sz w:val="24"/>
                <w:szCs w:val="24"/>
                <w:lang w:val="en-US"/>
              </w:rPr>
              <w:t>1</w:t>
            </w:r>
            <w:r>
              <w:rPr>
                <w:rFonts w:hAnsi="宋体" w:hint="eastAsia"/>
                <w:sz w:val="24"/>
                <w:szCs w:val="24"/>
              </w:rPr>
              <w:t>艺术理论</w:t>
            </w:r>
          </w:p>
          <w:p w:rsidR="004B5729" w:rsidRDefault="004F1584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4</w:t>
            </w:r>
            <w:r>
              <w:rPr>
                <w:rFonts w:hAnsi="宋体" w:hint="eastAsia"/>
                <w:sz w:val="24"/>
                <w:szCs w:val="24"/>
              </w:rPr>
              <w:t>、</w:t>
            </w:r>
            <w:r>
              <w:rPr>
                <w:rFonts w:hAnsi="宋体" w:hint="eastAsia"/>
                <w:sz w:val="24"/>
                <w:szCs w:val="24"/>
              </w:rPr>
              <w:t>571</w:t>
            </w:r>
            <w:r>
              <w:rPr>
                <w:rFonts w:hAnsi="宋体" w:hint="eastAsia"/>
                <w:sz w:val="24"/>
                <w:szCs w:val="24"/>
              </w:rPr>
              <w:t>基础造型</w:t>
            </w:r>
          </w:p>
        </w:tc>
        <w:tc>
          <w:tcPr>
            <w:tcW w:w="981" w:type="dxa"/>
            <w:vMerge w:val="restart"/>
            <w:vAlign w:val="center"/>
          </w:tcPr>
          <w:p w:rsidR="004B5729" w:rsidRDefault="004F1584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参考书目见附件</w:t>
            </w:r>
          </w:p>
        </w:tc>
      </w:tr>
      <w:tr w:rsidR="004B5729">
        <w:trPr>
          <w:trHeight w:val="427"/>
        </w:trPr>
        <w:tc>
          <w:tcPr>
            <w:tcW w:w="3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729" w:rsidRDefault="004F1584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02动画艺术创作与研究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②</w:t>
            </w: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729" w:rsidRDefault="004F1584">
            <w:pPr>
              <w:pStyle w:val="a3"/>
              <w:spacing w:line="400" w:lineRule="exact"/>
              <w:ind w:firstLine="0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sz w:val="24"/>
              </w:rPr>
              <w:t>董玉波（特聘）</w:t>
            </w:r>
          </w:p>
        </w:tc>
        <w:tc>
          <w:tcPr>
            <w:tcW w:w="2410" w:type="dxa"/>
            <w:vMerge/>
            <w:vAlign w:val="center"/>
          </w:tcPr>
          <w:p w:rsidR="004B5729" w:rsidRDefault="004B5729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81" w:type="dxa"/>
            <w:vMerge/>
            <w:vAlign w:val="center"/>
          </w:tcPr>
          <w:p w:rsidR="004B5729" w:rsidRDefault="004B5729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B5729">
        <w:trPr>
          <w:trHeight w:val="427"/>
        </w:trPr>
        <w:tc>
          <w:tcPr>
            <w:tcW w:w="3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729" w:rsidRDefault="004F1584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03动漫周边设计与研究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①</w:t>
            </w: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729" w:rsidRDefault="004F1584">
            <w:pPr>
              <w:pStyle w:val="a3"/>
              <w:spacing w:line="400" w:lineRule="exact"/>
              <w:ind w:left="120" w:hangingChars="50" w:hanging="120"/>
              <w:rPr>
                <w:rFonts w:ascii="宋体" w:hAnsi="宋体" w:cs="宋体"/>
                <w:b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sz w:val="24"/>
              </w:rPr>
              <w:t>王守云</w:t>
            </w:r>
          </w:p>
        </w:tc>
        <w:tc>
          <w:tcPr>
            <w:tcW w:w="2410" w:type="dxa"/>
            <w:vMerge/>
            <w:vAlign w:val="center"/>
          </w:tcPr>
          <w:p w:rsidR="004B5729" w:rsidRDefault="004B5729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81" w:type="dxa"/>
            <w:vMerge/>
            <w:vAlign w:val="center"/>
          </w:tcPr>
          <w:p w:rsidR="004B5729" w:rsidRDefault="004B5729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B5729">
        <w:trPr>
          <w:trHeight w:val="427"/>
        </w:trPr>
        <w:tc>
          <w:tcPr>
            <w:tcW w:w="3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729" w:rsidRDefault="004F1584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04动漫周边设计与研究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②</w:t>
            </w: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729" w:rsidRDefault="004F1584">
            <w:pPr>
              <w:pStyle w:val="a3"/>
              <w:spacing w:line="400" w:lineRule="exact"/>
              <w:ind w:left="120" w:hangingChars="50" w:hanging="1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史爽</w:t>
            </w:r>
          </w:p>
        </w:tc>
        <w:tc>
          <w:tcPr>
            <w:tcW w:w="2410" w:type="dxa"/>
            <w:vMerge/>
            <w:vAlign w:val="center"/>
          </w:tcPr>
          <w:p w:rsidR="004B5729" w:rsidRDefault="004B5729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81" w:type="dxa"/>
            <w:vMerge/>
            <w:vAlign w:val="center"/>
          </w:tcPr>
          <w:p w:rsidR="004B5729" w:rsidRDefault="004B5729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B5729">
        <w:trPr>
          <w:trHeight w:val="427"/>
        </w:trPr>
        <w:tc>
          <w:tcPr>
            <w:tcW w:w="3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729" w:rsidRDefault="004F1584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05动画教育与产业研究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①</w:t>
            </w: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729" w:rsidRDefault="004F1584">
            <w:pPr>
              <w:pStyle w:val="a3"/>
              <w:spacing w:line="400" w:lineRule="exact"/>
              <w:ind w:left="120" w:hangingChars="50" w:hanging="1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赵庆华</w:t>
            </w:r>
          </w:p>
        </w:tc>
        <w:tc>
          <w:tcPr>
            <w:tcW w:w="2410" w:type="dxa"/>
            <w:vMerge/>
            <w:vAlign w:val="center"/>
          </w:tcPr>
          <w:p w:rsidR="004B5729" w:rsidRDefault="004B5729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81" w:type="dxa"/>
            <w:vMerge/>
            <w:vAlign w:val="center"/>
          </w:tcPr>
          <w:p w:rsidR="004B5729" w:rsidRDefault="004B5729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B5729">
        <w:trPr>
          <w:trHeight w:val="427"/>
        </w:trPr>
        <w:tc>
          <w:tcPr>
            <w:tcW w:w="3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729" w:rsidRDefault="004F1584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06动画教育与产业研究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②</w:t>
            </w: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729" w:rsidRDefault="004F1584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段劼</w:t>
            </w:r>
          </w:p>
        </w:tc>
        <w:tc>
          <w:tcPr>
            <w:tcW w:w="2410" w:type="dxa"/>
            <w:vMerge/>
            <w:vAlign w:val="center"/>
          </w:tcPr>
          <w:p w:rsidR="004B5729" w:rsidRDefault="004B5729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81" w:type="dxa"/>
            <w:vMerge/>
            <w:vAlign w:val="center"/>
          </w:tcPr>
          <w:p w:rsidR="004B5729" w:rsidRDefault="004B5729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B5729">
        <w:trPr>
          <w:trHeight w:val="427"/>
        </w:trPr>
        <w:tc>
          <w:tcPr>
            <w:tcW w:w="3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729" w:rsidRDefault="004F1584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07漫画与插画创作研究</w:t>
            </w: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729" w:rsidRDefault="004F1584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矫强</w:t>
            </w:r>
          </w:p>
        </w:tc>
        <w:tc>
          <w:tcPr>
            <w:tcW w:w="2410" w:type="dxa"/>
            <w:vMerge/>
            <w:vAlign w:val="center"/>
          </w:tcPr>
          <w:p w:rsidR="004B5729" w:rsidRDefault="004B5729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81" w:type="dxa"/>
            <w:vMerge/>
            <w:vAlign w:val="center"/>
          </w:tcPr>
          <w:p w:rsidR="004B5729" w:rsidRDefault="004B5729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4B5729" w:rsidRDefault="004B5729">
      <w:pPr>
        <w:spacing w:line="400" w:lineRule="exact"/>
        <w:rPr>
          <w:rFonts w:ascii="宋体" w:hAnsi="宋体"/>
          <w:b/>
          <w:sz w:val="28"/>
          <w:szCs w:val="28"/>
        </w:rPr>
      </w:pPr>
    </w:p>
    <w:p w:rsidR="004B5729" w:rsidRDefault="004F1584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参考书目</w:t>
      </w:r>
    </w:p>
    <w:p w:rsidR="004B5729" w:rsidRDefault="004F1584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艺术理论</w:t>
      </w:r>
      <w:r w:rsidR="00CC7E02">
        <w:rPr>
          <w:rFonts w:ascii="宋体" w:hAnsi="宋体" w:hint="eastAsia"/>
          <w:sz w:val="24"/>
        </w:rPr>
        <w:t>、艺术基础理论</w:t>
      </w:r>
    </w:p>
    <w:p w:rsidR="004B5729" w:rsidRDefault="004F1584" w:rsidP="00B228B8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1、《世界动画史》上、下册 中国摄影出版社 祝普文 主编</w:t>
      </w:r>
    </w:p>
    <w:p w:rsidR="004B5729" w:rsidRDefault="004F1584" w:rsidP="00B228B8">
      <w:pPr>
        <w:spacing w:line="400" w:lineRule="exact"/>
      </w:pPr>
      <w:r>
        <w:rPr>
          <w:rFonts w:ascii="宋体" w:hAnsi="宋体" w:hint="eastAsia"/>
          <w:sz w:val="24"/>
        </w:rPr>
        <w:t>2、《艺术概论》 三联出版社 2000年版 蒋勋 著</w:t>
      </w:r>
    </w:p>
    <w:sectPr w:rsidR="004B5729" w:rsidSect="004B5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B08" w:rsidRDefault="00850B08" w:rsidP="0028174F">
      <w:r>
        <w:separator/>
      </w:r>
    </w:p>
  </w:endnote>
  <w:endnote w:type="continuationSeparator" w:id="1">
    <w:p w:rsidR="00850B08" w:rsidRDefault="00850B08" w:rsidP="00281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B08" w:rsidRDefault="00850B08" w:rsidP="0028174F">
      <w:r>
        <w:separator/>
      </w:r>
    </w:p>
  </w:footnote>
  <w:footnote w:type="continuationSeparator" w:id="1">
    <w:p w:rsidR="00850B08" w:rsidRDefault="00850B08" w:rsidP="002817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5729"/>
    <w:rsid w:val="0028174F"/>
    <w:rsid w:val="004B5729"/>
    <w:rsid w:val="004F1584"/>
    <w:rsid w:val="0084083A"/>
    <w:rsid w:val="00850B08"/>
    <w:rsid w:val="00B228B8"/>
    <w:rsid w:val="00CC7E02"/>
    <w:rsid w:val="26984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57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B5729"/>
    <w:pPr>
      <w:ind w:firstLine="420"/>
    </w:pPr>
    <w:rPr>
      <w:sz w:val="16"/>
      <w:szCs w:val="20"/>
    </w:rPr>
  </w:style>
  <w:style w:type="paragraph" w:customStyle="1" w:styleId="a4">
    <w:name w:val="æ­¡¡§º?æ??‡ç¼©?"/>
    <w:basedOn w:val="a"/>
    <w:uiPriority w:val="99"/>
    <w:qFormat/>
    <w:rsid w:val="004B5729"/>
    <w:pPr>
      <w:autoSpaceDE w:val="0"/>
      <w:autoSpaceDN w:val="0"/>
      <w:adjustRightInd w:val="0"/>
      <w:ind w:firstLine="420"/>
    </w:pPr>
    <w:rPr>
      <w:rFonts w:ascii="宋体" w:cs="宋体"/>
      <w:kern w:val="0"/>
      <w:sz w:val="16"/>
      <w:szCs w:val="16"/>
      <w:lang w:val="zh-CN"/>
    </w:rPr>
  </w:style>
  <w:style w:type="paragraph" w:styleId="a5">
    <w:name w:val="header"/>
    <w:basedOn w:val="a"/>
    <w:link w:val="Char"/>
    <w:rsid w:val="002817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8174F"/>
    <w:rPr>
      <w:kern w:val="2"/>
      <w:sz w:val="18"/>
      <w:szCs w:val="18"/>
    </w:rPr>
  </w:style>
  <w:style w:type="paragraph" w:styleId="a6">
    <w:name w:val="footer"/>
    <w:basedOn w:val="a"/>
    <w:link w:val="Char0"/>
    <w:rsid w:val="002817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8174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cp:lastPrinted>2020-08-14T13:51:00Z</cp:lastPrinted>
  <dcterms:created xsi:type="dcterms:W3CDTF">2019-09-17T15:49:00Z</dcterms:created>
  <dcterms:modified xsi:type="dcterms:W3CDTF">2020-09-01T01:51:00Z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