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12AA" w14:textId="16140EB3" w:rsidR="00A77F1E" w:rsidRPr="001B6616" w:rsidRDefault="00A77F1E" w:rsidP="00A77F1E">
      <w:pPr>
        <w:jc w:val="center"/>
        <w:outlineLvl w:val="0"/>
        <w:rPr>
          <w:rFonts w:ascii="仿宋" w:eastAsia="仿宋" w:hAnsi="仿宋"/>
          <w:sz w:val="32"/>
          <w:szCs w:val="32"/>
        </w:rPr>
      </w:pPr>
      <w:r w:rsidRPr="001B6616">
        <w:rPr>
          <w:rFonts w:ascii="仿宋" w:eastAsia="仿宋" w:hAnsi="仿宋" w:cs="宋体" w:hint="eastAsia"/>
          <w:b/>
          <w:kern w:val="0"/>
          <w:sz w:val="32"/>
          <w:szCs w:val="32"/>
        </w:rPr>
        <w:t>研究生学费标准</w:t>
      </w:r>
    </w:p>
    <w:tbl>
      <w:tblPr>
        <w:tblW w:w="8585" w:type="dxa"/>
        <w:jc w:val="center"/>
        <w:tblLook w:val="0000" w:firstRow="0" w:lastRow="0" w:firstColumn="0" w:lastColumn="0" w:noHBand="0" w:noVBand="0"/>
      </w:tblPr>
      <w:tblGrid>
        <w:gridCol w:w="1091"/>
        <w:gridCol w:w="949"/>
        <w:gridCol w:w="4766"/>
        <w:gridCol w:w="1080"/>
        <w:gridCol w:w="699"/>
      </w:tblGrid>
      <w:tr w:rsidR="005B63CE" w:rsidRPr="001B6616" w14:paraId="64A3EE43" w14:textId="77777777" w:rsidTr="005B63CE">
        <w:trPr>
          <w:trHeight w:val="275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713" w14:textId="77777777" w:rsidR="005B63CE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  <w:p w14:paraId="50C197F7" w14:textId="1B3E32F9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学习方式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7C2" w14:textId="190ADCB4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培养类型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6990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专业代码与专业名称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9C38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学费标准（元/年）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132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hint="eastAsia"/>
                <w:kern w:val="0"/>
                <w:sz w:val="32"/>
                <w:szCs w:val="32"/>
              </w:rPr>
              <w:t>学制</w:t>
            </w:r>
          </w:p>
        </w:tc>
      </w:tr>
      <w:tr w:rsidR="005B63CE" w:rsidRPr="001B6616" w14:paraId="59DBE42C" w14:textId="77777777" w:rsidTr="004C11C5">
        <w:trPr>
          <w:trHeight w:val="275"/>
          <w:jc w:val="center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DF3E6" w14:textId="77777777" w:rsidR="005B63C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1940188A" w14:textId="77777777" w:rsidR="005B63C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7AECD24A" w14:textId="77777777" w:rsidR="005B63C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6406827D" w14:textId="4AFA2F13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非全日制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87BE5" w14:textId="1C61EAA4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硕士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EE2F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0451教育硕士（各专业领域）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73CA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9D2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hint="eastAsia"/>
                <w:kern w:val="0"/>
                <w:sz w:val="32"/>
                <w:szCs w:val="32"/>
              </w:rPr>
              <w:t>3年</w:t>
            </w:r>
          </w:p>
        </w:tc>
      </w:tr>
      <w:tr w:rsidR="005B63CE" w:rsidRPr="001B6616" w14:paraId="63D9DB39" w14:textId="77777777" w:rsidTr="004C11C5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95582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F61" w14:textId="73735770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4C72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125200公共管理硕士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93F1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F48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14:paraId="0C8A93C3" w14:textId="77777777" w:rsidTr="00104D6D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438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1377" w14:textId="718BAD68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博士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9C70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045173</w:t>
            </w:r>
            <w:r w:rsidRPr="001B661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教育领导与管理 </w:t>
            </w:r>
          </w:p>
          <w:p w14:paraId="4DD55738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045174</w:t>
            </w:r>
            <w:r w:rsidRPr="001B661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汉语国际教育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D3B7" w14:textId="77777777" w:rsidR="005B63CE" w:rsidRPr="001B6616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B30" w14:textId="77777777" w:rsidR="005B63CE" w:rsidRPr="004D3114" w:rsidRDefault="005B63CE" w:rsidP="0058315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1B6616">
              <w:rPr>
                <w:rFonts w:ascii="仿宋" w:eastAsia="仿宋" w:hAnsi="仿宋" w:hint="eastAsia"/>
                <w:kern w:val="0"/>
                <w:sz w:val="32"/>
                <w:szCs w:val="32"/>
              </w:rPr>
              <w:t>5年</w:t>
            </w:r>
          </w:p>
        </w:tc>
      </w:tr>
      <w:tr w:rsidR="005B63CE" w:rsidRPr="0031572C" w14:paraId="3CA0FC39" w14:textId="77777777" w:rsidTr="00743DD3">
        <w:trPr>
          <w:trHeight w:val="275"/>
          <w:jc w:val="center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9320" w14:textId="77777777" w:rsidR="005B63C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1B29A284" w14:textId="77777777" w:rsidR="005B63C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3CBEF2F0" w14:textId="77777777" w:rsidR="005B63CE" w:rsidRDefault="005B63CE" w:rsidP="005B63CE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28F4DE45" w14:textId="77777777" w:rsidR="005B63C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全</w:t>
            </w:r>
          </w:p>
          <w:p w14:paraId="75857838" w14:textId="77777777" w:rsidR="005B63C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  <w:p w14:paraId="50274640" w14:textId="54FFD46F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268" w14:textId="16886560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学术型硕士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6D8F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各学科、专业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67A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627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3年</w:t>
            </w:r>
          </w:p>
        </w:tc>
      </w:tr>
      <w:tr w:rsidR="005B63CE" w:rsidRPr="0031572C" w14:paraId="6B14389B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F3A8E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D952" w14:textId="09A5E3D4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专业型硕士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E4A0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055200新闻与传播硕士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8CB1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2F7A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66CBC5F4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095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719F" w14:textId="65063B71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960A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035101法律硕士（非法学）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B6BC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E25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3年</w:t>
            </w:r>
          </w:p>
        </w:tc>
      </w:tr>
      <w:tr w:rsidR="005B63CE" w:rsidRPr="0031572C" w14:paraId="017B2899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2BE34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0CDD" w14:textId="5271687F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5159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035102法律硕士（法学）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C616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EC20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7D35E958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42A4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260F" w14:textId="4107CA93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FB4C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0451教育硕士（各专业领域）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5C90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4DD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739B5C24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7CF6E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C6DD" w14:textId="2950743B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C35B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045400 应用心理硕士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674F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EBC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16FC4C90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6B5C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AB39C" w14:textId="0B2D7A31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3C1E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125400旅游管理硕士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1994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B9A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4DBDDE5E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6F810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ED14" w14:textId="4CE4A62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FE05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1351艺术硕士（音乐、美术、艺术设计、舞蹈领域）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D2EC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7B1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3年</w:t>
            </w:r>
          </w:p>
        </w:tc>
      </w:tr>
      <w:tr w:rsidR="005B63CE" w:rsidRPr="0031572C" w14:paraId="17BF8944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300A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976A" w14:textId="3E276C1B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7A20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1351艺术硕士（戏剧、广播电视领域）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F572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C564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3年</w:t>
            </w:r>
          </w:p>
        </w:tc>
      </w:tr>
      <w:tr w:rsidR="005B63CE" w:rsidRPr="0031572C" w14:paraId="1AD0140C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F137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AA87" w14:textId="701E9625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D90F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0551翻译硕士（含英语笔译、英语口译、俄语笔译、俄语口译、日语笔译、日语口译等6个专业）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CA05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1D26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291C2682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8F7F0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D0A6" w14:textId="349CBAD9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444D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0452体育硕士（含体育教学、运动训练、社会体育指导等3个专业领域）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0934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173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5AF19976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9F64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1B20" w14:textId="020C9B9E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628F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065100文物与博物馆硕士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C9D0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D70" w14:textId="0E2C7B3E" w:rsidR="005B63CE" w:rsidRPr="00A77F1E" w:rsidRDefault="00E05F45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3</w:t>
            </w:r>
            <w:r w:rsidR="005B63CE"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年</w:t>
            </w:r>
          </w:p>
        </w:tc>
      </w:tr>
      <w:tr w:rsidR="005B63CE" w:rsidRPr="0031572C" w14:paraId="2A3A8DAB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1ACF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33AA" w14:textId="6A819280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B488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045300汉语国际教育硕士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B2F5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F16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5018ED49" w14:textId="77777777" w:rsidTr="008E3D98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8EBD5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A853" w14:textId="6EB736A9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2B67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125200公共管理硕士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F18C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6D9D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2年</w:t>
            </w:r>
          </w:p>
        </w:tc>
      </w:tr>
      <w:tr w:rsidR="005B63CE" w:rsidRPr="0031572C" w14:paraId="0789F867" w14:textId="77777777" w:rsidTr="00743DD3">
        <w:trPr>
          <w:trHeight w:val="275"/>
          <w:jc w:val="center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4AE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1293" w14:textId="40FC7F6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学术型博士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554A" w14:textId="77777777" w:rsidR="005B63CE" w:rsidRPr="00A77F1E" w:rsidRDefault="005B63CE" w:rsidP="00A77F1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各学科、专业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C116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497" w14:textId="77777777" w:rsidR="005B63CE" w:rsidRPr="00A77F1E" w:rsidRDefault="005B63CE" w:rsidP="005831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77F1E">
              <w:rPr>
                <w:rFonts w:ascii="仿宋" w:eastAsia="仿宋" w:hAnsi="仿宋" w:hint="eastAsia"/>
                <w:kern w:val="0"/>
                <w:sz w:val="32"/>
                <w:szCs w:val="32"/>
              </w:rPr>
              <w:t>3或4年</w:t>
            </w:r>
          </w:p>
        </w:tc>
      </w:tr>
    </w:tbl>
    <w:p w14:paraId="3B5352B7" w14:textId="2AA1B9C7" w:rsidR="00A77F1E" w:rsidRPr="00112070" w:rsidRDefault="00112070" w:rsidP="00112070">
      <w:pPr>
        <w:tabs>
          <w:tab w:val="left" w:pos="900"/>
        </w:tabs>
        <w:spacing w:line="360" w:lineRule="auto"/>
        <w:ind w:firstLineChars="100" w:firstLine="321"/>
        <w:rPr>
          <w:rFonts w:ascii="仿宋" w:eastAsia="仿宋" w:hAnsi="仿宋" w:cs="宋体" w:hint="eastAsia"/>
          <w:b/>
          <w:bCs/>
          <w:kern w:val="0"/>
          <w:sz w:val="32"/>
          <w:szCs w:val="32"/>
        </w:rPr>
      </w:pPr>
      <w:r w:rsidRPr="0011207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注：</w:t>
      </w:r>
      <w:r w:rsidRPr="0011207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以上缴费明细仅供参考，实际费用以当年物价局收费标准为准。</w:t>
      </w:r>
    </w:p>
    <w:p w14:paraId="07ED15A2" w14:textId="1D799FED" w:rsidR="00A16A8B" w:rsidRDefault="00A16A8B"/>
    <w:sectPr w:rsidR="00A16A8B" w:rsidSect="000616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570C4" w14:textId="77777777" w:rsidR="00957A47" w:rsidRDefault="00957A47" w:rsidP="005B63CE">
      <w:r>
        <w:separator/>
      </w:r>
    </w:p>
  </w:endnote>
  <w:endnote w:type="continuationSeparator" w:id="0">
    <w:p w14:paraId="2B435DF6" w14:textId="77777777" w:rsidR="00957A47" w:rsidRDefault="00957A47" w:rsidP="005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36D95" w14:textId="77777777" w:rsidR="00957A47" w:rsidRDefault="00957A47" w:rsidP="005B63CE">
      <w:r>
        <w:separator/>
      </w:r>
    </w:p>
  </w:footnote>
  <w:footnote w:type="continuationSeparator" w:id="0">
    <w:p w14:paraId="254D06BD" w14:textId="77777777" w:rsidR="00957A47" w:rsidRDefault="00957A47" w:rsidP="005B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1E"/>
    <w:rsid w:val="00061609"/>
    <w:rsid w:val="00112070"/>
    <w:rsid w:val="005878EC"/>
    <w:rsid w:val="005B63CE"/>
    <w:rsid w:val="00957A47"/>
    <w:rsid w:val="00A16A8B"/>
    <w:rsid w:val="00A77F1E"/>
    <w:rsid w:val="00AA40C3"/>
    <w:rsid w:val="00C910CE"/>
    <w:rsid w:val="00D11ECE"/>
    <w:rsid w:val="00E0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2BF76"/>
  <w15:chartTrackingRefBased/>
  <w15:docId w15:val="{2DB8F126-7CE4-479C-AEB8-7E0D039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3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3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chen</dc:creator>
  <cp:keywords/>
  <dc:description/>
  <cp:lastModifiedBy>shannon chen</cp:lastModifiedBy>
  <cp:revision>9</cp:revision>
  <dcterms:created xsi:type="dcterms:W3CDTF">2020-09-07T03:18:00Z</dcterms:created>
  <dcterms:modified xsi:type="dcterms:W3CDTF">2020-09-15T02:07:00Z</dcterms:modified>
</cp:coreProperties>
</file>