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C4761" w14:textId="4F53CC6D" w:rsidR="0056659A" w:rsidRPr="00072102" w:rsidRDefault="0056659A" w:rsidP="00072102">
      <w:pPr>
        <w:spacing w:line="380" w:lineRule="exact"/>
        <w:jc w:val="center"/>
        <w:rPr>
          <w:rFonts w:ascii="宋体" w:eastAsiaTheme="minorEastAsia" w:hAnsi="宋体" w:cstheme="minorBidi"/>
          <w:b/>
          <w:sz w:val="28"/>
          <w:szCs w:val="28"/>
        </w:rPr>
      </w:pPr>
      <w:r w:rsidRPr="00072102">
        <w:rPr>
          <w:rFonts w:ascii="宋体" w:eastAsiaTheme="minorEastAsia" w:hAnsi="宋体" w:cstheme="minorBidi" w:hint="eastAsia"/>
          <w:b/>
          <w:sz w:val="28"/>
          <w:szCs w:val="28"/>
        </w:rPr>
        <w:t>《环境工程学》考试大纲</w:t>
      </w:r>
    </w:p>
    <w:p w14:paraId="5F7B1713" w14:textId="77777777" w:rsidR="0056659A" w:rsidRDefault="0056659A" w:rsidP="0056659A">
      <w:pPr>
        <w:spacing w:line="360" w:lineRule="auto"/>
        <w:rPr>
          <w:rFonts w:eastAsia="黑体"/>
          <w:b/>
          <w:bCs/>
          <w:sz w:val="24"/>
        </w:rPr>
      </w:pPr>
      <w:r>
        <w:rPr>
          <w:rFonts w:eastAsia="黑体" w:hint="eastAsia"/>
          <w:b/>
          <w:bCs/>
          <w:sz w:val="24"/>
        </w:rPr>
        <w:t>一</w:t>
      </w:r>
      <w:r>
        <w:rPr>
          <w:rFonts w:eastAsia="黑体" w:hint="eastAsia"/>
          <w:b/>
          <w:bCs/>
          <w:sz w:val="24"/>
        </w:rPr>
        <w:t xml:space="preserve"> </w:t>
      </w:r>
      <w:r>
        <w:rPr>
          <w:rFonts w:eastAsia="黑体" w:hint="eastAsia"/>
          <w:b/>
          <w:bCs/>
          <w:sz w:val="24"/>
        </w:rPr>
        <w:t>考试要求</w:t>
      </w:r>
      <w:r>
        <w:rPr>
          <w:rFonts w:eastAsia="黑体" w:hint="eastAsia"/>
          <w:b/>
          <w:bCs/>
          <w:sz w:val="24"/>
        </w:rPr>
        <w:t xml:space="preserve"> </w:t>
      </w:r>
    </w:p>
    <w:p w14:paraId="10310EA5" w14:textId="77777777" w:rsidR="0056659A" w:rsidRDefault="0056659A" w:rsidP="0056659A">
      <w:pPr>
        <w:spacing w:line="360" w:lineRule="auto"/>
      </w:pPr>
      <w:r>
        <w:rPr>
          <w:rFonts w:hint="eastAsia"/>
        </w:rPr>
        <w:t xml:space="preserve">1. </w:t>
      </w:r>
      <w:r>
        <w:rPr>
          <w:rFonts w:hint="eastAsia"/>
        </w:rPr>
        <w:t>掌握环境工程学科的基本概念和基础理论知识。</w:t>
      </w:r>
    </w:p>
    <w:p w14:paraId="450B8225" w14:textId="77777777" w:rsidR="0056659A" w:rsidRDefault="0056659A" w:rsidP="0056659A">
      <w:pPr>
        <w:spacing w:line="360" w:lineRule="auto"/>
        <w:ind w:left="210" w:hangingChars="100" w:hanging="210"/>
      </w:pPr>
      <w:r>
        <w:rPr>
          <w:rFonts w:hint="eastAsia"/>
        </w:rPr>
        <w:t xml:space="preserve">2. </w:t>
      </w:r>
      <w:r>
        <w:rPr>
          <w:rFonts w:hint="eastAsia"/>
        </w:rPr>
        <w:t>掌握主要污染物在大气、水体等环境中的迁移转化规律，对环境产生危害机理和防治环境污染的主要技术措施和对策。</w:t>
      </w:r>
    </w:p>
    <w:p w14:paraId="5D0CB2BE" w14:textId="5CD64C56" w:rsidR="0056659A" w:rsidRPr="0056659A" w:rsidRDefault="0056659A" w:rsidP="0056659A">
      <w:pPr>
        <w:spacing w:line="360" w:lineRule="auto"/>
        <w:ind w:left="210" w:hangingChars="100" w:hanging="210"/>
      </w:pPr>
      <w:r>
        <w:rPr>
          <w:rFonts w:hint="eastAsia"/>
        </w:rPr>
        <w:t xml:space="preserve">3. </w:t>
      </w:r>
      <w:r>
        <w:rPr>
          <w:rFonts w:hint="eastAsia"/>
        </w:rPr>
        <w:t>熟悉固体废物污染控制及噪声、辐射等污染防治技术。</w:t>
      </w:r>
    </w:p>
    <w:p w14:paraId="4B32113E" w14:textId="77777777" w:rsidR="0056659A" w:rsidRPr="00072102" w:rsidRDefault="0056659A" w:rsidP="00072102">
      <w:pPr>
        <w:adjustRightInd w:val="0"/>
        <w:snapToGrid w:val="0"/>
        <w:spacing w:line="480" w:lineRule="auto"/>
        <w:rPr>
          <w:rFonts w:ascii="方正书宋简体" w:eastAsia="方正书宋简体"/>
          <w:b/>
          <w:sz w:val="24"/>
        </w:rPr>
      </w:pPr>
      <w:r w:rsidRPr="00072102">
        <w:rPr>
          <w:rFonts w:ascii="方正书宋简体" w:eastAsia="方正书宋简体" w:hint="eastAsia"/>
          <w:b/>
          <w:sz w:val="24"/>
        </w:rPr>
        <w:t xml:space="preserve">二 考试内容 </w:t>
      </w:r>
    </w:p>
    <w:p w14:paraId="5ACC58C7" w14:textId="77777777" w:rsidR="0056659A" w:rsidRPr="00072102" w:rsidRDefault="0056659A" w:rsidP="00072102">
      <w:pPr>
        <w:adjustRightInd w:val="0"/>
        <w:snapToGrid w:val="0"/>
        <w:spacing w:line="360" w:lineRule="auto"/>
        <w:rPr>
          <w:rFonts w:ascii="宋体" w:hAnsi="宋体"/>
          <w:b/>
          <w:sz w:val="24"/>
        </w:rPr>
      </w:pPr>
      <w:r w:rsidRPr="00072102">
        <w:rPr>
          <w:rFonts w:ascii="宋体" w:hAnsi="宋体" w:hint="eastAsia"/>
          <w:b/>
          <w:sz w:val="24"/>
        </w:rPr>
        <w:t xml:space="preserve">1. 水质净化与水污染控制工程 </w:t>
      </w:r>
    </w:p>
    <w:p w14:paraId="6C76C1A7" w14:textId="77777777" w:rsidR="0056659A" w:rsidRDefault="0056659A" w:rsidP="0056659A">
      <w:pPr>
        <w:spacing w:line="360" w:lineRule="auto"/>
        <w:ind w:left="210" w:hangingChars="100" w:hanging="210"/>
      </w:pPr>
      <w:r>
        <w:rPr>
          <w:rFonts w:hint="eastAsia"/>
        </w:rPr>
        <w:t>①水体污染的概念，污染源及污染物的分类、性质（耗氧有机物、富营养物质污染、有毒有机物污染）；</w:t>
      </w:r>
    </w:p>
    <w:p w14:paraId="22F00B12" w14:textId="5E4CDFF9" w:rsidR="0056659A" w:rsidRDefault="0056659A" w:rsidP="0056659A">
      <w:pPr>
        <w:spacing w:line="360" w:lineRule="auto"/>
        <w:ind w:left="210" w:hangingChars="100" w:hanging="210"/>
      </w:pPr>
      <w:r>
        <w:rPr>
          <w:rFonts w:hint="eastAsia"/>
        </w:rPr>
        <w:t>②水质与水质指标的概念及水质指标的分类及常用的主要水质指标的含义（</w:t>
      </w:r>
      <w:r>
        <w:rPr>
          <w:rFonts w:hint="eastAsia"/>
        </w:rPr>
        <w:t xml:space="preserve"> pH </w:t>
      </w:r>
      <w:r>
        <w:rPr>
          <w:rFonts w:hint="eastAsia"/>
        </w:rPr>
        <w:t>、固体悬浮物、</w:t>
      </w:r>
      <w:r>
        <w:rPr>
          <w:rFonts w:hint="eastAsia"/>
        </w:rPr>
        <w:t>COD</w:t>
      </w:r>
      <w:r>
        <w:rPr>
          <w:rFonts w:hint="eastAsia"/>
        </w:rPr>
        <w:t>、</w:t>
      </w:r>
      <w:r>
        <w:rPr>
          <w:rFonts w:hint="eastAsia"/>
        </w:rPr>
        <w:t>BOD</w:t>
      </w:r>
      <w:r>
        <w:rPr>
          <w:rFonts w:hint="eastAsia"/>
        </w:rPr>
        <w:t>、</w:t>
      </w:r>
      <w:r>
        <w:rPr>
          <w:rFonts w:hint="eastAsia"/>
        </w:rPr>
        <w:t>DO</w:t>
      </w:r>
      <w:r>
        <w:rPr>
          <w:rFonts w:hint="eastAsia"/>
        </w:rPr>
        <w:t>、有毒有害物，细菌总数等），水体的自净作用机理；</w:t>
      </w:r>
    </w:p>
    <w:p w14:paraId="6DE57E7D" w14:textId="5CC87798" w:rsidR="0056659A" w:rsidRDefault="0056659A" w:rsidP="0056659A">
      <w:pPr>
        <w:spacing w:line="360" w:lineRule="auto"/>
      </w:pPr>
      <w:r>
        <w:rPr>
          <w:rFonts w:hint="eastAsia"/>
        </w:rPr>
        <w:t>③水的物理化学处理方法的原理及其处理设备</w:t>
      </w:r>
      <w:r w:rsidR="00072102">
        <w:rPr>
          <w:rFonts w:hint="eastAsia"/>
        </w:rPr>
        <w:t>；</w:t>
      </w:r>
    </w:p>
    <w:p w14:paraId="18327028" w14:textId="666E575B" w:rsidR="0056659A" w:rsidRDefault="0056659A" w:rsidP="0056659A">
      <w:pPr>
        <w:spacing w:line="360" w:lineRule="auto"/>
      </w:pPr>
      <w:r>
        <w:rPr>
          <w:rFonts w:hint="eastAsia"/>
        </w:rPr>
        <w:t>④水的生物化学处理方法的原理及其处理设备</w:t>
      </w:r>
      <w:r w:rsidR="00072102">
        <w:rPr>
          <w:rFonts w:hint="eastAsia"/>
        </w:rPr>
        <w:t>；</w:t>
      </w:r>
    </w:p>
    <w:p w14:paraId="50EB4034" w14:textId="77777777" w:rsidR="0056659A" w:rsidRPr="00072102" w:rsidRDefault="0056659A" w:rsidP="00072102">
      <w:pPr>
        <w:adjustRightInd w:val="0"/>
        <w:snapToGrid w:val="0"/>
        <w:spacing w:line="360" w:lineRule="auto"/>
        <w:rPr>
          <w:rFonts w:ascii="宋体" w:hAnsi="宋体"/>
          <w:b/>
          <w:sz w:val="24"/>
        </w:rPr>
      </w:pPr>
      <w:r w:rsidRPr="00072102">
        <w:rPr>
          <w:rFonts w:ascii="宋体" w:hAnsi="宋体" w:hint="eastAsia"/>
          <w:b/>
          <w:sz w:val="24"/>
        </w:rPr>
        <w:t xml:space="preserve">2. 大气污染控制工程 </w:t>
      </w:r>
    </w:p>
    <w:p w14:paraId="2C816911" w14:textId="77777777" w:rsidR="0056659A" w:rsidRDefault="0056659A" w:rsidP="0056659A">
      <w:pPr>
        <w:spacing w:line="360" w:lineRule="auto"/>
      </w:pPr>
      <w:r>
        <w:rPr>
          <w:rFonts w:hint="eastAsia"/>
        </w:rPr>
        <w:t>①大气环境的结构、组成、大气污染的概念、大气污染源及污染物的类型；</w:t>
      </w:r>
    </w:p>
    <w:p w14:paraId="7BA881CC" w14:textId="77777777" w:rsidR="0056659A" w:rsidRDefault="0056659A" w:rsidP="0056659A">
      <w:pPr>
        <w:spacing w:line="360" w:lineRule="auto"/>
      </w:pPr>
      <w:r>
        <w:rPr>
          <w:rFonts w:hint="eastAsia"/>
        </w:rPr>
        <w:t>②大气中主要污染物（颗粒物、硫氧化物、氮氧化物、碳氢化合物、氟化物、酸雨、光化学烟雾等）在大气环境中发生机制，对环境、人体、其他生物的危害；</w:t>
      </w:r>
    </w:p>
    <w:p w14:paraId="1BB7699C" w14:textId="77777777" w:rsidR="0056659A" w:rsidRDefault="0056659A" w:rsidP="0056659A">
      <w:pPr>
        <w:spacing w:line="360" w:lineRule="auto"/>
      </w:pPr>
      <w:r>
        <w:rPr>
          <w:rFonts w:hint="eastAsia"/>
        </w:rPr>
        <w:t>③大气污染的综合防治技术，固体颗粒物的除尘装置（重力除尘器、旋风除尘器、过滤除尘器、电降尘器及湿式除尘器）的工作原理及特性；气态污染物的控制（吸收、吸附、催化转化等）的原理、装置。</w:t>
      </w:r>
    </w:p>
    <w:p w14:paraId="377B4141" w14:textId="2BF2C68A" w:rsidR="0056659A" w:rsidRPr="00072102" w:rsidRDefault="0056659A" w:rsidP="00072102">
      <w:pPr>
        <w:adjustRightInd w:val="0"/>
        <w:snapToGrid w:val="0"/>
        <w:spacing w:line="360" w:lineRule="auto"/>
        <w:rPr>
          <w:rFonts w:ascii="宋体" w:hAnsi="宋体"/>
          <w:b/>
          <w:sz w:val="24"/>
        </w:rPr>
      </w:pPr>
      <w:r w:rsidRPr="00072102">
        <w:rPr>
          <w:rFonts w:ascii="宋体" w:hAnsi="宋体" w:hint="eastAsia"/>
          <w:b/>
          <w:sz w:val="24"/>
        </w:rPr>
        <w:t xml:space="preserve">3. 固体废物污染控制工程及其他污染防治技术 </w:t>
      </w:r>
    </w:p>
    <w:p w14:paraId="0E833953" w14:textId="77777777" w:rsidR="0056659A" w:rsidRDefault="0056659A" w:rsidP="0056659A">
      <w:pPr>
        <w:spacing w:line="360" w:lineRule="auto"/>
      </w:pPr>
      <w:r>
        <w:rPr>
          <w:rFonts w:hint="eastAsia"/>
        </w:rPr>
        <w:t>①固体废物的性质、来源、分类与特点；</w:t>
      </w:r>
    </w:p>
    <w:p w14:paraId="5B3AEF68" w14:textId="77777777" w:rsidR="0056659A" w:rsidRDefault="0056659A" w:rsidP="0056659A">
      <w:pPr>
        <w:spacing w:line="360" w:lineRule="auto"/>
      </w:pPr>
      <w:r>
        <w:rPr>
          <w:rFonts w:hint="eastAsia"/>
        </w:rPr>
        <w:t>②固体废物处理技术（压实、破碎、分选、脱水与干燥等方法）；</w:t>
      </w:r>
      <w:r>
        <w:rPr>
          <w:rFonts w:hint="eastAsia"/>
        </w:rPr>
        <w:t xml:space="preserve"> </w:t>
      </w:r>
    </w:p>
    <w:p w14:paraId="21B43F0C" w14:textId="665B5877" w:rsidR="0056659A" w:rsidRDefault="0056659A" w:rsidP="0056659A">
      <w:pPr>
        <w:spacing w:line="360" w:lineRule="auto"/>
      </w:pPr>
      <w:r>
        <w:rPr>
          <w:rFonts w:hint="eastAsia"/>
        </w:rPr>
        <w:t>③固体废物资源化、综合利用与最终处置。</w:t>
      </w:r>
      <w:r>
        <w:rPr>
          <w:rFonts w:hint="eastAsia"/>
        </w:rPr>
        <w:t xml:space="preserve"> </w:t>
      </w:r>
    </w:p>
    <w:p w14:paraId="1AE37C77" w14:textId="77777777" w:rsidR="0056659A" w:rsidRPr="00072102" w:rsidRDefault="0056659A" w:rsidP="00072102">
      <w:pPr>
        <w:adjustRightInd w:val="0"/>
        <w:snapToGrid w:val="0"/>
        <w:spacing w:line="360" w:lineRule="auto"/>
        <w:rPr>
          <w:rFonts w:ascii="宋体" w:hAnsi="宋体"/>
          <w:b/>
          <w:sz w:val="24"/>
        </w:rPr>
      </w:pPr>
      <w:r w:rsidRPr="00072102">
        <w:rPr>
          <w:rFonts w:ascii="宋体" w:hAnsi="宋体" w:hint="eastAsia"/>
          <w:b/>
          <w:sz w:val="24"/>
        </w:rPr>
        <w:t>4. 噪声、电磁辐射、放射性与其他污染防治技术</w:t>
      </w:r>
    </w:p>
    <w:p w14:paraId="242A9130" w14:textId="77777777" w:rsidR="0056659A" w:rsidRDefault="0056659A" w:rsidP="0056659A">
      <w:pPr>
        <w:spacing w:line="360" w:lineRule="auto"/>
      </w:pPr>
      <w:r>
        <w:rPr>
          <w:rFonts w:hint="eastAsia"/>
        </w:rPr>
        <w:t>①环境噪声的主要特征、噪声源的概念及按噪声源来分类的各种噪声；</w:t>
      </w:r>
      <w:r>
        <w:rPr>
          <w:rFonts w:hint="eastAsia"/>
        </w:rPr>
        <w:t xml:space="preserve"> </w:t>
      </w:r>
    </w:p>
    <w:p w14:paraId="10109B82" w14:textId="285D4453" w:rsidR="0056659A" w:rsidRDefault="0056659A" w:rsidP="0056659A">
      <w:pPr>
        <w:spacing w:line="360" w:lineRule="auto"/>
      </w:pPr>
      <w:r>
        <w:rPr>
          <w:rFonts w:hint="eastAsia"/>
        </w:rPr>
        <w:t>②噪声污染的控制技术（吸声、消声、隔声）；</w:t>
      </w:r>
      <w:r>
        <w:rPr>
          <w:rFonts w:hint="eastAsia"/>
        </w:rPr>
        <w:t xml:space="preserve"> </w:t>
      </w:r>
    </w:p>
    <w:p w14:paraId="682A7F20" w14:textId="77777777" w:rsidR="0056659A" w:rsidRDefault="0056659A" w:rsidP="0056659A">
      <w:pPr>
        <w:spacing w:line="360" w:lineRule="auto"/>
      </w:pPr>
      <w:r>
        <w:rPr>
          <w:rFonts w:hint="eastAsia"/>
        </w:rPr>
        <w:t>③环境噪声的综合整治对策。</w:t>
      </w:r>
    </w:p>
    <w:p w14:paraId="2BCD37ED" w14:textId="7CF86001" w:rsidR="0056659A" w:rsidRDefault="0056659A" w:rsidP="0056659A">
      <w:pPr>
        <w:spacing w:line="360" w:lineRule="auto"/>
      </w:pPr>
      <w:r>
        <w:rPr>
          <w:rFonts w:hint="eastAsia"/>
        </w:rPr>
        <w:lastRenderedPageBreak/>
        <w:t>④电磁辐射污染与防治技术</w:t>
      </w:r>
    </w:p>
    <w:p w14:paraId="5F87FE19" w14:textId="77777777" w:rsidR="0056659A" w:rsidRPr="0056659A" w:rsidRDefault="0056659A" w:rsidP="0056659A">
      <w:pPr>
        <w:spacing w:line="360" w:lineRule="auto"/>
      </w:pPr>
    </w:p>
    <w:p w14:paraId="7AE752A4" w14:textId="04AC73F9" w:rsidR="0056659A" w:rsidRPr="00072102" w:rsidRDefault="00072102" w:rsidP="00072102">
      <w:pPr>
        <w:adjustRightInd w:val="0"/>
        <w:snapToGrid w:val="0"/>
        <w:spacing w:line="480" w:lineRule="auto"/>
        <w:rPr>
          <w:rFonts w:ascii="方正书宋简体" w:eastAsia="方正书宋简体"/>
          <w:b/>
          <w:sz w:val="24"/>
        </w:rPr>
      </w:pPr>
      <w:r>
        <w:rPr>
          <w:rFonts w:ascii="方正书宋简体" w:eastAsia="方正书宋简体" w:hint="eastAsia"/>
          <w:b/>
          <w:sz w:val="24"/>
        </w:rPr>
        <w:t>三、</w:t>
      </w:r>
      <w:r w:rsidR="0056659A" w:rsidRPr="00072102">
        <w:rPr>
          <w:rFonts w:ascii="方正书宋简体" w:eastAsia="方正书宋简体" w:hint="eastAsia"/>
          <w:b/>
          <w:sz w:val="24"/>
        </w:rPr>
        <w:t>参考教材：</w:t>
      </w:r>
    </w:p>
    <w:p w14:paraId="175A4BBA" w14:textId="7C6C192E" w:rsidR="0056659A" w:rsidRDefault="0056659A" w:rsidP="0056659A">
      <w:pPr>
        <w:spacing w:line="360" w:lineRule="auto"/>
      </w:pPr>
      <w:r>
        <w:rPr>
          <w:rFonts w:hint="eastAsia"/>
        </w:rPr>
        <w:t>蒋展鹏</w:t>
      </w:r>
      <w:r w:rsidR="00072102">
        <w:rPr>
          <w:rFonts w:hint="eastAsia"/>
        </w:rPr>
        <w:t>，</w:t>
      </w:r>
      <w:r>
        <w:rPr>
          <w:rFonts w:hint="eastAsia"/>
        </w:rPr>
        <w:t>杨宏伟</w:t>
      </w:r>
      <w:r w:rsidR="00072102">
        <w:rPr>
          <w:rFonts w:hint="eastAsia"/>
        </w:rPr>
        <w:t xml:space="preserve"> </w:t>
      </w:r>
      <w:r>
        <w:rPr>
          <w:rFonts w:hint="eastAsia"/>
        </w:rPr>
        <w:t>主编</w:t>
      </w:r>
      <w:r w:rsidR="00072102">
        <w:rPr>
          <w:rFonts w:hint="eastAsia"/>
        </w:rPr>
        <w:t>，</w:t>
      </w:r>
      <w:r w:rsidR="00072102">
        <w:rPr>
          <w:rFonts w:hint="eastAsia"/>
        </w:rPr>
        <w:t>《环境工程学》（第三版）</w:t>
      </w:r>
      <w:r w:rsidR="00072102">
        <w:rPr>
          <w:rFonts w:hint="eastAsia"/>
        </w:rPr>
        <w:t>，</w:t>
      </w:r>
      <w:r>
        <w:rPr>
          <w:rFonts w:hint="eastAsia"/>
        </w:rPr>
        <w:t>高等教育出版社</w:t>
      </w:r>
      <w:r w:rsidR="00072102">
        <w:rPr>
          <w:rFonts w:hint="eastAsia"/>
        </w:rPr>
        <w:t>，</w:t>
      </w:r>
      <w:r w:rsidR="00072102">
        <w:rPr>
          <w:rFonts w:hint="eastAsia"/>
        </w:rPr>
        <w:t>2</w:t>
      </w:r>
      <w:r w:rsidR="00072102">
        <w:t>013</w:t>
      </w:r>
      <w:r w:rsidR="00072102">
        <w:rPr>
          <w:rFonts w:hint="eastAsia"/>
        </w:rPr>
        <w:t>。</w:t>
      </w:r>
      <w:bookmarkStart w:id="0" w:name="_GoBack"/>
      <w:bookmarkEnd w:id="0"/>
    </w:p>
    <w:p w14:paraId="6999AE25" w14:textId="7F2BE91C" w:rsidR="004C179B" w:rsidRDefault="004C179B" w:rsidP="0056659A"/>
    <w:sectPr w:rsidR="004C17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E18C0" w14:textId="77777777" w:rsidR="00AA2F4E" w:rsidRDefault="00AA2F4E" w:rsidP="0056659A">
      <w:r>
        <w:separator/>
      </w:r>
    </w:p>
  </w:endnote>
  <w:endnote w:type="continuationSeparator" w:id="0">
    <w:p w14:paraId="4EAA467D" w14:textId="77777777" w:rsidR="00AA2F4E" w:rsidRDefault="00AA2F4E" w:rsidP="0056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黑体"/>
    <w:panose1 w:val="00000000000000000000"/>
    <w:charset w:val="86"/>
    <w:family w:val="modern"/>
    <w:notTrueType/>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0BC39" w14:textId="77777777" w:rsidR="00AA2F4E" w:rsidRDefault="00AA2F4E" w:rsidP="0056659A">
      <w:r>
        <w:separator/>
      </w:r>
    </w:p>
  </w:footnote>
  <w:footnote w:type="continuationSeparator" w:id="0">
    <w:p w14:paraId="104E9D54" w14:textId="77777777" w:rsidR="00AA2F4E" w:rsidRDefault="00AA2F4E" w:rsidP="00566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13"/>
    <w:rsid w:val="00072102"/>
    <w:rsid w:val="00217463"/>
    <w:rsid w:val="004C179B"/>
    <w:rsid w:val="0056659A"/>
    <w:rsid w:val="00AA2F4E"/>
    <w:rsid w:val="00BA5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DE1E0"/>
  <w15:chartTrackingRefBased/>
  <w15:docId w15:val="{2E0C4397-4AB6-43DE-B9C8-19A18D08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665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59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6659A"/>
    <w:rPr>
      <w:sz w:val="18"/>
      <w:szCs w:val="18"/>
    </w:rPr>
  </w:style>
  <w:style w:type="paragraph" w:styleId="a5">
    <w:name w:val="footer"/>
    <w:basedOn w:val="a"/>
    <w:link w:val="a6"/>
    <w:uiPriority w:val="99"/>
    <w:unhideWhenUsed/>
    <w:rsid w:val="0056659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6659A"/>
    <w:rPr>
      <w:sz w:val="18"/>
      <w:szCs w:val="18"/>
    </w:rPr>
  </w:style>
  <w:style w:type="paragraph" w:styleId="a7">
    <w:name w:val="Normal (Web)"/>
    <w:basedOn w:val="a"/>
    <w:uiPriority w:val="99"/>
    <w:semiHidden/>
    <w:unhideWhenUsed/>
    <w:rsid w:val="0056659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58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2019-09-02T12:49:00Z</dcterms:created>
  <dcterms:modified xsi:type="dcterms:W3CDTF">2019-09-02T12:59:00Z</dcterms:modified>
</cp:coreProperties>
</file>