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276" w:lineRule="auto"/>
        <w:jc w:val="center"/>
        <w:rPr>
          <w:rFonts w:ascii="Arial" w:hAnsi="Arial" w:eastAsia="仿宋_GB2312" w:cs="Arial"/>
          <w:b/>
          <w:color w:val="000000"/>
          <w:kern w:val="2"/>
          <w:sz w:val="32"/>
          <w:szCs w:val="32"/>
        </w:rPr>
      </w:pPr>
      <w:r>
        <w:rPr>
          <w:rFonts w:ascii="Arial" w:hAnsi="Arial" w:eastAsia="仿宋_GB2312" w:cs="Arial"/>
          <w:b/>
          <w:color w:val="000000"/>
          <w:kern w:val="2"/>
          <w:sz w:val="32"/>
          <w:szCs w:val="32"/>
        </w:rPr>
        <w:t>艺术学院20</w:t>
      </w:r>
      <w:r>
        <w:rPr>
          <w:rFonts w:hint="eastAsia" w:ascii="Arial" w:hAnsi="Arial" w:eastAsia="仿宋_GB2312" w:cs="Arial"/>
          <w:b/>
          <w:color w:val="000000"/>
          <w:kern w:val="2"/>
          <w:sz w:val="32"/>
          <w:szCs w:val="32"/>
        </w:rPr>
        <w:t>21</w:t>
      </w:r>
      <w:r>
        <w:rPr>
          <w:rFonts w:ascii="Arial" w:hAnsi="Arial" w:eastAsia="仿宋_GB2312" w:cs="Arial"/>
          <w:b/>
          <w:color w:val="000000"/>
          <w:kern w:val="2"/>
          <w:sz w:val="32"/>
          <w:szCs w:val="32"/>
        </w:rPr>
        <w:t>年</w:t>
      </w:r>
      <w:r>
        <w:rPr>
          <w:rFonts w:hint="eastAsia" w:ascii="Arial" w:hAnsi="Arial" w:eastAsia="仿宋_GB2312" w:cs="Arial"/>
          <w:b/>
          <w:color w:val="000000"/>
          <w:kern w:val="2"/>
          <w:sz w:val="32"/>
          <w:szCs w:val="32"/>
        </w:rPr>
        <w:t>全日制</w:t>
      </w:r>
      <w:r>
        <w:rPr>
          <w:rFonts w:ascii="Arial" w:hAnsi="Arial" w:eastAsia="仿宋_GB2312" w:cs="Arial"/>
          <w:b/>
          <w:color w:val="000000"/>
          <w:kern w:val="2"/>
          <w:sz w:val="32"/>
          <w:szCs w:val="32"/>
        </w:rPr>
        <w:t>硕士</w:t>
      </w:r>
      <w:r>
        <w:rPr>
          <w:rFonts w:hint="eastAsia" w:ascii="Arial" w:hAnsi="Arial" w:eastAsia="仿宋_GB2312" w:cs="Arial"/>
          <w:b/>
          <w:color w:val="000000"/>
          <w:kern w:val="2"/>
          <w:sz w:val="32"/>
          <w:szCs w:val="32"/>
        </w:rPr>
        <w:t>研究生</w:t>
      </w:r>
    </w:p>
    <w:p>
      <w:pPr>
        <w:pStyle w:val="5"/>
        <w:spacing w:before="0" w:beforeAutospacing="0" w:after="0" w:afterAutospacing="0" w:line="276" w:lineRule="auto"/>
        <w:jc w:val="center"/>
        <w:rPr>
          <w:rFonts w:ascii="Arial" w:hAnsi="Arial" w:eastAsia="仿宋_GB2312" w:cs="Arial"/>
          <w:b/>
          <w:color w:val="000000"/>
          <w:kern w:val="2"/>
          <w:sz w:val="32"/>
          <w:szCs w:val="32"/>
        </w:rPr>
      </w:pPr>
      <w:r>
        <w:rPr>
          <w:rFonts w:ascii="Arial" w:hAnsi="Arial" w:eastAsia="仿宋_GB2312" w:cs="Arial"/>
          <w:b/>
          <w:color w:val="000000"/>
          <w:kern w:val="2"/>
          <w:sz w:val="32"/>
          <w:szCs w:val="32"/>
        </w:rPr>
        <w:t>“萃英计划”申请办法</w:t>
      </w:r>
    </w:p>
    <w:p>
      <w:pPr>
        <w:widowControl/>
        <w:spacing w:line="276" w:lineRule="auto"/>
        <w:jc w:val="left"/>
        <w:rPr>
          <w:rFonts w:ascii="Arial" w:hAnsi="Arial" w:eastAsia="仿宋_GB2312" w:cs="Arial"/>
          <w:b/>
          <w:color w:val="000000"/>
          <w:sz w:val="24"/>
        </w:rPr>
      </w:pPr>
      <w:r>
        <w:rPr>
          <w:rFonts w:ascii="Arial" w:hAnsi="Arial" w:eastAsia="仿宋_GB2312" w:cs="Arial"/>
          <w:b/>
          <w:color w:val="000000"/>
          <w:sz w:val="24"/>
        </w:rPr>
        <w:t>一.</w:t>
      </w:r>
      <w:r>
        <w:rPr>
          <w:rFonts w:hint="eastAsia" w:ascii="Arial" w:hAnsi="Arial" w:eastAsia="仿宋_GB2312" w:cs="Arial"/>
          <w:b/>
          <w:color w:val="000000"/>
          <w:sz w:val="24"/>
        </w:rPr>
        <w:t xml:space="preserve"> </w:t>
      </w:r>
      <w:r>
        <w:rPr>
          <w:rFonts w:ascii="Arial" w:hAnsi="Arial" w:eastAsia="仿宋_GB2312" w:cs="Arial"/>
          <w:b/>
          <w:color w:val="000000"/>
          <w:sz w:val="24"/>
        </w:rPr>
        <w:t>申请条件</w:t>
      </w:r>
    </w:p>
    <w:p>
      <w:pPr>
        <w:spacing w:line="276" w:lineRule="auto"/>
        <w:jc w:val="left"/>
        <w:rPr>
          <w:rFonts w:eastAsia="仿宋"/>
          <w:sz w:val="24"/>
        </w:rPr>
      </w:pPr>
      <w:r>
        <w:rPr>
          <w:rFonts w:hint="eastAsia" w:ascii="Arial" w:hAnsi="Arial" w:eastAsia="仿宋_GB2312" w:cs="Arial"/>
          <w:color w:val="000000"/>
          <w:sz w:val="24"/>
        </w:rPr>
        <w:t>1. 热爱祖国，</w:t>
      </w:r>
      <w:r>
        <w:rPr>
          <w:rFonts w:hint="eastAsia" w:eastAsia="仿宋"/>
          <w:sz w:val="24"/>
        </w:rPr>
        <w:t>拥护中国共产党的领导，品德良好，遵纪守法；</w:t>
      </w:r>
    </w:p>
    <w:p>
      <w:pPr>
        <w:widowControl/>
        <w:spacing w:line="276" w:lineRule="auto"/>
        <w:jc w:val="left"/>
        <w:rPr>
          <w:rFonts w:ascii="Arial" w:hAnsi="Arial" w:eastAsia="仿宋_GB2312" w:cs="Arial"/>
          <w:color w:val="000000"/>
          <w:sz w:val="24"/>
        </w:rPr>
      </w:pPr>
      <w:r>
        <w:rPr>
          <w:rFonts w:hint="eastAsia" w:ascii="Arial" w:hAnsi="Arial" w:eastAsia="仿宋_GB2312" w:cs="Arial"/>
          <w:color w:val="000000"/>
          <w:sz w:val="24"/>
        </w:rPr>
        <w:t xml:space="preserve">2. </w:t>
      </w:r>
      <w:r>
        <w:rPr>
          <w:rFonts w:ascii="Arial" w:hAnsi="Arial" w:eastAsia="仿宋_GB2312" w:cs="Arial"/>
          <w:color w:val="000000"/>
          <w:sz w:val="24"/>
        </w:rPr>
        <w:t>就读高校具有</w:t>
      </w:r>
      <w:r>
        <w:rPr>
          <w:rFonts w:hint="eastAsia" w:ascii="Arial" w:hAnsi="Arial" w:eastAsia="仿宋_GB2312" w:cs="Arial"/>
          <w:color w:val="000000"/>
          <w:sz w:val="24"/>
        </w:rPr>
        <w:t>全日制硕士研究生</w:t>
      </w:r>
      <w:r>
        <w:rPr>
          <w:rFonts w:ascii="Arial" w:hAnsi="Arial" w:eastAsia="仿宋_GB2312" w:cs="Arial"/>
          <w:color w:val="000000"/>
          <w:sz w:val="24"/>
        </w:rPr>
        <w:t>推荐免试资格</w:t>
      </w:r>
      <w:r>
        <w:rPr>
          <w:rFonts w:hint="eastAsia" w:ascii="Arial" w:hAnsi="Arial" w:eastAsia="仿宋_GB2312" w:cs="Arial"/>
          <w:color w:val="000000"/>
          <w:sz w:val="24"/>
        </w:rPr>
        <w:t>；</w:t>
      </w:r>
    </w:p>
    <w:p>
      <w:pPr>
        <w:widowControl/>
        <w:spacing w:line="276" w:lineRule="auto"/>
        <w:jc w:val="left"/>
        <w:rPr>
          <w:rFonts w:ascii="Arial" w:hAnsi="Arial" w:eastAsia="仿宋_GB2312" w:cs="Arial"/>
          <w:color w:val="000000"/>
          <w:sz w:val="24"/>
        </w:rPr>
      </w:pPr>
      <w:r>
        <w:rPr>
          <w:rFonts w:hint="eastAsia" w:ascii="Arial" w:hAnsi="Arial" w:eastAsia="仿宋_GB2312" w:cs="Arial"/>
          <w:color w:val="000000"/>
          <w:sz w:val="24"/>
        </w:rPr>
        <w:t>3</w:t>
      </w:r>
      <w:r>
        <w:rPr>
          <w:rFonts w:ascii="Arial" w:hAnsi="Arial" w:eastAsia="仿宋_GB2312" w:cs="Arial"/>
          <w:color w:val="000000"/>
          <w:sz w:val="24"/>
        </w:rPr>
        <w:t>.</w:t>
      </w:r>
      <w:r>
        <w:rPr>
          <w:rFonts w:hint="eastAsia" w:ascii="Arial" w:hAnsi="Arial" w:eastAsia="仿宋_GB2312" w:cs="Arial"/>
          <w:color w:val="000000"/>
          <w:sz w:val="24"/>
        </w:rPr>
        <w:t xml:space="preserve"> </w:t>
      </w:r>
      <w:r>
        <w:rPr>
          <w:rFonts w:ascii="Arial" w:hAnsi="Arial" w:eastAsia="仿宋_GB2312" w:cs="Arial"/>
          <w:color w:val="000000"/>
          <w:sz w:val="24"/>
        </w:rPr>
        <w:t>身体健康，符合国家规定的体检标准</w:t>
      </w:r>
      <w:r>
        <w:rPr>
          <w:rFonts w:hint="eastAsia" w:ascii="Arial" w:hAnsi="Arial" w:eastAsia="仿宋_GB2312" w:cs="Arial"/>
          <w:color w:val="000000"/>
          <w:sz w:val="24"/>
        </w:rPr>
        <w:t>；</w:t>
      </w:r>
    </w:p>
    <w:p>
      <w:pPr>
        <w:widowControl/>
        <w:spacing w:line="276" w:lineRule="auto"/>
        <w:jc w:val="left"/>
        <w:rPr>
          <w:rFonts w:ascii="Arial" w:hAnsi="Arial" w:eastAsia="仿宋_GB2312" w:cs="Arial"/>
          <w:color w:val="000000"/>
          <w:sz w:val="24"/>
        </w:rPr>
      </w:pPr>
      <w:r>
        <w:rPr>
          <w:rFonts w:hint="eastAsia" w:ascii="Arial" w:hAnsi="Arial" w:eastAsia="仿宋_GB2312" w:cs="Arial"/>
          <w:color w:val="000000"/>
          <w:sz w:val="24"/>
        </w:rPr>
        <w:t>4</w:t>
      </w:r>
      <w:r>
        <w:rPr>
          <w:rFonts w:ascii="Arial" w:hAnsi="Arial" w:eastAsia="仿宋_GB2312" w:cs="Arial"/>
          <w:color w:val="000000"/>
          <w:sz w:val="24"/>
        </w:rPr>
        <w:t>.</w:t>
      </w:r>
      <w:r>
        <w:rPr>
          <w:rFonts w:hint="eastAsia" w:ascii="Arial" w:hAnsi="Arial" w:eastAsia="仿宋_GB2312" w:cs="Arial"/>
          <w:color w:val="000000"/>
          <w:sz w:val="24"/>
        </w:rPr>
        <w:t xml:space="preserve"> 本校学生</w:t>
      </w:r>
    </w:p>
    <w:p>
      <w:pPr>
        <w:pStyle w:val="11"/>
        <w:widowControl/>
        <w:numPr>
          <w:ilvl w:val="0"/>
          <w:numId w:val="1"/>
        </w:numPr>
        <w:spacing w:line="276" w:lineRule="auto"/>
        <w:ind w:firstLineChars="0"/>
        <w:jc w:val="left"/>
        <w:rPr>
          <w:rFonts w:ascii="Arial" w:hAnsi="Arial" w:eastAsia="仿宋_GB2312" w:cs="Arial"/>
          <w:color w:val="000000"/>
          <w:sz w:val="24"/>
        </w:rPr>
      </w:pPr>
      <w:r>
        <w:rPr>
          <w:rFonts w:hint="eastAsia" w:ascii="Arial" w:hAnsi="Arial" w:eastAsia="仿宋_GB2312" w:cs="Arial"/>
          <w:color w:val="000000"/>
          <w:sz w:val="24"/>
        </w:rPr>
        <w:t>在校期间</w:t>
      </w:r>
      <w:r>
        <w:rPr>
          <w:rFonts w:ascii="Arial" w:hAnsi="Arial" w:eastAsia="仿宋_GB2312" w:cs="Arial"/>
          <w:color w:val="000000"/>
          <w:sz w:val="24"/>
        </w:rPr>
        <w:t>各方面表现良好</w:t>
      </w:r>
      <w:r>
        <w:rPr>
          <w:rFonts w:hint="eastAsia" w:ascii="Arial" w:hAnsi="Arial" w:eastAsia="仿宋_GB2312" w:cs="Arial"/>
          <w:color w:val="000000"/>
          <w:sz w:val="24"/>
        </w:rPr>
        <w:t>，无处分记录；</w:t>
      </w:r>
    </w:p>
    <w:p>
      <w:pPr>
        <w:pStyle w:val="11"/>
        <w:widowControl/>
        <w:numPr>
          <w:ilvl w:val="0"/>
          <w:numId w:val="1"/>
        </w:numPr>
        <w:spacing w:line="276" w:lineRule="auto"/>
        <w:ind w:firstLineChars="0"/>
        <w:jc w:val="left"/>
        <w:rPr>
          <w:rFonts w:ascii="Arial" w:hAnsi="Arial" w:eastAsia="仿宋_GB2312" w:cs="Arial"/>
          <w:color w:val="000000"/>
          <w:sz w:val="24"/>
        </w:rPr>
      </w:pPr>
      <w:r>
        <w:rPr>
          <w:rFonts w:ascii="Arial" w:hAnsi="Arial" w:eastAsia="仿宋_GB2312" w:cs="Arial"/>
          <w:color w:val="000000"/>
          <w:sz w:val="24"/>
        </w:rPr>
        <w:t>学业成绩优良</w:t>
      </w:r>
      <w:r>
        <w:rPr>
          <w:rFonts w:hint="eastAsia" w:ascii="Arial" w:hAnsi="Arial" w:eastAsia="仿宋_GB2312" w:cs="Arial"/>
          <w:color w:val="000000"/>
          <w:sz w:val="24"/>
        </w:rPr>
        <w:t>，无不及格门次（必修课、选修课、实体类通识课）；</w:t>
      </w:r>
    </w:p>
    <w:p>
      <w:pPr>
        <w:pStyle w:val="11"/>
        <w:widowControl/>
        <w:numPr>
          <w:ilvl w:val="0"/>
          <w:numId w:val="1"/>
        </w:numPr>
        <w:spacing w:line="276" w:lineRule="auto"/>
        <w:ind w:firstLineChars="0"/>
        <w:jc w:val="left"/>
        <w:rPr>
          <w:rFonts w:ascii="Arial" w:hAnsi="Arial" w:eastAsia="仿宋_GB2312" w:cs="Arial"/>
          <w:color w:val="000000"/>
          <w:sz w:val="24"/>
        </w:rPr>
      </w:pPr>
      <w:r>
        <w:rPr>
          <w:rFonts w:hint="eastAsia" w:ascii="Arial" w:hAnsi="Arial" w:eastAsia="仿宋_GB2312" w:cs="Arial"/>
          <w:color w:val="000000"/>
          <w:sz w:val="24"/>
        </w:rPr>
        <w:t>平均学分绩点排名（以教务系统公布为准）在本专业学生中居前30%*或排名前50%*且科研成绩突出*；</w:t>
      </w:r>
    </w:p>
    <w:p>
      <w:pPr>
        <w:widowControl/>
        <w:spacing w:line="276" w:lineRule="auto"/>
        <w:jc w:val="left"/>
        <w:rPr>
          <w:rFonts w:ascii="Arial" w:hAnsi="Arial" w:eastAsia="仿宋_GB2312" w:cs="Arial"/>
          <w:color w:val="000000"/>
          <w:sz w:val="24"/>
        </w:rPr>
      </w:pPr>
      <w:r>
        <w:rPr>
          <w:rFonts w:hint="eastAsia" w:ascii="Arial" w:hAnsi="Arial" w:eastAsia="仿宋_GB2312" w:cs="Arial"/>
          <w:color w:val="000000"/>
          <w:sz w:val="24"/>
        </w:rPr>
        <w:t>5. 外校学生</w:t>
      </w:r>
    </w:p>
    <w:p>
      <w:pPr>
        <w:pStyle w:val="11"/>
        <w:widowControl/>
        <w:numPr>
          <w:ilvl w:val="0"/>
          <w:numId w:val="2"/>
        </w:numPr>
        <w:spacing w:line="276" w:lineRule="auto"/>
        <w:ind w:firstLineChars="0"/>
        <w:jc w:val="left"/>
        <w:rPr>
          <w:rFonts w:ascii="Arial" w:hAnsi="Arial" w:eastAsia="仿宋_GB2312" w:cs="Arial"/>
          <w:color w:val="000000"/>
          <w:sz w:val="24"/>
        </w:rPr>
      </w:pPr>
      <w:r>
        <w:rPr>
          <w:rFonts w:hint="eastAsia" w:ascii="Arial" w:hAnsi="Arial" w:eastAsia="仿宋_GB2312" w:cs="Arial"/>
          <w:color w:val="000000"/>
          <w:sz w:val="24"/>
        </w:rPr>
        <w:t>在校期间</w:t>
      </w:r>
      <w:r>
        <w:rPr>
          <w:rFonts w:ascii="Arial" w:hAnsi="Arial" w:eastAsia="仿宋_GB2312" w:cs="Arial"/>
          <w:color w:val="000000"/>
          <w:sz w:val="24"/>
        </w:rPr>
        <w:t>各方面表现良好</w:t>
      </w:r>
      <w:r>
        <w:rPr>
          <w:rFonts w:hint="eastAsia" w:ascii="Arial" w:hAnsi="Arial" w:eastAsia="仿宋_GB2312" w:cs="Arial"/>
          <w:color w:val="000000"/>
          <w:sz w:val="24"/>
        </w:rPr>
        <w:t>，无处分记录，需提供加盖公章的证明材料；</w:t>
      </w:r>
    </w:p>
    <w:p>
      <w:pPr>
        <w:pStyle w:val="11"/>
        <w:widowControl/>
        <w:numPr>
          <w:ilvl w:val="0"/>
          <w:numId w:val="2"/>
        </w:numPr>
        <w:spacing w:line="276" w:lineRule="auto"/>
        <w:ind w:firstLineChars="0"/>
        <w:jc w:val="left"/>
        <w:rPr>
          <w:rFonts w:ascii="Arial" w:hAnsi="Arial" w:eastAsia="仿宋_GB2312" w:cs="Arial"/>
          <w:color w:val="000000"/>
          <w:sz w:val="24"/>
        </w:rPr>
      </w:pPr>
      <w:r>
        <w:rPr>
          <w:rFonts w:ascii="Arial" w:hAnsi="Arial" w:eastAsia="仿宋_GB2312" w:cs="Arial"/>
          <w:color w:val="000000"/>
          <w:sz w:val="24"/>
        </w:rPr>
        <w:t>学业成绩优良</w:t>
      </w:r>
      <w:r>
        <w:rPr>
          <w:rFonts w:hint="eastAsia" w:ascii="Arial" w:hAnsi="Arial" w:eastAsia="仿宋_GB2312" w:cs="Arial"/>
          <w:color w:val="000000"/>
          <w:sz w:val="24"/>
        </w:rPr>
        <w:t>，无不及格门次，需提供教务部门加盖公章的成绩单；</w:t>
      </w:r>
    </w:p>
    <w:p>
      <w:pPr>
        <w:pStyle w:val="11"/>
        <w:widowControl/>
        <w:numPr>
          <w:ilvl w:val="0"/>
          <w:numId w:val="2"/>
        </w:numPr>
        <w:spacing w:line="276" w:lineRule="auto"/>
        <w:ind w:firstLineChars="0"/>
        <w:jc w:val="left"/>
        <w:rPr>
          <w:rFonts w:ascii="Arial" w:hAnsi="Arial" w:eastAsia="仿宋_GB2312" w:cs="Arial"/>
          <w:color w:val="000000"/>
          <w:sz w:val="24"/>
        </w:rPr>
      </w:pPr>
      <w:r>
        <w:rPr>
          <w:rFonts w:hint="eastAsia" w:ascii="Arial" w:hAnsi="Arial" w:eastAsia="仿宋_GB2312" w:cs="Arial"/>
          <w:color w:val="000000"/>
          <w:sz w:val="24"/>
        </w:rPr>
        <w:t>专业综合排名在本专业学生中居前30%*（需提供教务部门加盖公章的专业排名证明）或排名前50%*且科研成绩突出*；</w:t>
      </w:r>
    </w:p>
    <w:p>
      <w:pPr>
        <w:widowControl/>
        <w:spacing w:line="276" w:lineRule="auto"/>
        <w:jc w:val="left"/>
        <w:rPr>
          <w:rFonts w:ascii="Arial" w:hAnsi="Arial" w:eastAsia="仿宋_GB2312" w:cs="Arial"/>
          <w:color w:val="000000"/>
          <w:szCs w:val="21"/>
        </w:rPr>
      </w:pPr>
      <w:r>
        <w:rPr>
          <w:rFonts w:hint="eastAsia" w:ascii="Arial" w:hAnsi="Arial" w:eastAsia="仿宋_GB2312" w:cs="Arial"/>
          <w:color w:val="000000"/>
          <w:szCs w:val="21"/>
        </w:rPr>
        <w:t>注：1. 计算方法：专业总人数*0.3（0.5），涉及人员问题，遇小数按进位计算；</w:t>
      </w:r>
    </w:p>
    <w:p>
      <w:pPr>
        <w:widowControl/>
        <w:spacing w:line="276" w:lineRule="auto"/>
        <w:ind w:firstLine="420" w:firstLineChars="200"/>
        <w:jc w:val="left"/>
        <w:rPr>
          <w:rFonts w:ascii="Arial" w:hAnsi="Arial" w:eastAsia="仿宋_GB2312" w:cs="Arial"/>
          <w:color w:val="000000"/>
          <w:szCs w:val="21"/>
        </w:rPr>
      </w:pPr>
      <w:r>
        <w:rPr>
          <w:rFonts w:hint="eastAsia" w:ascii="Arial" w:hAnsi="Arial" w:eastAsia="仿宋_GB2312" w:cs="Arial"/>
          <w:color w:val="000000"/>
          <w:szCs w:val="21"/>
        </w:rPr>
        <w:t>2. 科研成绩突出（符合下列条件之一）且成果所属第一单位为学生所在高校：参加我校创新创业办公室公布的创新创业一类竞赛获等级奖且排名前二；或发表CSCD/CSSCI期刊以上学术论文排名前二；或发明专利排名第一。</w:t>
      </w:r>
    </w:p>
    <w:p>
      <w:pPr>
        <w:spacing w:beforeLines="50" w:line="276" w:lineRule="auto"/>
        <w:rPr>
          <w:rFonts w:ascii="Arial" w:hAnsi="Arial" w:eastAsia="仿宋_GB2312" w:cs="Arial"/>
          <w:b/>
          <w:color w:val="000000"/>
          <w:sz w:val="24"/>
        </w:rPr>
      </w:pPr>
      <w:r>
        <w:rPr>
          <w:rFonts w:ascii="Arial" w:hAnsi="Arial" w:eastAsia="仿宋_GB2312" w:cs="Arial"/>
          <w:b/>
          <w:color w:val="000000"/>
          <w:sz w:val="24"/>
        </w:rPr>
        <w:t>二</w:t>
      </w:r>
      <w:r>
        <w:rPr>
          <w:rFonts w:hint="eastAsia" w:ascii="Arial" w:hAnsi="Arial" w:eastAsia="仿宋_GB2312" w:cs="Arial"/>
          <w:b/>
          <w:color w:val="000000"/>
          <w:sz w:val="24"/>
        </w:rPr>
        <w:t>.</w:t>
      </w:r>
      <w:r>
        <w:rPr>
          <w:rFonts w:ascii="Arial" w:hAnsi="Arial" w:eastAsia="仿宋_GB2312" w:cs="Arial"/>
          <w:b/>
          <w:color w:val="000000"/>
          <w:sz w:val="24"/>
        </w:rPr>
        <w:t>申请流程</w:t>
      </w:r>
    </w:p>
    <w:p>
      <w:pPr>
        <w:spacing w:line="276" w:lineRule="auto"/>
        <w:jc w:val="left"/>
        <w:rPr>
          <w:rFonts w:ascii="Arial" w:hAnsi="Arial" w:eastAsia="仿宋_GB2312" w:cs="Arial"/>
          <w:color w:val="000000"/>
          <w:sz w:val="24"/>
        </w:rPr>
      </w:pPr>
      <w:r>
        <w:rPr>
          <w:rFonts w:ascii="Arial" w:hAnsi="Arial" w:eastAsia="仿宋_GB2312" w:cs="Arial"/>
          <w:color w:val="000000"/>
          <w:sz w:val="24"/>
        </w:rPr>
        <w:t>1.</w:t>
      </w:r>
      <w:r>
        <w:rPr>
          <w:rFonts w:hint="eastAsia" w:ascii="Arial" w:hAnsi="Arial" w:eastAsia="仿宋_GB2312" w:cs="Arial"/>
          <w:color w:val="000000"/>
          <w:sz w:val="24"/>
        </w:rPr>
        <w:t xml:space="preserve"> </w:t>
      </w:r>
      <w:r>
        <w:rPr>
          <w:rFonts w:ascii="Arial" w:hAnsi="Arial" w:eastAsia="仿宋_GB2312" w:cs="Arial"/>
          <w:color w:val="000000"/>
          <w:sz w:val="24"/>
        </w:rPr>
        <w:t>申请人将所需提交的材料</w:t>
      </w:r>
      <w:r>
        <w:rPr>
          <w:rFonts w:hint="eastAsia" w:ascii="Arial" w:hAnsi="Arial" w:eastAsia="仿宋_GB2312" w:cs="Arial"/>
          <w:color w:val="000000"/>
          <w:sz w:val="24"/>
        </w:rPr>
        <w:t>压缩后</w:t>
      </w:r>
      <w:r>
        <w:rPr>
          <w:rFonts w:ascii="Arial" w:hAnsi="Arial" w:eastAsia="仿宋_GB2312" w:cs="Arial"/>
          <w:sz w:val="24"/>
        </w:rPr>
        <w:t>发送至yskyb@xauat.edu.cn，压缩文件和电子邮件主题命名为：“萃英计划+申报</w:t>
      </w:r>
      <w:r>
        <w:rPr>
          <w:rFonts w:hint="eastAsia" w:ascii="Arial" w:hAnsi="Arial" w:eastAsia="仿宋_GB2312" w:cs="Arial"/>
          <w:sz w:val="24"/>
        </w:rPr>
        <w:t>学科</w:t>
      </w:r>
      <w:r>
        <w:rPr>
          <w:rFonts w:ascii="Arial" w:hAnsi="Arial" w:eastAsia="仿宋_GB2312" w:cs="Arial"/>
          <w:sz w:val="24"/>
        </w:rPr>
        <w:t>专业</w:t>
      </w:r>
      <w:r>
        <w:rPr>
          <w:rFonts w:hint="eastAsia" w:ascii="Arial" w:hAnsi="Arial" w:eastAsia="仿宋_GB2312" w:cs="Arial"/>
          <w:sz w:val="24"/>
        </w:rPr>
        <w:t>+本科学校</w:t>
      </w:r>
      <w:r>
        <w:rPr>
          <w:rFonts w:ascii="Arial" w:hAnsi="Arial" w:eastAsia="仿宋_GB2312" w:cs="Arial"/>
          <w:sz w:val="24"/>
        </w:rPr>
        <w:t>名称+姓名+</w:t>
      </w:r>
      <w:r>
        <w:rPr>
          <w:rFonts w:hint="eastAsia" w:ascii="Arial" w:hAnsi="Arial" w:eastAsia="仿宋_GB2312" w:cs="Arial"/>
          <w:sz w:val="24"/>
        </w:rPr>
        <w:t>手机号码</w:t>
      </w:r>
      <w:r>
        <w:rPr>
          <w:rFonts w:ascii="Arial" w:hAnsi="Arial" w:eastAsia="仿宋_GB2312" w:cs="Arial"/>
          <w:sz w:val="24"/>
        </w:rPr>
        <w:t>”</w:t>
      </w:r>
      <w:r>
        <w:rPr>
          <w:rFonts w:hint="eastAsia" w:ascii="Arial" w:hAnsi="Arial" w:eastAsia="仿宋_GB2312" w:cs="Arial"/>
          <w:color w:val="000000"/>
          <w:sz w:val="24"/>
        </w:rPr>
        <w:t>；“申报学科专业”名称请按我校招生目录标准称谓填写，否则视为无效信息；</w:t>
      </w:r>
    </w:p>
    <w:p>
      <w:pPr>
        <w:spacing w:line="276" w:lineRule="auto"/>
        <w:jc w:val="left"/>
        <w:rPr>
          <w:rFonts w:ascii="Arial" w:hAnsi="Arial" w:eastAsia="仿宋_GB2312" w:cs="Arial"/>
          <w:color w:val="000000"/>
          <w:sz w:val="24"/>
        </w:rPr>
      </w:pPr>
      <w:r>
        <w:rPr>
          <w:rFonts w:hint="eastAsia" w:ascii="Arial" w:hAnsi="Arial" w:eastAsia="仿宋_GB2312" w:cs="Arial"/>
          <w:color w:val="000000"/>
          <w:sz w:val="24"/>
        </w:rPr>
        <w:t xml:space="preserve">2. </w:t>
      </w:r>
      <w:r>
        <w:rPr>
          <w:rFonts w:ascii="Arial" w:hAnsi="Arial" w:eastAsia="仿宋_GB2312" w:cs="Arial"/>
          <w:color w:val="000000"/>
          <w:sz w:val="24"/>
        </w:rPr>
        <w:t>申请截止时间为</w:t>
      </w:r>
      <w:r>
        <w:rPr>
          <w:rFonts w:ascii="Arial" w:hAnsi="Arial" w:eastAsia="仿宋_GB2312" w:cs="Arial"/>
          <w:color w:val="000000"/>
          <w:sz w:val="24"/>
        </w:rPr>
        <w:t>20</w:t>
      </w:r>
      <w:r>
        <w:rPr>
          <w:rFonts w:hint="eastAsia" w:ascii="Arial" w:hAnsi="Arial" w:eastAsia="仿宋_GB2312" w:cs="Arial"/>
          <w:color w:val="000000"/>
          <w:sz w:val="24"/>
        </w:rPr>
        <w:t>20</w:t>
      </w:r>
      <w:r>
        <w:rPr>
          <w:rFonts w:ascii="Arial" w:hAnsi="Arial" w:eastAsia="仿宋_GB2312" w:cs="Arial"/>
          <w:color w:val="000000"/>
          <w:sz w:val="24"/>
        </w:rPr>
        <w:t>年9月</w:t>
      </w:r>
      <w:r>
        <w:rPr>
          <w:rFonts w:hint="eastAsia" w:ascii="Arial" w:hAnsi="Arial" w:eastAsia="仿宋_GB2312" w:cs="Arial"/>
          <w:color w:val="000000"/>
          <w:sz w:val="24"/>
          <w:lang w:val="en-US" w:eastAsia="zh-CN"/>
        </w:rPr>
        <w:t>3</w:t>
      </w:r>
      <w:r>
        <w:rPr>
          <w:rFonts w:ascii="Arial" w:hAnsi="Arial" w:eastAsia="仿宋_GB2312" w:cs="Arial"/>
          <w:color w:val="000000"/>
          <w:sz w:val="24"/>
        </w:rPr>
        <w:t>0日</w:t>
      </w:r>
      <w:r>
        <w:rPr>
          <w:rFonts w:hint="eastAsia" w:ascii="Arial" w:hAnsi="Arial" w:eastAsia="仿宋_GB2312" w:cs="Arial"/>
          <w:color w:val="000000"/>
          <w:sz w:val="24"/>
        </w:rPr>
        <w:t>前</w:t>
      </w:r>
      <w:r>
        <w:rPr>
          <w:rFonts w:ascii="Arial" w:hAnsi="Arial" w:eastAsia="仿宋_GB2312" w:cs="Arial"/>
          <w:color w:val="000000"/>
          <w:sz w:val="24"/>
        </w:rPr>
        <w:t>，逾期不予受理</w:t>
      </w:r>
      <w:r>
        <w:rPr>
          <w:rFonts w:hint="eastAsia" w:ascii="Arial" w:hAnsi="Arial" w:eastAsia="仿宋_GB2312" w:cs="Arial"/>
          <w:color w:val="000000"/>
          <w:sz w:val="24"/>
        </w:rPr>
        <w:t>；</w:t>
      </w:r>
    </w:p>
    <w:p>
      <w:pPr>
        <w:spacing w:line="276" w:lineRule="auto"/>
        <w:jc w:val="left"/>
        <w:rPr>
          <w:rFonts w:ascii="Arial" w:hAnsi="Arial" w:eastAsia="仿宋_GB2312" w:cs="Arial"/>
          <w:color w:val="000000"/>
          <w:sz w:val="24"/>
        </w:rPr>
      </w:pPr>
      <w:r>
        <w:rPr>
          <w:rFonts w:hint="eastAsia" w:ascii="Arial" w:hAnsi="Arial" w:eastAsia="仿宋_GB2312" w:cs="Arial"/>
          <w:color w:val="000000"/>
          <w:sz w:val="24"/>
        </w:rPr>
        <w:t>3</w:t>
      </w:r>
      <w:r>
        <w:rPr>
          <w:rFonts w:ascii="Arial" w:hAnsi="Arial" w:eastAsia="仿宋_GB2312" w:cs="Arial"/>
          <w:color w:val="000000"/>
          <w:sz w:val="24"/>
        </w:rPr>
        <w:t>.</w:t>
      </w:r>
      <w:r>
        <w:rPr>
          <w:rFonts w:hint="eastAsia" w:ascii="Arial" w:hAnsi="Arial" w:eastAsia="仿宋_GB2312" w:cs="Arial"/>
          <w:color w:val="000000"/>
          <w:sz w:val="24"/>
        </w:rPr>
        <w:t xml:space="preserve"> </w:t>
      </w:r>
      <w:r>
        <w:rPr>
          <w:rFonts w:ascii="Arial" w:hAnsi="Arial" w:eastAsia="仿宋_GB2312" w:cs="Arial"/>
          <w:color w:val="000000"/>
          <w:sz w:val="24"/>
        </w:rPr>
        <w:t>申请材料通过审核后，学院将通知申请人</w:t>
      </w:r>
      <w:bookmarkStart w:id="0" w:name="_GoBack"/>
      <w:bookmarkEnd w:id="0"/>
      <w:r>
        <w:rPr>
          <w:rFonts w:ascii="Arial" w:hAnsi="Arial" w:eastAsia="仿宋_GB2312" w:cs="Arial"/>
          <w:color w:val="000000"/>
          <w:sz w:val="24"/>
        </w:rPr>
        <w:t>参加综合考核（时间待定），届时需携带申请材料原件</w:t>
      </w:r>
      <w:r>
        <w:rPr>
          <w:rFonts w:hint="eastAsia" w:ascii="Arial" w:hAnsi="Arial" w:eastAsia="仿宋_GB2312" w:cs="Arial"/>
          <w:color w:val="000000"/>
          <w:sz w:val="24"/>
        </w:rPr>
        <w:t>；</w:t>
      </w:r>
    </w:p>
    <w:p>
      <w:pPr>
        <w:widowControl/>
        <w:spacing w:line="276" w:lineRule="auto"/>
        <w:ind w:right="150"/>
        <w:jc w:val="left"/>
        <w:rPr>
          <w:rFonts w:ascii="Arial" w:hAnsi="Arial" w:eastAsia="仿宋_GB2312" w:cs="Arial"/>
          <w:color w:val="000000"/>
          <w:sz w:val="24"/>
        </w:rPr>
      </w:pPr>
      <w:r>
        <w:rPr>
          <w:rFonts w:hint="eastAsia" w:ascii="Arial" w:hAnsi="Arial" w:eastAsia="仿宋_GB2312" w:cs="Arial"/>
          <w:color w:val="000000"/>
          <w:sz w:val="24"/>
        </w:rPr>
        <w:t>4</w:t>
      </w:r>
      <w:r>
        <w:rPr>
          <w:rFonts w:ascii="Arial" w:hAnsi="Arial" w:eastAsia="仿宋_GB2312" w:cs="Arial"/>
          <w:color w:val="000000"/>
          <w:sz w:val="24"/>
        </w:rPr>
        <w:t>.</w:t>
      </w:r>
      <w:r>
        <w:rPr>
          <w:rFonts w:hint="eastAsia" w:ascii="Arial" w:hAnsi="Arial" w:eastAsia="仿宋_GB2312" w:cs="Arial"/>
          <w:color w:val="000000"/>
          <w:sz w:val="24"/>
        </w:rPr>
        <w:t xml:space="preserve"> </w:t>
      </w:r>
      <w:r>
        <w:rPr>
          <w:rFonts w:ascii="Arial" w:hAnsi="Arial" w:eastAsia="仿宋_GB2312" w:cs="Arial"/>
          <w:color w:val="000000"/>
          <w:sz w:val="24"/>
        </w:rPr>
        <w:t>综合考核</w:t>
      </w:r>
      <w:r>
        <w:rPr>
          <w:rFonts w:hint="eastAsia" w:ascii="Arial" w:hAnsi="Arial" w:eastAsia="仿宋_GB2312" w:cs="Arial"/>
          <w:color w:val="000000"/>
          <w:sz w:val="24"/>
        </w:rPr>
        <w:t>（</w:t>
      </w:r>
      <w:r>
        <w:rPr>
          <w:rFonts w:ascii="Arial" w:hAnsi="Arial" w:eastAsia="仿宋_GB2312" w:cs="Arial"/>
          <w:color w:val="000000"/>
          <w:sz w:val="24"/>
        </w:rPr>
        <w:t>笔试</w:t>
      </w:r>
      <w:r>
        <w:rPr>
          <w:rFonts w:hint="eastAsia" w:ascii="Arial" w:hAnsi="Arial" w:eastAsia="仿宋_GB2312" w:cs="Arial"/>
          <w:color w:val="000000"/>
          <w:sz w:val="24"/>
        </w:rPr>
        <w:t>+</w:t>
      </w:r>
      <w:r>
        <w:rPr>
          <w:rFonts w:ascii="Arial" w:hAnsi="Arial" w:eastAsia="仿宋_GB2312" w:cs="Arial"/>
          <w:color w:val="000000"/>
          <w:sz w:val="24"/>
        </w:rPr>
        <w:t>面试</w:t>
      </w:r>
      <w:r>
        <w:rPr>
          <w:rFonts w:hint="eastAsia" w:ascii="Arial" w:hAnsi="Arial" w:eastAsia="仿宋_GB2312" w:cs="Arial"/>
          <w:color w:val="000000"/>
          <w:sz w:val="24"/>
        </w:rPr>
        <w:t>）</w:t>
      </w:r>
      <w:r>
        <w:rPr>
          <w:rFonts w:ascii="Arial" w:hAnsi="Arial" w:eastAsia="仿宋_GB2312" w:cs="Arial"/>
          <w:color w:val="000000"/>
          <w:sz w:val="24"/>
        </w:rPr>
        <w:t>合格者即确定为我院20</w:t>
      </w:r>
      <w:r>
        <w:rPr>
          <w:rFonts w:hint="eastAsia" w:ascii="Arial" w:hAnsi="Arial" w:eastAsia="仿宋_GB2312" w:cs="Arial"/>
          <w:color w:val="000000"/>
          <w:sz w:val="24"/>
        </w:rPr>
        <w:t>21</w:t>
      </w:r>
      <w:r>
        <w:rPr>
          <w:rFonts w:ascii="Arial" w:hAnsi="Arial" w:eastAsia="仿宋_GB2312" w:cs="Arial"/>
          <w:color w:val="000000"/>
          <w:sz w:val="24"/>
        </w:rPr>
        <w:t>年“萃英计划生”。</w:t>
      </w:r>
    </w:p>
    <w:p>
      <w:pPr>
        <w:widowControl/>
        <w:spacing w:line="276" w:lineRule="auto"/>
        <w:ind w:right="150"/>
        <w:jc w:val="left"/>
        <w:rPr>
          <w:rFonts w:ascii="Arial" w:hAnsi="Arial" w:eastAsia="仿宋_GB2312" w:cs="Arial"/>
          <w:b/>
          <w:color w:val="000000"/>
          <w:sz w:val="24"/>
        </w:rPr>
      </w:pPr>
      <w:r>
        <w:rPr>
          <w:rFonts w:ascii="Arial" w:hAnsi="Arial" w:eastAsia="仿宋_GB2312" w:cs="Arial"/>
          <w:b/>
          <w:color w:val="000000"/>
          <w:sz w:val="24"/>
        </w:rPr>
        <w:t>三</w:t>
      </w:r>
      <w:r>
        <w:rPr>
          <w:rFonts w:hint="eastAsia" w:ascii="Arial" w:hAnsi="Arial" w:eastAsia="仿宋_GB2312" w:cs="Arial"/>
          <w:b/>
          <w:color w:val="000000"/>
          <w:sz w:val="24"/>
        </w:rPr>
        <w:t>.</w:t>
      </w:r>
      <w:r>
        <w:rPr>
          <w:rFonts w:ascii="Arial" w:hAnsi="Arial" w:eastAsia="仿宋_GB2312" w:cs="Arial"/>
          <w:b/>
          <w:color w:val="000000"/>
          <w:sz w:val="24"/>
        </w:rPr>
        <w:t>联系方式</w:t>
      </w:r>
    </w:p>
    <w:p>
      <w:pPr>
        <w:autoSpaceDE w:val="0"/>
        <w:autoSpaceDN w:val="0"/>
        <w:adjustRightInd w:val="0"/>
        <w:spacing w:line="276" w:lineRule="auto"/>
        <w:jc w:val="left"/>
        <w:rPr>
          <w:rFonts w:ascii="Arial" w:hAnsi="Arial" w:eastAsia="仿宋_GB2312" w:cs="Arial"/>
          <w:color w:val="000000"/>
          <w:sz w:val="24"/>
        </w:rPr>
      </w:pPr>
      <w:r>
        <w:rPr>
          <w:rFonts w:ascii="Arial" w:hAnsi="Arial" w:eastAsia="仿宋_GB2312" w:cs="Arial"/>
          <w:color w:val="000000"/>
          <w:sz w:val="24"/>
        </w:rPr>
        <w:t>联系人：  王老师</w:t>
      </w:r>
    </w:p>
    <w:p>
      <w:pPr>
        <w:autoSpaceDE w:val="0"/>
        <w:autoSpaceDN w:val="0"/>
        <w:adjustRightInd w:val="0"/>
        <w:spacing w:line="276" w:lineRule="auto"/>
        <w:jc w:val="left"/>
        <w:rPr>
          <w:rFonts w:ascii="Arial" w:hAnsi="Arial" w:eastAsia="仿宋_GB2312" w:cs="Arial"/>
          <w:color w:val="000000"/>
          <w:sz w:val="24"/>
        </w:rPr>
      </w:pPr>
      <w:r>
        <w:rPr>
          <w:rFonts w:ascii="Arial" w:hAnsi="Arial" w:eastAsia="仿宋_GB2312" w:cs="Arial"/>
          <w:color w:val="000000"/>
          <w:sz w:val="24"/>
        </w:rPr>
        <w:t>联系电话：029-8</w:t>
      </w:r>
      <w:r>
        <w:rPr>
          <w:rFonts w:hint="eastAsia" w:ascii="Arial" w:hAnsi="Arial" w:eastAsia="仿宋_GB2312" w:cs="Arial"/>
          <w:color w:val="000000"/>
          <w:sz w:val="24"/>
        </w:rPr>
        <w:t>2205431</w:t>
      </w:r>
    </w:p>
    <w:p>
      <w:pPr>
        <w:autoSpaceDE w:val="0"/>
        <w:autoSpaceDN w:val="0"/>
        <w:adjustRightInd w:val="0"/>
        <w:spacing w:line="276" w:lineRule="auto"/>
        <w:jc w:val="left"/>
        <w:rPr>
          <w:rFonts w:ascii="Arial" w:hAnsi="Arial" w:eastAsia="仿宋_GB2312" w:cs="Arial"/>
          <w:color w:val="000000"/>
          <w:sz w:val="24"/>
        </w:rPr>
      </w:pPr>
    </w:p>
    <w:p>
      <w:pPr>
        <w:autoSpaceDE w:val="0"/>
        <w:autoSpaceDN w:val="0"/>
        <w:adjustRightInd w:val="0"/>
        <w:spacing w:line="276" w:lineRule="auto"/>
        <w:ind w:firstLine="1944" w:firstLineChars="810"/>
        <w:jc w:val="center"/>
        <w:rPr>
          <w:rFonts w:ascii="Arial" w:hAnsi="Arial" w:eastAsia="仿宋_GB2312" w:cs="Arial"/>
          <w:sz w:val="24"/>
        </w:rPr>
      </w:pPr>
      <w:r>
        <w:rPr>
          <w:rFonts w:hint="eastAsia" w:ascii="Arial" w:hAnsi="Arial" w:eastAsia="仿宋_GB2312" w:cs="Arial"/>
          <w:sz w:val="24"/>
        </w:rPr>
        <w:t xml:space="preserve">                    </w:t>
      </w:r>
      <w:r>
        <w:rPr>
          <w:rFonts w:ascii="Arial" w:hAnsi="Arial" w:eastAsia="仿宋_GB2312" w:cs="Arial"/>
          <w:sz w:val="24"/>
        </w:rPr>
        <w:t>艺术学院</w:t>
      </w:r>
    </w:p>
    <w:p>
      <w:pPr>
        <w:spacing w:line="276" w:lineRule="auto"/>
        <w:ind w:firstLine="1944" w:firstLineChars="810"/>
        <w:jc w:val="center"/>
        <w:rPr>
          <w:rFonts w:ascii="Arial" w:hAnsi="Arial" w:eastAsia="仿宋_GB2312" w:cs="Arial"/>
          <w:sz w:val="24"/>
        </w:rPr>
      </w:pPr>
      <w:r>
        <w:rPr>
          <w:rFonts w:hint="eastAsia" w:ascii="Arial" w:hAnsi="Arial" w:eastAsia="仿宋_GB2312" w:cs="Arial"/>
          <w:sz w:val="24"/>
        </w:rPr>
        <w:t xml:space="preserve">                      </w:t>
      </w:r>
      <w:r>
        <w:rPr>
          <w:rFonts w:ascii="Arial" w:hAnsi="Arial" w:eastAsia="仿宋_GB2312" w:cs="Arial"/>
          <w:sz w:val="24"/>
        </w:rPr>
        <w:t>20</w:t>
      </w:r>
      <w:r>
        <w:rPr>
          <w:rFonts w:hint="eastAsia" w:ascii="Arial" w:hAnsi="Arial" w:eastAsia="仿宋_GB2312" w:cs="Arial"/>
          <w:sz w:val="24"/>
        </w:rPr>
        <w:t>20</w:t>
      </w:r>
      <w:r>
        <w:rPr>
          <w:rFonts w:ascii="Arial" w:hAnsi="Arial" w:eastAsia="仿宋_GB2312" w:cs="Arial"/>
          <w:sz w:val="24"/>
        </w:rPr>
        <w:t>年</w:t>
      </w:r>
      <w:r>
        <w:rPr>
          <w:rFonts w:hint="eastAsia" w:ascii="Arial" w:hAnsi="Arial" w:eastAsia="仿宋_GB2312" w:cs="Arial"/>
          <w:sz w:val="24"/>
        </w:rPr>
        <w:t>8</w:t>
      </w:r>
      <w:r>
        <w:rPr>
          <w:rFonts w:ascii="Arial" w:hAnsi="Arial" w:eastAsia="仿宋_GB2312" w:cs="Arial"/>
          <w:sz w:val="24"/>
        </w:rPr>
        <w:t>月</w:t>
      </w:r>
      <w:r>
        <w:rPr>
          <w:rFonts w:hint="eastAsia" w:ascii="Arial" w:hAnsi="Arial" w:eastAsia="仿宋_GB2312" w:cs="Arial"/>
          <w:sz w:val="24"/>
        </w:rPr>
        <w:t>25</w:t>
      </w:r>
      <w:r>
        <w:rPr>
          <w:rFonts w:ascii="Arial" w:hAnsi="Arial" w:eastAsia="仿宋_GB2312" w:cs="Arial"/>
          <w:sz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22D1E"/>
    <w:multiLevelType w:val="multilevel"/>
    <w:tmpl w:val="21322D1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B8730DA"/>
    <w:multiLevelType w:val="multilevel"/>
    <w:tmpl w:val="7B8730DA"/>
    <w:lvl w:ilvl="0" w:tentative="0">
      <w:start w:val="1"/>
      <w:numFmt w:val="decimal"/>
      <w:lvlText w:val="%1)"/>
      <w:lvlJc w:val="left"/>
      <w:pPr>
        <w:ind w:left="885" w:hanging="420"/>
      </w:p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1303"/>
    <w:rsid w:val="00002131"/>
    <w:rsid w:val="00012DA6"/>
    <w:rsid w:val="000130D6"/>
    <w:rsid w:val="000159E1"/>
    <w:rsid w:val="00020E08"/>
    <w:rsid w:val="000217B6"/>
    <w:rsid w:val="00023C79"/>
    <w:rsid w:val="00026899"/>
    <w:rsid w:val="0003218F"/>
    <w:rsid w:val="00034EAF"/>
    <w:rsid w:val="00041D63"/>
    <w:rsid w:val="00043995"/>
    <w:rsid w:val="00053B6E"/>
    <w:rsid w:val="0006235B"/>
    <w:rsid w:val="00065EFA"/>
    <w:rsid w:val="00067598"/>
    <w:rsid w:val="00076F79"/>
    <w:rsid w:val="00081EFF"/>
    <w:rsid w:val="00084A49"/>
    <w:rsid w:val="0008535D"/>
    <w:rsid w:val="000907A1"/>
    <w:rsid w:val="000A0E8D"/>
    <w:rsid w:val="000A75DA"/>
    <w:rsid w:val="000A77A7"/>
    <w:rsid w:val="000B06AB"/>
    <w:rsid w:val="000B44CB"/>
    <w:rsid w:val="000B76D5"/>
    <w:rsid w:val="000B7BD3"/>
    <w:rsid w:val="000C4EE4"/>
    <w:rsid w:val="000C6218"/>
    <w:rsid w:val="000C62B8"/>
    <w:rsid w:val="000D07E2"/>
    <w:rsid w:val="000D2C78"/>
    <w:rsid w:val="000D6A18"/>
    <w:rsid w:val="000E4455"/>
    <w:rsid w:val="000E777C"/>
    <w:rsid w:val="001073DB"/>
    <w:rsid w:val="00111BBC"/>
    <w:rsid w:val="00115BFC"/>
    <w:rsid w:val="001209AE"/>
    <w:rsid w:val="00130B6C"/>
    <w:rsid w:val="00136163"/>
    <w:rsid w:val="00140968"/>
    <w:rsid w:val="00141B79"/>
    <w:rsid w:val="00143680"/>
    <w:rsid w:val="00150F82"/>
    <w:rsid w:val="001565ED"/>
    <w:rsid w:val="0016518F"/>
    <w:rsid w:val="001707E3"/>
    <w:rsid w:val="00171BB1"/>
    <w:rsid w:val="00180482"/>
    <w:rsid w:val="00186546"/>
    <w:rsid w:val="001872C1"/>
    <w:rsid w:val="0019082C"/>
    <w:rsid w:val="001A0CEC"/>
    <w:rsid w:val="001A4537"/>
    <w:rsid w:val="001A5F2C"/>
    <w:rsid w:val="001A61A1"/>
    <w:rsid w:val="001C0D4C"/>
    <w:rsid w:val="001C139D"/>
    <w:rsid w:val="001C1C14"/>
    <w:rsid w:val="001C4F77"/>
    <w:rsid w:val="001D53F6"/>
    <w:rsid w:val="001E3194"/>
    <w:rsid w:val="001E3464"/>
    <w:rsid w:val="001E4F44"/>
    <w:rsid w:val="001E6343"/>
    <w:rsid w:val="001F1ABE"/>
    <w:rsid w:val="001F213D"/>
    <w:rsid w:val="001F3CCD"/>
    <w:rsid w:val="001F775B"/>
    <w:rsid w:val="0020278E"/>
    <w:rsid w:val="00211F4F"/>
    <w:rsid w:val="0021288C"/>
    <w:rsid w:val="00214656"/>
    <w:rsid w:val="00217018"/>
    <w:rsid w:val="00221694"/>
    <w:rsid w:val="00221AF3"/>
    <w:rsid w:val="00224017"/>
    <w:rsid w:val="002267BB"/>
    <w:rsid w:val="00231BA8"/>
    <w:rsid w:val="002328F6"/>
    <w:rsid w:val="00237E20"/>
    <w:rsid w:val="002518FC"/>
    <w:rsid w:val="00254DAF"/>
    <w:rsid w:val="00255A13"/>
    <w:rsid w:val="002606D5"/>
    <w:rsid w:val="00260ABF"/>
    <w:rsid w:val="00266511"/>
    <w:rsid w:val="00266F79"/>
    <w:rsid w:val="0027735D"/>
    <w:rsid w:val="00286474"/>
    <w:rsid w:val="002900E3"/>
    <w:rsid w:val="00293292"/>
    <w:rsid w:val="00294BE0"/>
    <w:rsid w:val="0029590B"/>
    <w:rsid w:val="002A1296"/>
    <w:rsid w:val="002A4DD7"/>
    <w:rsid w:val="002C18EC"/>
    <w:rsid w:val="002C2245"/>
    <w:rsid w:val="002C29A3"/>
    <w:rsid w:val="002C62A1"/>
    <w:rsid w:val="002C76AF"/>
    <w:rsid w:val="002D13DE"/>
    <w:rsid w:val="002D4210"/>
    <w:rsid w:val="002D63B6"/>
    <w:rsid w:val="002D65DD"/>
    <w:rsid w:val="002E013E"/>
    <w:rsid w:val="002E24DE"/>
    <w:rsid w:val="002E3565"/>
    <w:rsid w:val="002E56D2"/>
    <w:rsid w:val="002F11DF"/>
    <w:rsid w:val="002F157D"/>
    <w:rsid w:val="002F1FD0"/>
    <w:rsid w:val="00301349"/>
    <w:rsid w:val="0032247A"/>
    <w:rsid w:val="00331068"/>
    <w:rsid w:val="003350CC"/>
    <w:rsid w:val="00336EE8"/>
    <w:rsid w:val="003418E6"/>
    <w:rsid w:val="00343B29"/>
    <w:rsid w:val="003533A6"/>
    <w:rsid w:val="003541E8"/>
    <w:rsid w:val="00354FF1"/>
    <w:rsid w:val="003559F2"/>
    <w:rsid w:val="003573C2"/>
    <w:rsid w:val="00362885"/>
    <w:rsid w:val="00365E27"/>
    <w:rsid w:val="00375C33"/>
    <w:rsid w:val="00377D09"/>
    <w:rsid w:val="00381FC1"/>
    <w:rsid w:val="003825E9"/>
    <w:rsid w:val="003830B3"/>
    <w:rsid w:val="00394C08"/>
    <w:rsid w:val="003A438E"/>
    <w:rsid w:val="003A69A9"/>
    <w:rsid w:val="003B75A2"/>
    <w:rsid w:val="003B7DFD"/>
    <w:rsid w:val="003C2FB4"/>
    <w:rsid w:val="003C4D9C"/>
    <w:rsid w:val="003C5CD4"/>
    <w:rsid w:val="003C5F6B"/>
    <w:rsid w:val="003D200A"/>
    <w:rsid w:val="003D68F5"/>
    <w:rsid w:val="003E2996"/>
    <w:rsid w:val="003E4BEB"/>
    <w:rsid w:val="003F109C"/>
    <w:rsid w:val="003F3C72"/>
    <w:rsid w:val="00405F77"/>
    <w:rsid w:val="0040656F"/>
    <w:rsid w:val="004106A2"/>
    <w:rsid w:val="00417FE6"/>
    <w:rsid w:val="004223B3"/>
    <w:rsid w:val="00423916"/>
    <w:rsid w:val="004277ED"/>
    <w:rsid w:val="00446819"/>
    <w:rsid w:val="0044695D"/>
    <w:rsid w:val="004469D2"/>
    <w:rsid w:val="00451C63"/>
    <w:rsid w:val="004548C4"/>
    <w:rsid w:val="00462699"/>
    <w:rsid w:val="004702A9"/>
    <w:rsid w:val="004704BF"/>
    <w:rsid w:val="004757B7"/>
    <w:rsid w:val="00490B4A"/>
    <w:rsid w:val="00492B3B"/>
    <w:rsid w:val="004A0FE2"/>
    <w:rsid w:val="004A1B88"/>
    <w:rsid w:val="004A3397"/>
    <w:rsid w:val="004A4060"/>
    <w:rsid w:val="004A7510"/>
    <w:rsid w:val="004B0C75"/>
    <w:rsid w:val="004B3114"/>
    <w:rsid w:val="004B3407"/>
    <w:rsid w:val="004B571D"/>
    <w:rsid w:val="004C1AE1"/>
    <w:rsid w:val="004D37CA"/>
    <w:rsid w:val="004E0230"/>
    <w:rsid w:val="004E52AA"/>
    <w:rsid w:val="004F259B"/>
    <w:rsid w:val="004F4880"/>
    <w:rsid w:val="00502E39"/>
    <w:rsid w:val="00503937"/>
    <w:rsid w:val="00505545"/>
    <w:rsid w:val="005063B1"/>
    <w:rsid w:val="0051588D"/>
    <w:rsid w:val="00521EFB"/>
    <w:rsid w:val="00523A2E"/>
    <w:rsid w:val="00525BBA"/>
    <w:rsid w:val="00530067"/>
    <w:rsid w:val="00530F03"/>
    <w:rsid w:val="005369C2"/>
    <w:rsid w:val="00536B11"/>
    <w:rsid w:val="0054240B"/>
    <w:rsid w:val="0055006E"/>
    <w:rsid w:val="00552CA5"/>
    <w:rsid w:val="005573BF"/>
    <w:rsid w:val="0056307B"/>
    <w:rsid w:val="00566593"/>
    <w:rsid w:val="00570C49"/>
    <w:rsid w:val="005724A5"/>
    <w:rsid w:val="005755C5"/>
    <w:rsid w:val="005845D8"/>
    <w:rsid w:val="0059080B"/>
    <w:rsid w:val="00592F4D"/>
    <w:rsid w:val="0059797F"/>
    <w:rsid w:val="005A10B4"/>
    <w:rsid w:val="005A13F9"/>
    <w:rsid w:val="005B4F46"/>
    <w:rsid w:val="005B6FB9"/>
    <w:rsid w:val="005C0DBF"/>
    <w:rsid w:val="005C1303"/>
    <w:rsid w:val="005C20F0"/>
    <w:rsid w:val="005C247C"/>
    <w:rsid w:val="005C3691"/>
    <w:rsid w:val="005C6CD0"/>
    <w:rsid w:val="005D0929"/>
    <w:rsid w:val="005D336B"/>
    <w:rsid w:val="005E13C5"/>
    <w:rsid w:val="005E1D7F"/>
    <w:rsid w:val="005E239D"/>
    <w:rsid w:val="005F25F8"/>
    <w:rsid w:val="005F3C2C"/>
    <w:rsid w:val="00602907"/>
    <w:rsid w:val="00604193"/>
    <w:rsid w:val="006051F0"/>
    <w:rsid w:val="006060D1"/>
    <w:rsid w:val="00611885"/>
    <w:rsid w:val="00615E44"/>
    <w:rsid w:val="00620CCC"/>
    <w:rsid w:val="00622CFF"/>
    <w:rsid w:val="00627CC7"/>
    <w:rsid w:val="00631335"/>
    <w:rsid w:val="006328DE"/>
    <w:rsid w:val="006333B3"/>
    <w:rsid w:val="00636E73"/>
    <w:rsid w:val="0064178F"/>
    <w:rsid w:val="006449CD"/>
    <w:rsid w:val="0064677B"/>
    <w:rsid w:val="00650C2B"/>
    <w:rsid w:val="00651E50"/>
    <w:rsid w:val="00653028"/>
    <w:rsid w:val="0065373B"/>
    <w:rsid w:val="00653843"/>
    <w:rsid w:val="0066241A"/>
    <w:rsid w:val="006642F6"/>
    <w:rsid w:val="006644A0"/>
    <w:rsid w:val="00664AFF"/>
    <w:rsid w:val="006706DA"/>
    <w:rsid w:val="00672A97"/>
    <w:rsid w:val="00673768"/>
    <w:rsid w:val="00681018"/>
    <w:rsid w:val="0069783C"/>
    <w:rsid w:val="00697E1E"/>
    <w:rsid w:val="006A1C6C"/>
    <w:rsid w:val="006A29D9"/>
    <w:rsid w:val="006A73E4"/>
    <w:rsid w:val="006B6063"/>
    <w:rsid w:val="006B7AB0"/>
    <w:rsid w:val="006D15EF"/>
    <w:rsid w:val="006D782A"/>
    <w:rsid w:val="006E0C99"/>
    <w:rsid w:val="006E0EAB"/>
    <w:rsid w:val="006E15F2"/>
    <w:rsid w:val="006E4FD8"/>
    <w:rsid w:val="006F1161"/>
    <w:rsid w:val="006F4F65"/>
    <w:rsid w:val="006F73BC"/>
    <w:rsid w:val="00700687"/>
    <w:rsid w:val="00713418"/>
    <w:rsid w:val="0071395B"/>
    <w:rsid w:val="00722691"/>
    <w:rsid w:val="00722E60"/>
    <w:rsid w:val="0072771B"/>
    <w:rsid w:val="00732B71"/>
    <w:rsid w:val="00734202"/>
    <w:rsid w:val="00743170"/>
    <w:rsid w:val="00746972"/>
    <w:rsid w:val="00754B90"/>
    <w:rsid w:val="00757120"/>
    <w:rsid w:val="00757725"/>
    <w:rsid w:val="00760D97"/>
    <w:rsid w:val="00763D55"/>
    <w:rsid w:val="00764BF3"/>
    <w:rsid w:val="0076664C"/>
    <w:rsid w:val="007739DE"/>
    <w:rsid w:val="007813E2"/>
    <w:rsid w:val="00781CE6"/>
    <w:rsid w:val="00781E71"/>
    <w:rsid w:val="0079426F"/>
    <w:rsid w:val="007A24D6"/>
    <w:rsid w:val="007A57EE"/>
    <w:rsid w:val="007B32EE"/>
    <w:rsid w:val="007B4A4D"/>
    <w:rsid w:val="007C2E84"/>
    <w:rsid w:val="007C62BD"/>
    <w:rsid w:val="007D4438"/>
    <w:rsid w:val="007D4EB7"/>
    <w:rsid w:val="007E1952"/>
    <w:rsid w:val="007E5752"/>
    <w:rsid w:val="007F2465"/>
    <w:rsid w:val="007F2D9F"/>
    <w:rsid w:val="007F5D08"/>
    <w:rsid w:val="007F77CF"/>
    <w:rsid w:val="00803BBF"/>
    <w:rsid w:val="00805677"/>
    <w:rsid w:val="008114BE"/>
    <w:rsid w:val="00811834"/>
    <w:rsid w:val="00817059"/>
    <w:rsid w:val="00817E5D"/>
    <w:rsid w:val="0082298C"/>
    <w:rsid w:val="008267DF"/>
    <w:rsid w:val="00827DB7"/>
    <w:rsid w:val="008311B9"/>
    <w:rsid w:val="00832FB5"/>
    <w:rsid w:val="00833173"/>
    <w:rsid w:val="00833D37"/>
    <w:rsid w:val="00837C09"/>
    <w:rsid w:val="00840E36"/>
    <w:rsid w:val="00863152"/>
    <w:rsid w:val="00873802"/>
    <w:rsid w:val="0087445F"/>
    <w:rsid w:val="008767CD"/>
    <w:rsid w:val="008806ED"/>
    <w:rsid w:val="0088171B"/>
    <w:rsid w:val="00883260"/>
    <w:rsid w:val="00884D9C"/>
    <w:rsid w:val="0089200E"/>
    <w:rsid w:val="00892B29"/>
    <w:rsid w:val="00893F3C"/>
    <w:rsid w:val="00894992"/>
    <w:rsid w:val="008A586F"/>
    <w:rsid w:val="008B0D21"/>
    <w:rsid w:val="008B393D"/>
    <w:rsid w:val="008B3AEE"/>
    <w:rsid w:val="008B606D"/>
    <w:rsid w:val="008C0867"/>
    <w:rsid w:val="008C0E80"/>
    <w:rsid w:val="008C1A1D"/>
    <w:rsid w:val="008C1ED9"/>
    <w:rsid w:val="008C248F"/>
    <w:rsid w:val="008C4B03"/>
    <w:rsid w:val="008C6A7C"/>
    <w:rsid w:val="008D2816"/>
    <w:rsid w:val="008D4613"/>
    <w:rsid w:val="008E20B3"/>
    <w:rsid w:val="009004CE"/>
    <w:rsid w:val="00902F0F"/>
    <w:rsid w:val="00913E9B"/>
    <w:rsid w:val="00915A92"/>
    <w:rsid w:val="0092116C"/>
    <w:rsid w:val="00921BB5"/>
    <w:rsid w:val="0092306F"/>
    <w:rsid w:val="00927F6E"/>
    <w:rsid w:val="00930068"/>
    <w:rsid w:val="00931EDE"/>
    <w:rsid w:val="009352FA"/>
    <w:rsid w:val="009421C7"/>
    <w:rsid w:val="009535F9"/>
    <w:rsid w:val="00954FC5"/>
    <w:rsid w:val="009607D7"/>
    <w:rsid w:val="0096389E"/>
    <w:rsid w:val="009643EC"/>
    <w:rsid w:val="00975247"/>
    <w:rsid w:val="00976BD0"/>
    <w:rsid w:val="00977384"/>
    <w:rsid w:val="00977A38"/>
    <w:rsid w:val="0098010A"/>
    <w:rsid w:val="00984B74"/>
    <w:rsid w:val="00990B93"/>
    <w:rsid w:val="009A093D"/>
    <w:rsid w:val="009C6C89"/>
    <w:rsid w:val="009C7A5F"/>
    <w:rsid w:val="009D1485"/>
    <w:rsid w:val="009D20C9"/>
    <w:rsid w:val="009E0A49"/>
    <w:rsid w:val="009E1C41"/>
    <w:rsid w:val="009E4C30"/>
    <w:rsid w:val="009F34F0"/>
    <w:rsid w:val="009F5387"/>
    <w:rsid w:val="009F7E07"/>
    <w:rsid w:val="00A04037"/>
    <w:rsid w:val="00A04C4B"/>
    <w:rsid w:val="00A06ABC"/>
    <w:rsid w:val="00A120A5"/>
    <w:rsid w:val="00A121F9"/>
    <w:rsid w:val="00A17EFB"/>
    <w:rsid w:val="00A20C3E"/>
    <w:rsid w:val="00A22764"/>
    <w:rsid w:val="00A24E4F"/>
    <w:rsid w:val="00A256CF"/>
    <w:rsid w:val="00A30B11"/>
    <w:rsid w:val="00A320B1"/>
    <w:rsid w:val="00A32B67"/>
    <w:rsid w:val="00A34F3F"/>
    <w:rsid w:val="00A35941"/>
    <w:rsid w:val="00A37784"/>
    <w:rsid w:val="00A43725"/>
    <w:rsid w:val="00A527F0"/>
    <w:rsid w:val="00A55B71"/>
    <w:rsid w:val="00A56D44"/>
    <w:rsid w:val="00A57C91"/>
    <w:rsid w:val="00A644C6"/>
    <w:rsid w:val="00A756BA"/>
    <w:rsid w:val="00A81B40"/>
    <w:rsid w:val="00A83225"/>
    <w:rsid w:val="00A83D64"/>
    <w:rsid w:val="00A84F34"/>
    <w:rsid w:val="00A85E74"/>
    <w:rsid w:val="00A8724B"/>
    <w:rsid w:val="00A904D8"/>
    <w:rsid w:val="00A94526"/>
    <w:rsid w:val="00A94E9B"/>
    <w:rsid w:val="00AA4308"/>
    <w:rsid w:val="00AB2BE4"/>
    <w:rsid w:val="00AC2BF2"/>
    <w:rsid w:val="00AC3490"/>
    <w:rsid w:val="00AC4DCC"/>
    <w:rsid w:val="00AD5782"/>
    <w:rsid w:val="00AD6ED8"/>
    <w:rsid w:val="00AD7C26"/>
    <w:rsid w:val="00AE6682"/>
    <w:rsid w:val="00AE7D94"/>
    <w:rsid w:val="00AF294B"/>
    <w:rsid w:val="00AF2EAF"/>
    <w:rsid w:val="00AF7A74"/>
    <w:rsid w:val="00B06442"/>
    <w:rsid w:val="00B10892"/>
    <w:rsid w:val="00B16400"/>
    <w:rsid w:val="00B21686"/>
    <w:rsid w:val="00B221E4"/>
    <w:rsid w:val="00B23E5D"/>
    <w:rsid w:val="00B25662"/>
    <w:rsid w:val="00B257A1"/>
    <w:rsid w:val="00B31269"/>
    <w:rsid w:val="00B3360B"/>
    <w:rsid w:val="00B34823"/>
    <w:rsid w:val="00B433FD"/>
    <w:rsid w:val="00B56233"/>
    <w:rsid w:val="00B57C09"/>
    <w:rsid w:val="00B6051F"/>
    <w:rsid w:val="00B617D3"/>
    <w:rsid w:val="00B62F06"/>
    <w:rsid w:val="00B633DA"/>
    <w:rsid w:val="00B64F5C"/>
    <w:rsid w:val="00B72A86"/>
    <w:rsid w:val="00B73A2A"/>
    <w:rsid w:val="00B75433"/>
    <w:rsid w:val="00B75AB7"/>
    <w:rsid w:val="00B80700"/>
    <w:rsid w:val="00B80A60"/>
    <w:rsid w:val="00B82489"/>
    <w:rsid w:val="00B85224"/>
    <w:rsid w:val="00B96AC4"/>
    <w:rsid w:val="00B97428"/>
    <w:rsid w:val="00BA1952"/>
    <w:rsid w:val="00BA1C67"/>
    <w:rsid w:val="00BA356B"/>
    <w:rsid w:val="00BA5111"/>
    <w:rsid w:val="00BA608C"/>
    <w:rsid w:val="00BB58A9"/>
    <w:rsid w:val="00BC06C3"/>
    <w:rsid w:val="00BD31FE"/>
    <w:rsid w:val="00BD321A"/>
    <w:rsid w:val="00BD67E0"/>
    <w:rsid w:val="00BE7B13"/>
    <w:rsid w:val="00BF0797"/>
    <w:rsid w:val="00BF1335"/>
    <w:rsid w:val="00BF3EB8"/>
    <w:rsid w:val="00BF6E51"/>
    <w:rsid w:val="00C132E4"/>
    <w:rsid w:val="00C22E99"/>
    <w:rsid w:val="00C23BBC"/>
    <w:rsid w:val="00C25DD2"/>
    <w:rsid w:val="00C274A6"/>
    <w:rsid w:val="00C30904"/>
    <w:rsid w:val="00C311BA"/>
    <w:rsid w:val="00C43A59"/>
    <w:rsid w:val="00C64409"/>
    <w:rsid w:val="00C66EC2"/>
    <w:rsid w:val="00C75D1B"/>
    <w:rsid w:val="00C75D20"/>
    <w:rsid w:val="00C75E51"/>
    <w:rsid w:val="00C82E3E"/>
    <w:rsid w:val="00C913FC"/>
    <w:rsid w:val="00C92073"/>
    <w:rsid w:val="00C933B0"/>
    <w:rsid w:val="00C96983"/>
    <w:rsid w:val="00CA05C1"/>
    <w:rsid w:val="00CA173D"/>
    <w:rsid w:val="00CA1E59"/>
    <w:rsid w:val="00CA408F"/>
    <w:rsid w:val="00CA7BD0"/>
    <w:rsid w:val="00CB1143"/>
    <w:rsid w:val="00CC0B5C"/>
    <w:rsid w:val="00CC0EB2"/>
    <w:rsid w:val="00CC22C3"/>
    <w:rsid w:val="00CC34B5"/>
    <w:rsid w:val="00CC6449"/>
    <w:rsid w:val="00CC6B90"/>
    <w:rsid w:val="00CD2565"/>
    <w:rsid w:val="00CE35A2"/>
    <w:rsid w:val="00CE47E6"/>
    <w:rsid w:val="00CE4E30"/>
    <w:rsid w:val="00CF2D31"/>
    <w:rsid w:val="00CF69F4"/>
    <w:rsid w:val="00CF7F7B"/>
    <w:rsid w:val="00D0215B"/>
    <w:rsid w:val="00D03C58"/>
    <w:rsid w:val="00D10182"/>
    <w:rsid w:val="00D1255E"/>
    <w:rsid w:val="00D13E80"/>
    <w:rsid w:val="00D14C00"/>
    <w:rsid w:val="00D15DAC"/>
    <w:rsid w:val="00D16B85"/>
    <w:rsid w:val="00D30718"/>
    <w:rsid w:val="00D31157"/>
    <w:rsid w:val="00D31F26"/>
    <w:rsid w:val="00D33969"/>
    <w:rsid w:val="00D35D4E"/>
    <w:rsid w:val="00D44DAF"/>
    <w:rsid w:val="00D50CAC"/>
    <w:rsid w:val="00D537C0"/>
    <w:rsid w:val="00D54446"/>
    <w:rsid w:val="00D60B76"/>
    <w:rsid w:val="00D6211A"/>
    <w:rsid w:val="00D628B1"/>
    <w:rsid w:val="00D65483"/>
    <w:rsid w:val="00D71744"/>
    <w:rsid w:val="00D879C7"/>
    <w:rsid w:val="00D936F5"/>
    <w:rsid w:val="00D94F59"/>
    <w:rsid w:val="00DA19C0"/>
    <w:rsid w:val="00DA53C4"/>
    <w:rsid w:val="00DA6FFE"/>
    <w:rsid w:val="00DB2D9A"/>
    <w:rsid w:val="00DB486D"/>
    <w:rsid w:val="00DC7B79"/>
    <w:rsid w:val="00DD29B8"/>
    <w:rsid w:val="00DD43DD"/>
    <w:rsid w:val="00DD5178"/>
    <w:rsid w:val="00DD691D"/>
    <w:rsid w:val="00DD7773"/>
    <w:rsid w:val="00DE077A"/>
    <w:rsid w:val="00DE2691"/>
    <w:rsid w:val="00DE5FAC"/>
    <w:rsid w:val="00DF0DDA"/>
    <w:rsid w:val="00DF3088"/>
    <w:rsid w:val="00DF3C5A"/>
    <w:rsid w:val="00DF454B"/>
    <w:rsid w:val="00DF53B0"/>
    <w:rsid w:val="00E0024E"/>
    <w:rsid w:val="00E058CD"/>
    <w:rsid w:val="00E072EE"/>
    <w:rsid w:val="00E137CE"/>
    <w:rsid w:val="00E1415C"/>
    <w:rsid w:val="00E16B01"/>
    <w:rsid w:val="00E172B7"/>
    <w:rsid w:val="00E179A7"/>
    <w:rsid w:val="00E20636"/>
    <w:rsid w:val="00E23629"/>
    <w:rsid w:val="00E250EE"/>
    <w:rsid w:val="00E25375"/>
    <w:rsid w:val="00E33C0B"/>
    <w:rsid w:val="00E378B7"/>
    <w:rsid w:val="00E55D17"/>
    <w:rsid w:val="00E56C49"/>
    <w:rsid w:val="00E6103F"/>
    <w:rsid w:val="00E62F62"/>
    <w:rsid w:val="00E73CF1"/>
    <w:rsid w:val="00E809F3"/>
    <w:rsid w:val="00E81C71"/>
    <w:rsid w:val="00E863E0"/>
    <w:rsid w:val="00E931DC"/>
    <w:rsid w:val="00E95DCF"/>
    <w:rsid w:val="00EA3A85"/>
    <w:rsid w:val="00EB498F"/>
    <w:rsid w:val="00EB589F"/>
    <w:rsid w:val="00EB7B06"/>
    <w:rsid w:val="00EC0DBF"/>
    <w:rsid w:val="00EC414A"/>
    <w:rsid w:val="00EC52A8"/>
    <w:rsid w:val="00ED1E38"/>
    <w:rsid w:val="00ED2F82"/>
    <w:rsid w:val="00ED3E5C"/>
    <w:rsid w:val="00ED5804"/>
    <w:rsid w:val="00ED735F"/>
    <w:rsid w:val="00EE1FC6"/>
    <w:rsid w:val="00EE2D1B"/>
    <w:rsid w:val="00EE2DD1"/>
    <w:rsid w:val="00EF1354"/>
    <w:rsid w:val="00EF1FDA"/>
    <w:rsid w:val="00EF22C7"/>
    <w:rsid w:val="00EF2938"/>
    <w:rsid w:val="00F008C9"/>
    <w:rsid w:val="00F06BCE"/>
    <w:rsid w:val="00F07E83"/>
    <w:rsid w:val="00F14382"/>
    <w:rsid w:val="00F254DE"/>
    <w:rsid w:val="00F25F45"/>
    <w:rsid w:val="00F26560"/>
    <w:rsid w:val="00F322F6"/>
    <w:rsid w:val="00F336EF"/>
    <w:rsid w:val="00F34E5A"/>
    <w:rsid w:val="00F36F93"/>
    <w:rsid w:val="00F40929"/>
    <w:rsid w:val="00F41DEE"/>
    <w:rsid w:val="00F50213"/>
    <w:rsid w:val="00F50E69"/>
    <w:rsid w:val="00F569BA"/>
    <w:rsid w:val="00F57D81"/>
    <w:rsid w:val="00F6222B"/>
    <w:rsid w:val="00F63D57"/>
    <w:rsid w:val="00F7272E"/>
    <w:rsid w:val="00F72FBE"/>
    <w:rsid w:val="00F8398E"/>
    <w:rsid w:val="00F90EC6"/>
    <w:rsid w:val="00F929E6"/>
    <w:rsid w:val="00F9442B"/>
    <w:rsid w:val="00F95D58"/>
    <w:rsid w:val="00F96B58"/>
    <w:rsid w:val="00FA0142"/>
    <w:rsid w:val="00FA15CA"/>
    <w:rsid w:val="00FA6F5A"/>
    <w:rsid w:val="00FB0CBE"/>
    <w:rsid w:val="00FB48DB"/>
    <w:rsid w:val="00FB5763"/>
    <w:rsid w:val="00FB6613"/>
    <w:rsid w:val="00FB7B45"/>
    <w:rsid w:val="00FD51E5"/>
    <w:rsid w:val="00FE3998"/>
    <w:rsid w:val="00FF3080"/>
    <w:rsid w:val="00FF383C"/>
    <w:rsid w:val="00FF3CC8"/>
    <w:rsid w:val="00FF5C6A"/>
    <w:rsid w:val="00FF5FDE"/>
    <w:rsid w:val="00FF7B62"/>
    <w:rsid w:val="00FF7FD4"/>
    <w:rsid w:val="22726DA5"/>
    <w:rsid w:val="288342F5"/>
    <w:rsid w:val="3C3561DF"/>
    <w:rsid w:val="63EC5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link w:val="4"/>
    <w:uiPriority w:val="0"/>
    <w:rPr>
      <w:kern w:val="2"/>
      <w:sz w:val="18"/>
      <w:szCs w:val="18"/>
    </w:rPr>
  </w:style>
  <w:style w:type="character" w:customStyle="1" w:styleId="9">
    <w:name w:val="页脚 Char"/>
    <w:link w:val="3"/>
    <w:uiPriority w:val="0"/>
    <w:rPr>
      <w:kern w:val="2"/>
      <w:sz w:val="18"/>
      <w:szCs w:val="18"/>
    </w:rPr>
  </w:style>
  <w:style w:type="character" w:customStyle="1" w:styleId="10">
    <w:name w:val="批注框文本 Char"/>
    <w:basedOn w:val="7"/>
    <w:link w:val="2"/>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4E8FA-050A-4DEC-A0C8-7D9FE767BCA2}">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124</Words>
  <Characters>707</Characters>
  <Lines>5</Lines>
  <Paragraphs>1</Paragraphs>
  <TotalTime>179</TotalTime>
  <ScaleCrop>false</ScaleCrop>
  <LinksUpToDate>false</LinksUpToDate>
  <CharactersWithSpaces>830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2020-08-25T08:43:00Z</dcterms:created>
  <dc:creator>CONQUER</dc:creator>
  <cp:lastModifiedBy>Administrator</cp:lastModifiedBy>
  <cp:lastPrinted>2020-08-26T07:54:00Z</cp:lastPrinted>
  <dcterms:modified xsi:type="dcterms:W3CDTF">2020-08-26T09:04:51Z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