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b/>
          <w:sz w:val="32"/>
          <w:szCs w:val="32"/>
        </w:rPr>
      </w:pPr>
      <w:r>
        <w:rPr>
          <w:rFonts w:hint="eastAsia" w:ascii="方正小标宋简体" w:eastAsia="方正小标宋简体"/>
          <w:b/>
          <w:sz w:val="32"/>
          <w:szCs w:val="32"/>
        </w:rPr>
        <w:t>生命科学学院</w:t>
      </w:r>
    </w:p>
    <w:p>
      <w:pPr>
        <w:jc w:val="center"/>
        <w:rPr>
          <w:rFonts w:ascii="方正小标宋简体" w:eastAsia="方正小标宋简体" w:hAnsiTheme="minorEastAsia"/>
          <w:b/>
          <w:sz w:val="32"/>
          <w:szCs w:val="32"/>
        </w:rPr>
      </w:pPr>
      <w:r>
        <w:rPr>
          <w:rFonts w:hint="eastAsia" w:ascii="方正小标宋简体" w:eastAsia="方正小标宋简体"/>
          <w:b/>
          <w:sz w:val="32"/>
          <w:szCs w:val="32"/>
        </w:rPr>
        <w:t>硕士研究生招生考试自命题</w:t>
      </w:r>
      <w:r>
        <w:rPr>
          <w:rFonts w:hint="eastAsia" w:ascii="方正小标宋简体" w:eastAsia="方正小标宋简体" w:hAnsiTheme="minorEastAsia"/>
          <w:b/>
          <w:sz w:val="32"/>
          <w:szCs w:val="32"/>
        </w:rPr>
        <w:t>考试大纲</w:t>
      </w:r>
    </w:p>
    <w:tbl>
      <w:tblPr>
        <w:tblStyle w:val="5"/>
        <w:tblW w:w="93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9" w:hRule="atLeast"/>
          <w:jc w:val="center"/>
        </w:trPr>
        <w:tc>
          <w:tcPr>
            <w:tcW w:w="9323" w:type="dxa"/>
          </w:tcPr>
          <w:p>
            <w:pPr>
              <w:spacing w:line="360" w:lineRule="auto"/>
              <w:rPr>
                <w:rFonts w:hint="eastAsia" w:asciiTheme="minorEastAsia" w:hAnsiTheme="minorEastAsia" w:eastAsiaTheme="minorEastAsia"/>
                <w:szCs w:val="21"/>
                <w:lang w:eastAsia="zh-CN"/>
              </w:rPr>
            </w:pPr>
            <w:r>
              <w:rPr>
                <w:rFonts w:hint="eastAsia" w:asciiTheme="minorEastAsia" w:hAnsiTheme="minorEastAsia" w:eastAsiaTheme="minorEastAsia"/>
                <w:b/>
                <w:szCs w:val="21"/>
              </w:rPr>
              <w:t>科目代码：</w:t>
            </w:r>
            <w:r>
              <w:rPr>
                <w:rFonts w:hint="eastAsia" w:asciiTheme="minorEastAsia" w:hAnsiTheme="minorEastAsia" w:eastAsiaTheme="minorEastAsia"/>
                <w:szCs w:val="21"/>
              </w:rPr>
              <w:t xml:space="preserve">611    </w:t>
            </w:r>
            <w:r>
              <w:rPr>
                <w:rFonts w:hint="eastAsia" w:asciiTheme="minorEastAsia" w:hAnsiTheme="minorEastAsia" w:eastAsiaTheme="minorEastAsia"/>
                <w:b/>
                <w:szCs w:val="21"/>
              </w:rPr>
              <w:t xml:space="preserve"> 科目名称：生物化学</w:t>
            </w:r>
            <w:r>
              <w:rPr>
                <w:rFonts w:hint="eastAsia" w:asciiTheme="minorEastAsia" w:hAnsiTheme="minorEastAsia" w:eastAsiaTheme="minorEastAsia"/>
                <w:b/>
                <w:szCs w:val="21"/>
                <w:lang w:eastAsia="zh-CN"/>
              </w:rPr>
              <w:t>（</w:t>
            </w:r>
            <w:r>
              <w:rPr>
                <w:rFonts w:hint="eastAsia" w:asciiTheme="minorEastAsia" w:hAnsiTheme="minorEastAsia" w:eastAsiaTheme="minorEastAsia"/>
                <w:b/>
                <w:szCs w:val="21"/>
                <w:lang w:val="en-US" w:eastAsia="zh-CN"/>
              </w:rPr>
              <w:t>自命题</w:t>
            </w:r>
            <w:r>
              <w:rPr>
                <w:rFonts w:hint="eastAsia" w:asciiTheme="minorEastAsia" w:hAnsiTheme="minorEastAsia" w:eastAsiaTheme="minorEastAsia"/>
                <w:b/>
                <w:szCs w:val="21"/>
                <w:lang w:eastAsia="zh-CN"/>
              </w:rPr>
              <w:t>）</w:t>
            </w:r>
          </w:p>
          <w:p>
            <w:pPr>
              <w:pStyle w:val="2"/>
              <w:spacing w:line="360" w:lineRule="auto"/>
              <w:rPr>
                <w:rFonts w:hAnsi="宋体" w:cs="宋体"/>
              </w:rPr>
            </w:pPr>
            <w:r>
              <w:rPr>
                <w:rFonts w:hint="eastAsia" w:hAnsi="宋体"/>
                <w:b/>
              </w:rPr>
              <w:t xml:space="preserve">一、生物化学课程内容简介： </w:t>
            </w:r>
          </w:p>
          <w:p>
            <w:pPr>
              <w:pStyle w:val="2"/>
              <w:spacing w:line="360" w:lineRule="auto"/>
              <w:ind w:firstLine="420"/>
              <w:rPr>
                <w:rFonts w:hAnsi="宋体"/>
              </w:rPr>
            </w:pPr>
            <w:r>
              <w:rPr>
                <w:rFonts w:hint="eastAsia" w:hAnsi="宋体"/>
              </w:rPr>
              <w:t>通过系统地学习生物化学，使学生掌握构成生物体的物质的结构与功能及其在生物体内主要的代谢过程和代谢规律，从分子水平上掌握遗传信息的贮存、传递和表达的基本过程。主要内容包括蛋白质化学、核酸化学、维生素与辅酶、酶化学、生物氧化、糖代谢、脂代谢、氨基酸代谢、核酸代谢、DNA复制、转录及蛋白质的生物合成。</w:t>
            </w:r>
            <w:bookmarkStart w:id="0" w:name="_GoBack"/>
            <w:bookmarkEnd w:id="0"/>
          </w:p>
          <w:p>
            <w:pPr>
              <w:pStyle w:val="2"/>
              <w:spacing w:line="360" w:lineRule="auto"/>
              <w:rPr>
                <w:rFonts w:hAnsi="宋体"/>
              </w:rPr>
            </w:pPr>
            <w:r>
              <w:rPr>
                <w:rFonts w:hint="eastAsia" w:hAnsi="宋体"/>
                <w:b/>
              </w:rPr>
              <w:t>二、课程的性质、目的和要求</w:t>
            </w:r>
          </w:p>
          <w:p>
            <w:pPr>
              <w:pStyle w:val="2"/>
              <w:spacing w:line="360" w:lineRule="auto"/>
              <w:ind w:firstLine="420"/>
              <w:rPr>
                <w:rFonts w:hAnsi="宋体"/>
              </w:rPr>
            </w:pPr>
            <w:r>
              <w:rPr>
                <w:rFonts w:hint="eastAsia" w:hAnsi="宋体"/>
              </w:rPr>
              <w:t>《生物化学》是生命科学学科体系中重要的专业基础课。本课程的任务是使学生学习生物体基本的化学组成，从整体上掌握生物体内物质的代谢过程及代谢规律。</w:t>
            </w:r>
            <w:r>
              <w:rPr>
                <w:rFonts w:hAnsi="宋体"/>
              </w:rPr>
              <w:t>通过与实验课相结合，系统地</w:t>
            </w:r>
            <w:r>
              <w:rPr>
                <w:rFonts w:hint="eastAsia" w:hAnsi="宋体"/>
              </w:rPr>
              <w:t>掌握生物化学实验原理和</w:t>
            </w:r>
            <w:r>
              <w:rPr>
                <w:rFonts w:hAnsi="宋体"/>
              </w:rPr>
              <w:t>技术</w:t>
            </w:r>
            <w:r>
              <w:rPr>
                <w:rFonts w:hint="eastAsia" w:hAnsi="宋体"/>
              </w:rPr>
              <w:t>方法</w:t>
            </w:r>
            <w:r>
              <w:rPr>
                <w:rFonts w:hAnsi="宋体"/>
              </w:rPr>
              <w:t>。</w:t>
            </w:r>
          </w:p>
          <w:p>
            <w:pPr>
              <w:pStyle w:val="2"/>
              <w:spacing w:line="360" w:lineRule="auto"/>
              <w:rPr>
                <w:rFonts w:hAnsi="宋体"/>
                <w:b/>
              </w:rPr>
            </w:pPr>
            <w:r>
              <w:rPr>
                <w:rFonts w:hint="eastAsia" w:hAnsi="宋体"/>
                <w:b/>
              </w:rPr>
              <w:t>三、课程的基本要求</w:t>
            </w:r>
          </w:p>
          <w:p>
            <w:pPr>
              <w:pStyle w:val="2"/>
              <w:spacing w:line="360" w:lineRule="auto"/>
              <w:rPr>
                <w:rFonts w:hAnsi="宋体"/>
              </w:rPr>
            </w:pPr>
            <w:r>
              <w:rPr>
                <w:rFonts w:hint="eastAsia" w:hAnsi="宋体"/>
              </w:rPr>
              <w:t>1.掌握蛋白质、核酸、维生素与辅酶、酶、脂类等物质的结构、理化性质、生物学活性等；</w:t>
            </w:r>
          </w:p>
          <w:p>
            <w:pPr>
              <w:pStyle w:val="2"/>
              <w:spacing w:line="360" w:lineRule="auto"/>
              <w:rPr>
                <w:rFonts w:hAnsi="宋体"/>
              </w:rPr>
            </w:pPr>
            <w:r>
              <w:rPr>
                <w:rFonts w:hint="eastAsia" w:hAnsi="宋体"/>
              </w:rPr>
              <w:t>2.掌握糖、蛋白质、脂类、氨基酸、核苷酸等代谢的基本途径，掌握酶促反应动力学的基本内容和影响酶促反应的因素及规律,掌握遗传信息传递的基本过程；</w:t>
            </w:r>
          </w:p>
          <w:p>
            <w:pPr>
              <w:pStyle w:val="2"/>
              <w:spacing w:line="360" w:lineRule="auto"/>
              <w:rPr>
                <w:rFonts w:hAnsi="宋体"/>
              </w:rPr>
            </w:pPr>
            <w:r>
              <w:rPr>
                <w:rFonts w:hint="eastAsia" w:hAnsi="宋体"/>
              </w:rPr>
              <w:t>3.掌握生物化学的基本实验技术及其原理；</w:t>
            </w:r>
          </w:p>
          <w:p>
            <w:pPr>
              <w:pStyle w:val="2"/>
              <w:spacing w:line="360" w:lineRule="auto"/>
              <w:rPr>
                <w:rFonts w:hAnsi="宋体"/>
              </w:rPr>
            </w:pPr>
            <w:r>
              <w:rPr>
                <w:rFonts w:hint="eastAsia" w:hAnsi="宋体"/>
              </w:rPr>
              <w:t>4.了解生物化学最新研究进展的相关知识。</w:t>
            </w:r>
          </w:p>
          <w:p>
            <w:pPr>
              <w:pStyle w:val="2"/>
              <w:spacing w:line="360" w:lineRule="auto"/>
              <w:rPr>
                <w:rFonts w:hAnsi="宋体" w:cs="宋体"/>
                <w:b/>
              </w:rPr>
            </w:pPr>
            <w:r>
              <w:rPr>
                <w:rFonts w:hint="eastAsia" w:hAnsi="宋体" w:cs="宋体"/>
                <w:b/>
              </w:rPr>
              <w:t xml:space="preserve">四、考核要求及命题原则 </w:t>
            </w:r>
          </w:p>
          <w:p>
            <w:pPr>
              <w:pStyle w:val="2"/>
              <w:spacing w:line="360" w:lineRule="auto"/>
              <w:ind w:firstLine="420"/>
              <w:rPr>
                <w:rFonts w:hAnsi="宋体"/>
              </w:rPr>
            </w:pPr>
            <w:r>
              <w:rPr>
                <w:rFonts w:hint="eastAsia" w:hAnsi="宋体" w:cs="宋体"/>
              </w:rPr>
              <w:t>根据教学大纲的要求，从基本概念和基本原理等不同层面考察学生对专业知识的掌握程度，试题的难易程度适当，覆盖范围广要求学生</w:t>
            </w:r>
            <w:r>
              <w:rPr>
                <w:rFonts w:hint="eastAsia" w:hAnsi="宋体"/>
              </w:rPr>
              <w:t>系统掌握该课程的基本概念，注意各部分内容关系。掌握生化基本实验技术其原理和主要步骤和原理。在对课程融会贯通基础上，能够对一些综合性的问题进行分析。</w:t>
            </w:r>
          </w:p>
          <w:p>
            <w:pPr>
              <w:pStyle w:val="2"/>
              <w:spacing w:line="360" w:lineRule="auto"/>
              <w:rPr>
                <w:rFonts w:hAnsi="宋体" w:cs="宋体"/>
                <w:b/>
              </w:rPr>
            </w:pPr>
            <w:r>
              <w:rPr>
                <w:rFonts w:hint="eastAsia" w:hAnsi="宋体" w:cs="宋体"/>
                <w:b/>
              </w:rPr>
              <w:t xml:space="preserve">五、考核内容 </w:t>
            </w:r>
          </w:p>
          <w:p>
            <w:pPr>
              <w:pStyle w:val="2"/>
              <w:spacing w:line="360" w:lineRule="auto"/>
              <w:jc w:val="center"/>
              <w:rPr>
                <w:rFonts w:hAnsi="宋体" w:cs="宋体"/>
              </w:rPr>
            </w:pPr>
            <w:r>
              <w:rPr>
                <w:rFonts w:hint="eastAsia" w:hAnsi="宋体" w:cs="宋体"/>
              </w:rPr>
              <w:t>第一章：绪论</w:t>
            </w:r>
          </w:p>
          <w:p>
            <w:pPr>
              <w:pStyle w:val="2"/>
              <w:spacing w:line="360" w:lineRule="auto"/>
              <w:ind w:firstLine="420"/>
              <w:rPr>
                <w:rFonts w:hAnsi="宋体" w:cs="宋体"/>
              </w:rPr>
            </w:pPr>
            <w:r>
              <w:rPr>
                <w:rFonts w:hint="eastAsia" w:hAnsi="宋体" w:cs="宋体"/>
              </w:rPr>
              <w:t>生物化学的概念及其研究内容、生物化学的研究方法。</w:t>
            </w:r>
          </w:p>
          <w:p>
            <w:pPr>
              <w:pStyle w:val="2"/>
              <w:spacing w:line="360" w:lineRule="auto"/>
              <w:ind w:firstLine="420"/>
              <w:rPr>
                <w:rFonts w:hAnsi="宋体" w:cs="宋体"/>
              </w:rPr>
            </w:pPr>
            <w:r>
              <w:rPr>
                <w:rFonts w:hint="eastAsia" w:hAnsi="宋体" w:cs="宋体"/>
              </w:rPr>
              <w:t>生物化学的发展史。</w:t>
            </w:r>
          </w:p>
          <w:p>
            <w:pPr>
              <w:pStyle w:val="2"/>
              <w:spacing w:line="360" w:lineRule="auto"/>
              <w:ind w:firstLine="210" w:firstLineChars="100"/>
              <w:rPr>
                <w:rFonts w:hAnsi="宋体" w:cs="宋体"/>
              </w:rPr>
            </w:pPr>
            <w:r>
              <w:rPr>
                <w:rFonts w:hint="eastAsia" w:hAnsi="宋体" w:cs="宋体"/>
              </w:rPr>
              <w:t xml:space="preserve">  生物化学课程的特点及学习方法。</w:t>
            </w:r>
          </w:p>
          <w:p>
            <w:pPr>
              <w:pStyle w:val="2"/>
              <w:spacing w:line="360" w:lineRule="auto"/>
              <w:jc w:val="center"/>
              <w:rPr>
                <w:rFonts w:hAnsi="宋体" w:cs="宋体"/>
              </w:rPr>
            </w:pPr>
            <w:r>
              <w:rPr>
                <w:rFonts w:hint="eastAsia" w:hAnsi="宋体" w:cs="宋体"/>
              </w:rPr>
              <w:t>第二章：蛋白质化学</w:t>
            </w:r>
          </w:p>
          <w:p>
            <w:pPr>
              <w:pStyle w:val="2"/>
              <w:spacing w:line="360" w:lineRule="auto"/>
              <w:ind w:firstLine="420"/>
              <w:rPr>
                <w:rFonts w:hAnsi="宋体" w:cs="宋体"/>
              </w:rPr>
            </w:pPr>
            <w:r>
              <w:rPr>
                <w:rFonts w:hint="eastAsia" w:hAnsi="宋体" w:cs="宋体"/>
              </w:rPr>
              <w:t>氨基酸的分类（分类标准　三种　每种分类下各种氨基酸的归属）、结构和性质（物理性质　280nm最大吸收　、酸碱性质　等电点定义　计算方法、化学性质　　N端　C端　共同参与反应）；蛋白质的理化性质（两性性质及等电点　胶体性质　稳定因素、变性复性、沉淀、凝固　紫外吸收、成色反应）、蛋白质测序过程及各阶段详细方法（三种水解方式的特点）。蛋白质的一、二级结构，肽、肽键、肽平面、残基、构象、构型、二级结构主要形式，α螺旋与β折叠的要点。</w:t>
            </w:r>
          </w:p>
          <w:p>
            <w:pPr>
              <w:pStyle w:val="2"/>
              <w:spacing w:line="360" w:lineRule="auto"/>
              <w:jc w:val="center"/>
              <w:rPr>
                <w:rFonts w:hAnsi="宋体" w:cs="宋体"/>
              </w:rPr>
            </w:pPr>
            <w:r>
              <w:rPr>
                <w:rFonts w:hint="eastAsia" w:hAnsi="宋体" w:cs="宋体"/>
              </w:rPr>
              <w:t>第三章 核酸化学</w:t>
            </w:r>
          </w:p>
          <w:p>
            <w:pPr>
              <w:pStyle w:val="2"/>
              <w:spacing w:line="360" w:lineRule="auto"/>
              <w:ind w:firstLine="420"/>
              <w:rPr>
                <w:rFonts w:hAnsi="宋体" w:cs="宋体"/>
              </w:rPr>
            </w:pPr>
            <w:r>
              <w:rPr>
                <w:rFonts w:hint="eastAsia" w:hAnsi="宋体" w:cs="宋体"/>
              </w:rPr>
              <w:t>核酸的基本组成（碱基的的种类、嘌呤、嘧啶的缩写、核苷成键的原子、核苷酸的连接方式）、DNA双螺旋模型的要点、RNA的种类及作用　tRNA的二级结构与三级结构的形状、二级结构的四臂四环结构；核酸的性质　一般性质、紫外吸收、稳定核酸的因素、核酸的变性（Tm定义、增色效应与减色效应、影响Tm的因素）。</w:t>
            </w:r>
          </w:p>
          <w:p>
            <w:pPr>
              <w:pStyle w:val="2"/>
              <w:spacing w:line="360" w:lineRule="auto"/>
              <w:jc w:val="center"/>
              <w:rPr>
                <w:rFonts w:hAnsi="宋体" w:cs="宋体"/>
              </w:rPr>
            </w:pPr>
            <w:r>
              <w:rPr>
                <w:rFonts w:hint="eastAsia" w:hAnsi="宋体" w:cs="宋体"/>
              </w:rPr>
              <w:t>第四章  维生素与辅酶</w:t>
            </w:r>
          </w:p>
          <w:p>
            <w:pPr>
              <w:pStyle w:val="2"/>
              <w:spacing w:line="360" w:lineRule="auto"/>
              <w:ind w:firstLine="420"/>
              <w:rPr>
                <w:rFonts w:hAnsi="宋体" w:cs="宋体"/>
              </w:rPr>
            </w:pPr>
            <w:r>
              <w:rPr>
                <w:rFonts w:hint="eastAsia" w:hAnsi="宋体" w:cs="宋体"/>
              </w:rPr>
              <w:t>维生素B族、维生素C等水溶性维生素的名称、功能、某些维生素的结构、活性形式及其催化的反应。脂溶性维生素的生理功能　主要活性形式如VD的活性形式为1,25-二羟VD。</w:t>
            </w:r>
          </w:p>
          <w:p>
            <w:pPr>
              <w:pStyle w:val="2"/>
              <w:spacing w:line="360" w:lineRule="auto"/>
              <w:jc w:val="center"/>
              <w:rPr>
                <w:rFonts w:hAnsi="宋体" w:cs="宋体"/>
              </w:rPr>
            </w:pPr>
            <w:r>
              <w:rPr>
                <w:rFonts w:hint="eastAsia" w:hAnsi="宋体" w:cs="宋体"/>
              </w:rPr>
              <w:t>第五章 酶化学</w:t>
            </w:r>
          </w:p>
          <w:p>
            <w:pPr>
              <w:pStyle w:val="2"/>
              <w:spacing w:line="360" w:lineRule="auto"/>
              <w:ind w:firstLine="420"/>
              <w:rPr>
                <w:rFonts w:hAnsi="宋体" w:cs="宋体"/>
              </w:rPr>
            </w:pPr>
            <w:r>
              <w:rPr>
                <w:rFonts w:hint="eastAsia" w:hAnsi="宋体" w:cs="宋体"/>
              </w:rPr>
              <w:t>酶的概念及组成、酶的专一性特点、酶促反应动力学的基本内容 、米氏常数的意义及有关计算、可逆性抑制的类型及酶促反应动力学参数的变化。</w:t>
            </w:r>
          </w:p>
          <w:p>
            <w:pPr>
              <w:pStyle w:val="2"/>
              <w:spacing w:line="360" w:lineRule="auto"/>
              <w:jc w:val="center"/>
              <w:rPr>
                <w:rFonts w:hAnsi="宋体" w:cs="宋体"/>
              </w:rPr>
            </w:pPr>
            <w:r>
              <w:rPr>
                <w:rFonts w:hint="eastAsia" w:hAnsi="宋体" w:cs="宋体"/>
              </w:rPr>
              <w:t>第六章 生物氧化</w:t>
            </w:r>
          </w:p>
          <w:p>
            <w:pPr>
              <w:pStyle w:val="2"/>
              <w:spacing w:line="360" w:lineRule="auto"/>
              <w:ind w:firstLine="420"/>
              <w:rPr>
                <w:rFonts w:hAnsi="宋体" w:cs="宋体"/>
              </w:rPr>
            </w:pPr>
            <w:r>
              <w:rPr>
                <w:rFonts w:hint="eastAsia" w:hAnsi="宋体" w:cs="宋体"/>
              </w:rPr>
              <w:t>呼吸链的组成、四种复合体所构成的两条呼吸链：(NADH FADH2 )的顺序；氧化磷酸化的概念、及化学渗透假说的内容。</w:t>
            </w:r>
          </w:p>
          <w:p>
            <w:pPr>
              <w:pStyle w:val="2"/>
              <w:spacing w:line="360" w:lineRule="auto"/>
              <w:jc w:val="center"/>
              <w:rPr>
                <w:rFonts w:hAnsi="宋体" w:cs="宋体"/>
              </w:rPr>
            </w:pPr>
            <w:r>
              <w:rPr>
                <w:rFonts w:hint="eastAsia" w:hAnsi="宋体" w:cs="宋体"/>
              </w:rPr>
              <w:t>第七章 糖代谢</w:t>
            </w:r>
          </w:p>
          <w:p>
            <w:pPr>
              <w:pStyle w:val="2"/>
              <w:spacing w:line="360" w:lineRule="auto"/>
              <w:ind w:firstLine="420"/>
              <w:rPr>
                <w:rFonts w:hAnsi="宋体" w:cs="宋体"/>
              </w:rPr>
            </w:pPr>
            <w:r>
              <w:rPr>
                <w:rFonts w:hint="eastAsia" w:hAnsi="宋体" w:cs="宋体"/>
              </w:rPr>
              <w:t>单糖分解的几种重要途径（EMP、TCA、PPP）以及各途径中能量的变化过程、重要产物、生理意义、过程和有关的不可逆反应的酶及反应的限速酶。</w:t>
            </w:r>
          </w:p>
          <w:p>
            <w:pPr>
              <w:pStyle w:val="2"/>
              <w:spacing w:line="360" w:lineRule="auto"/>
              <w:jc w:val="center"/>
              <w:rPr>
                <w:rFonts w:hAnsi="宋体" w:cs="宋体"/>
              </w:rPr>
            </w:pPr>
            <w:r>
              <w:rPr>
                <w:rFonts w:hint="eastAsia" w:hAnsi="宋体" w:cs="宋体"/>
              </w:rPr>
              <w:t>第八章：脂类代谢</w:t>
            </w:r>
          </w:p>
          <w:p>
            <w:pPr>
              <w:pStyle w:val="2"/>
              <w:spacing w:line="360" w:lineRule="auto"/>
              <w:ind w:firstLine="420"/>
              <w:rPr>
                <w:rFonts w:hAnsi="宋体" w:cs="宋体"/>
              </w:rPr>
            </w:pPr>
            <w:r>
              <w:rPr>
                <w:rFonts w:hint="eastAsia" w:hAnsi="宋体" w:cs="宋体"/>
              </w:rPr>
              <w:t>脂肪酸的β-氧化途径及过程、甘油的氧化和酮体代谢；脂肪酸的从头合成途径的主要特点(关键酶、能量变化、二碳单位供体，合成基本过程)及脂肪的分解代谢(包括甘油及脂肪酸的代谢过程、关键酶、能量变化)。</w:t>
            </w:r>
          </w:p>
          <w:p>
            <w:pPr>
              <w:pStyle w:val="2"/>
              <w:spacing w:line="360" w:lineRule="auto"/>
              <w:jc w:val="center"/>
              <w:rPr>
                <w:rFonts w:hAnsi="宋体" w:cs="宋体"/>
              </w:rPr>
            </w:pPr>
            <w:r>
              <w:rPr>
                <w:rFonts w:hint="eastAsia" w:hAnsi="宋体" w:cs="宋体"/>
              </w:rPr>
              <w:t>第九章 氨基酸代谢</w:t>
            </w:r>
          </w:p>
          <w:p>
            <w:pPr>
              <w:pStyle w:val="2"/>
              <w:spacing w:line="360" w:lineRule="auto"/>
              <w:ind w:firstLine="420"/>
              <w:rPr>
                <w:rFonts w:hAnsi="宋体" w:cs="宋体"/>
              </w:rPr>
            </w:pPr>
            <w:r>
              <w:rPr>
                <w:rFonts w:hint="eastAsia" w:hAnsi="宋体" w:cs="宋体"/>
              </w:rPr>
              <w:t>必需氨基酸的名称；氨基酸分解代谢的一般规律（脱氨基、转氨基、联合脱氨基、脱羧基作用）；掌握氨基酸分解产物氨的转运方式和а-酮酸的代谢、尿素合成过程及能量变化情况、生酮、生糖氨基酸的定义；一碳单位的定义、种类及来源　氨基酸合成的六种方式或途径。</w:t>
            </w:r>
          </w:p>
          <w:p>
            <w:pPr>
              <w:pStyle w:val="2"/>
              <w:spacing w:line="360" w:lineRule="auto"/>
              <w:jc w:val="center"/>
              <w:rPr>
                <w:rFonts w:hAnsi="宋体" w:cs="宋体"/>
              </w:rPr>
            </w:pPr>
            <w:r>
              <w:rPr>
                <w:rFonts w:hint="eastAsia" w:hAnsi="宋体" w:cs="宋体"/>
              </w:rPr>
              <w:t>第十章 核苷酸代谢</w:t>
            </w:r>
          </w:p>
          <w:p>
            <w:pPr>
              <w:pStyle w:val="2"/>
              <w:spacing w:line="360" w:lineRule="auto"/>
              <w:ind w:firstLine="420"/>
              <w:rPr>
                <w:rFonts w:hAnsi="宋体" w:cs="宋体"/>
              </w:rPr>
            </w:pPr>
            <w:r>
              <w:rPr>
                <w:rFonts w:hint="eastAsia" w:hAnsi="宋体" w:cs="宋体"/>
              </w:rPr>
              <w:t>嘌呤和嘧啶的分解及代谢终产物；核苷酸的从头合成途径的元素来源。</w:t>
            </w:r>
          </w:p>
          <w:p>
            <w:pPr>
              <w:pStyle w:val="2"/>
              <w:spacing w:line="360" w:lineRule="auto"/>
              <w:jc w:val="center"/>
              <w:rPr>
                <w:rFonts w:hAnsi="宋体" w:cs="宋体"/>
              </w:rPr>
            </w:pPr>
            <w:r>
              <w:rPr>
                <w:rFonts w:hint="eastAsia" w:hAnsi="宋体" w:cs="宋体"/>
              </w:rPr>
              <w:t>第十一章 DNA复制及转录</w:t>
            </w:r>
          </w:p>
          <w:p>
            <w:pPr>
              <w:pStyle w:val="2"/>
              <w:spacing w:line="360" w:lineRule="auto"/>
              <w:ind w:firstLine="420"/>
              <w:rPr>
                <w:rFonts w:hAnsi="宋体" w:cs="宋体"/>
              </w:rPr>
            </w:pPr>
            <w:r>
              <w:rPr>
                <w:rFonts w:hint="eastAsia" w:hAnsi="宋体" w:cs="宋体"/>
              </w:rPr>
              <w:t>DNA合成的方式</w:t>
            </w:r>
            <w:r>
              <w:rPr>
                <w:rFonts w:hAnsi="宋体" w:cs="宋体"/>
              </w:rPr>
              <w:t>—</w:t>
            </w:r>
            <w:r>
              <w:rPr>
                <w:rFonts w:hint="eastAsia" w:hAnsi="宋体" w:cs="宋体"/>
              </w:rPr>
              <w:t>半保留复制；DNA复制的过程(前导链与滞后链的合成异同点及所需要的酶)；掌握转录与复制的异同点。RNA剪接及加工的主要过程。</w:t>
            </w:r>
          </w:p>
          <w:p>
            <w:pPr>
              <w:pStyle w:val="2"/>
              <w:spacing w:line="360" w:lineRule="auto"/>
              <w:jc w:val="center"/>
              <w:rPr>
                <w:rFonts w:hAnsi="宋体" w:cs="宋体"/>
              </w:rPr>
            </w:pPr>
            <w:r>
              <w:rPr>
                <w:rFonts w:hint="eastAsia" w:hAnsi="宋体" w:cs="宋体"/>
              </w:rPr>
              <w:t>第十二章 蛋白质的生物合成</w:t>
            </w:r>
          </w:p>
          <w:p>
            <w:pPr>
              <w:pStyle w:val="2"/>
              <w:spacing w:line="360" w:lineRule="auto"/>
              <w:ind w:firstLine="420"/>
              <w:rPr>
                <w:rFonts w:hAnsi="宋体" w:cs="宋体"/>
              </w:rPr>
            </w:pPr>
            <w:r>
              <w:rPr>
                <w:rFonts w:hint="eastAsia" w:hAnsi="宋体" w:cs="宋体"/>
              </w:rPr>
              <w:t>掌握密码子的概念及特点、起始、终止密码子的种类；蛋白质生物合成的过程及耗能过程（氨基酸活化、起始、延长、终止和释放、能量变化）。</w:t>
            </w:r>
          </w:p>
          <w:p>
            <w:pPr>
              <w:pStyle w:val="2"/>
              <w:spacing w:line="360" w:lineRule="auto"/>
              <w:ind w:firstLine="420"/>
              <w:rPr>
                <w:rFonts w:hAnsi="宋体" w:cs="宋体"/>
              </w:rPr>
            </w:pPr>
          </w:p>
          <w:p>
            <w:pPr>
              <w:pStyle w:val="2"/>
              <w:spacing w:line="360" w:lineRule="auto"/>
              <w:ind w:firstLine="420"/>
              <w:rPr>
                <w:rFonts w:hAnsi="宋体" w:cs="宋体"/>
              </w:rPr>
            </w:pPr>
          </w:p>
          <w:p>
            <w:pPr>
              <w:pStyle w:val="2"/>
              <w:spacing w:line="360" w:lineRule="auto"/>
              <w:ind w:firstLine="420"/>
              <w:rPr>
                <w:rFonts w:hAnsi="宋体" w:cs="宋体"/>
              </w:rPr>
            </w:pPr>
          </w:p>
          <w:p>
            <w:pPr>
              <w:pStyle w:val="2"/>
              <w:spacing w:line="360" w:lineRule="auto"/>
              <w:ind w:firstLine="420"/>
              <w:rPr>
                <w:rFonts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7" w:hRule="atLeast"/>
          <w:jc w:val="center"/>
        </w:trPr>
        <w:tc>
          <w:tcPr>
            <w:tcW w:w="9323" w:type="dxa"/>
          </w:tcPr>
          <w:p>
            <w:pPr>
              <w:spacing w:line="360" w:lineRule="auto"/>
              <w:rPr>
                <w:rFonts w:asciiTheme="minorEastAsia" w:hAnsiTheme="minorEastAsia" w:eastAsiaTheme="minorEastAsia"/>
                <w:szCs w:val="21"/>
              </w:rPr>
            </w:pPr>
            <w:r>
              <w:rPr>
                <w:rFonts w:hint="eastAsia" w:asciiTheme="minorEastAsia" w:hAnsiTheme="minorEastAsia" w:eastAsiaTheme="minorEastAsia"/>
                <w:b/>
                <w:szCs w:val="21"/>
              </w:rPr>
              <w:t>科目代码：</w:t>
            </w:r>
            <w:r>
              <w:rPr>
                <w:rFonts w:hint="eastAsia" w:asciiTheme="minorEastAsia" w:hAnsiTheme="minorEastAsia" w:eastAsiaTheme="minorEastAsia"/>
                <w:szCs w:val="21"/>
              </w:rPr>
              <w:t xml:space="preserve"> 973</w:t>
            </w:r>
            <w:r>
              <w:rPr>
                <w:rFonts w:hint="eastAsia" w:asciiTheme="minorEastAsia" w:hAnsiTheme="minorEastAsia" w:eastAsiaTheme="minorEastAsia"/>
                <w:b/>
                <w:szCs w:val="21"/>
              </w:rPr>
              <w:t xml:space="preserve">     科目名称：分子生物学</w:t>
            </w:r>
          </w:p>
          <w:p>
            <w:pPr>
              <w:pStyle w:val="2"/>
              <w:spacing w:line="360" w:lineRule="auto"/>
              <w:ind w:firstLine="420"/>
              <w:rPr>
                <w:rFonts w:hAnsi="宋体"/>
              </w:rPr>
            </w:pPr>
            <w:r>
              <w:rPr>
                <w:rFonts w:hint="eastAsia" w:hAnsi="宋体"/>
                <w:b/>
                <w:bCs/>
              </w:rPr>
              <w:t>一、分子生物学课程内容简介：</w:t>
            </w:r>
            <w:r>
              <w:rPr>
                <w:rFonts w:hint="eastAsia" w:hAnsi="宋体"/>
              </w:rPr>
              <w:t xml:space="preserve"> </w:t>
            </w:r>
          </w:p>
          <w:p>
            <w:pPr>
              <w:pStyle w:val="2"/>
              <w:spacing w:line="360" w:lineRule="auto"/>
              <w:ind w:firstLine="420"/>
              <w:rPr>
                <w:rFonts w:hAnsi="宋体"/>
              </w:rPr>
            </w:pPr>
            <w:r>
              <w:rPr>
                <w:rFonts w:hAnsi="宋体"/>
              </w:rPr>
              <w:t>分子生物学是一门近年来发展迅速并且在生命科学领域里应用越来越广泛、影响越来越深远的一个学科。本课程主要从生物大分子的水平阐述遗传信息的传递（DNA复制和突变修复等）及基因表达（DNA到RNA到蛋白质）过程</w:t>
            </w:r>
            <w:r>
              <w:rPr>
                <w:rFonts w:hint="eastAsia" w:hAnsi="宋体"/>
              </w:rPr>
              <w:t>，</w:t>
            </w:r>
            <w:r>
              <w:rPr>
                <w:rFonts w:hAnsi="宋体"/>
              </w:rPr>
              <w:t>突出生物大分子结构与功能的关系及</w:t>
            </w:r>
            <w:r>
              <w:rPr>
                <w:rFonts w:hint="eastAsia" w:hAnsi="宋体"/>
              </w:rPr>
              <w:t>基因的表达调控，并</w:t>
            </w:r>
            <w:r>
              <w:rPr>
                <w:rFonts w:hAnsi="宋体"/>
              </w:rPr>
              <w:t>通过与实验课相结合，系统地介绍</w:t>
            </w:r>
            <w:r>
              <w:rPr>
                <w:rFonts w:hint="eastAsia" w:hAnsi="宋体"/>
              </w:rPr>
              <w:t>分子生物学研究</w:t>
            </w:r>
            <w:r>
              <w:rPr>
                <w:rFonts w:hAnsi="宋体"/>
              </w:rPr>
              <w:t>相关</w:t>
            </w:r>
            <w:r>
              <w:rPr>
                <w:rFonts w:hint="eastAsia" w:hAnsi="宋体"/>
              </w:rPr>
              <w:t>实验原理和</w:t>
            </w:r>
            <w:r>
              <w:rPr>
                <w:rFonts w:hAnsi="宋体"/>
              </w:rPr>
              <w:t>技术</w:t>
            </w:r>
            <w:r>
              <w:rPr>
                <w:rFonts w:hint="eastAsia" w:hAnsi="宋体"/>
              </w:rPr>
              <w:t>。</w:t>
            </w:r>
          </w:p>
          <w:p>
            <w:pPr>
              <w:pStyle w:val="2"/>
              <w:spacing w:line="360" w:lineRule="auto"/>
              <w:rPr>
                <w:rFonts w:hAnsi="宋体"/>
              </w:rPr>
            </w:pPr>
            <w:r>
              <w:rPr>
                <w:rFonts w:hint="eastAsia" w:hAnsi="宋体"/>
                <w:b/>
              </w:rPr>
              <w:t>二、课程的性质、目的和要求</w:t>
            </w:r>
          </w:p>
          <w:p>
            <w:pPr>
              <w:pStyle w:val="2"/>
              <w:spacing w:line="360" w:lineRule="auto"/>
              <w:ind w:firstLine="420"/>
              <w:rPr>
                <w:rFonts w:hAnsi="宋体"/>
              </w:rPr>
            </w:pPr>
            <w:r>
              <w:rPr>
                <w:rFonts w:hint="eastAsia" w:hAnsi="宋体"/>
              </w:rPr>
              <w:t>分子生物学是生命科学学科体系中重要的专业课。分子生物学面向生物科学、生物技术、生物工程三个本科专业开设。</w:t>
            </w:r>
            <w:r>
              <w:rPr>
                <w:rFonts w:hAnsi="宋体"/>
              </w:rPr>
              <w:t>从学科角度来讲，分子生物学</w:t>
            </w:r>
            <w:r>
              <w:rPr>
                <w:rFonts w:hint="eastAsia" w:hAnsi="宋体"/>
              </w:rPr>
              <w:t>是从分子水平研究生命的本质和规律。</w:t>
            </w:r>
            <w:r>
              <w:rPr>
                <w:rFonts w:hAnsi="宋体"/>
              </w:rPr>
              <w:t>通过与实验课相结合，系统地</w:t>
            </w:r>
            <w:r>
              <w:rPr>
                <w:rFonts w:hint="eastAsia" w:hAnsi="宋体"/>
              </w:rPr>
              <w:t>掌握分子生物学原理和</w:t>
            </w:r>
            <w:r>
              <w:rPr>
                <w:rFonts w:hAnsi="宋体"/>
              </w:rPr>
              <w:t>技术</w:t>
            </w:r>
            <w:r>
              <w:rPr>
                <w:rFonts w:hint="eastAsia" w:hAnsi="宋体"/>
              </w:rPr>
              <w:t>方法</w:t>
            </w:r>
            <w:r>
              <w:rPr>
                <w:rFonts w:hAnsi="宋体"/>
              </w:rPr>
              <w:t>。</w:t>
            </w:r>
          </w:p>
          <w:p>
            <w:pPr>
              <w:pStyle w:val="2"/>
              <w:spacing w:line="360" w:lineRule="auto"/>
              <w:rPr>
                <w:rFonts w:hAnsi="宋体"/>
                <w:b/>
                <w:bCs/>
              </w:rPr>
            </w:pPr>
            <w:r>
              <w:rPr>
                <w:rFonts w:hint="eastAsia" w:hAnsi="宋体"/>
                <w:b/>
                <w:bCs/>
              </w:rPr>
              <w:t>三、考核内容</w:t>
            </w:r>
          </w:p>
          <w:p>
            <w:pPr>
              <w:pStyle w:val="2"/>
              <w:spacing w:line="360" w:lineRule="auto"/>
              <w:ind w:firstLine="420"/>
              <w:rPr>
                <w:rFonts w:hAnsi="宋体"/>
              </w:rPr>
            </w:pPr>
            <w:r>
              <w:rPr>
                <w:rFonts w:hint="eastAsia" w:hAnsi="宋体"/>
              </w:rPr>
              <w:t>分子生物学发展简史，DNA结构与复制过程，DNA的修复，转录、翻译，基因的表达与调控和分子生物学实验方法与技术。</w:t>
            </w:r>
          </w:p>
          <w:p>
            <w:pPr>
              <w:pStyle w:val="2"/>
              <w:spacing w:line="360" w:lineRule="auto"/>
              <w:ind w:firstLine="420"/>
              <w:rPr>
                <w:rFonts w:hAnsi="宋体" w:cs="宋体"/>
              </w:rPr>
            </w:pPr>
            <w:r>
              <w:rPr>
                <w:rFonts w:hint="eastAsia" w:hAnsi="宋体" w:cs="宋体"/>
              </w:rPr>
              <w:t>第一章绪论</w:t>
            </w:r>
          </w:p>
          <w:p>
            <w:pPr>
              <w:pStyle w:val="2"/>
              <w:spacing w:line="360" w:lineRule="auto"/>
              <w:ind w:firstLine="420"/>
              <w:rPr>
                <w:rFonts w:hAnsi="宋体" w:cs="宋体"/>
              </w:rPr>
            </w:pPr>
            <w:r>
              <w:rPr>
                <w:rFonts w:hint="eastAsia" w:hAnsi="宋体" w:cs="宋体"/>
              </w:rPr>
              <w:t>掌握分子生物学主要研究内容；了解发展历程中的重点事件；了解学科发展在理论和生产实际中的意义。</w:t>
            </w:r>
          </w:p>
          <w:p>
            <w:pPr>
              <w:pStyle w:val="2"/>
              <w:spacing w:line="360" w:lineRule="auto"/>
              <w:ind w:firstLine="420"/>
              <w:rPr>
                <w:rFonts w:hAnsi="宋体" w:cs="宋体"/>
              </w:rPr>
            </w:pPr>
            <w:r>
              <w:rPr>
                <w:rFonts w:hint="eastAsia" w:hAnsi="宋体" w:cs="宋体"/>
              </w:rPr>
              <w:t>第二章染色体及DNA的结构</w:t>
            </w:r>
          </w:p>
          <w:p>
            <w:pPr>
              <w:pStyle w:val="2"/>
              <w:spacing w:line="360" w:lineRule="auto"/>
              <w:ind w:firstLine="420"/>
              <w:rPr>
                <w:rFonts w:hAnsi="宋体" w:cs="宋体"/>
              </w:rPr>
            </w:pPr>
            <w:r>
              <w:rPr>
                <w:rFonts w:hint="eastAsia" w:hAnsi="宋体" w:cs="宋体"/>
              </w:rPr>
              <w:t>掌握染色体的一级、二级及高级结构特点；掌握DNA复制的主要特点；掌握原核生物DNA复制的过程，真核生物DNA聚合酶特点及复制过程与原核的不同点。掌握 DNA修复的主要机制；了解DNA复制的调控机制。</w:t>
            </w:r>
          </w:p>
          <w:p>
            <w:pPr>
              <w:pStyle w:val="2"/>
              <w:spacing w:line="360" w:lineRule="auto"/>
              <w:ind w:firstLine="420"/>
              <w:rPr>
                <w:rFonts w:hAnsi="宋体" w:cs="宋体"/>
              </w:rPr>
            </w:pPr>
            <w:r>
              <w:rPr>
                <w:rFonts w:hint="eastAsia" w:hAnsi="宋体" w:cs="宋体"/>
              </w:rPr>
              <w:t>第三章RNA合成-转录</w:t>
            </w:r>
          </w:p>
          <w:p>
            <w:pPr>
              <w:pStyle w:val="2"/>
              <w:spacing w:line="360" w:lineRule="auto"/>
              <w:ind w:firstLine="420"/>
              <w:rPr>
                <w:rFonts w:hAnsi="宋体" w:cs="宋体"/>
              </w:rPr>
            </w:pPr>
            <w:r>
              <w:rPr>
                <w:rFonts w:hint="eastAsia" w:hAnsi="宋体" w:cs="宋体"/>
              </w:rPr>
              <w:t>掌握RNA聚合酶的类型和特点；掌握原核生物RNA的合成过程及真核转录启动过程；掌握RNA前体的加工方式和三种剪接的方式。</w:t>
            </w:r>
          </w:p>
          <w:p>
            <w:pPr>
              <w:pStyle w:val="2"/>
              <w:spacing w:line="360" w:lineRule="auto"/>
              <w:ind w:firstLine="420"/>
              <w:rPr>
                <w:rFonts w:hAnsi="宋体" w:cs="宋体"/>
              </w:rPr>
            </w:pPr>
            <w:r>
              <w:rPr>
                <w:rFonts w:hint="eastAsia" w:hAnsi="宋体" w:cs="宋体"/>
              </w:rPr>
              <w:t>第四章 蛋白质合成-翻译</w:t>
            </w:r>
          </w:p>
          <w:p>
            <w:pPr>
              <w:pStyle w:val="2"/>
              <w:spacing w:line="360" w:lineRule="auto"/>
              <w:ind w:firstLine="420"/>
              <w:rPr>
                <w:rFonts w:hAnsi="宋体" w:cs="宋体"/>
              </w:rPr>
            </w:pPr>
            <w:r>
              <w:rPr>
                <w:rFonts w:hint="eastAsia" w:hAnsi="宋体" w:cs="宋体"/>
              </w:rPr>
              <w:t>掌握遗传密码破译过程和特点；掌握核糖体、tRNA、氨酰-tRNA的合成、mRNA的特点；掌握原核生物蛋白质合成的生物学机制及真核生物与原核生物的不同点；掌握蛋白质加工的主要方式；了解蛋白质转运机制。</w:t>
            </w:r>
          </w:p>
          <w:p>
            <w:pPr>
              <w:pStyle w:val="2"/>
              <w:spacing w:line="360" w:lineRule="auto"/>
              <w:ind w:firstLine="420"/>
              <w:rPr>
                <w:rFonts w:hAnsi="宋体" w:cs="宋体"/>
              </w:rPr>
            </w:pPr>
            <w:r>
              <w:rPr>
                <w:rFonts w:hint="eastAsia" w:hAnsi="宋体" w:cs="宋体"/>
              </w:rPr>
              <w:t>第五章 原核基因表达调控</w:t>
            </w:r>
          </w:p>
          <w:p>
            <w:pPr>
              <w:pStyle w:val="2"/>
              <w:spacing w:line="360" w:lineRule="auto"/>
              <w:ind w:firstLine="420"/>
              <w:rPr>
                <w:rFonts w:hAnsi="宋体" w:cs="宋体"/>
              </w:rPr>
            </w:pPr>
            <w:r>
              <w:rPr>
                <w:rFonts w:hint="eastAsia" w:hAnsi="宋体" w:cs="宋体"/>
              </w:rPr>
              <w:t>掌握操纵子学说及乳糖操纵子、色氨酸操纵子调控机制；了解其它水平的调控机制。</w:t>
            </w:r>
          </w:p>
          <w:p>
            <w:pPr>
              <w:pStyle w:val="2"/>
              <w:spacing w:line="360" w:lineRule="auto"/>
              <w:ind w:firstLine="420"/>
              <w:rPr>
                <w:rFonts w:hAnsi="宋体" w:cs="宋体"/>
              </w:rPr>
            </w:pPr>
            <w:r>
              <w:rPr>
                <w:rFonts w:hint="eastAsia" w:hAnsi="宋体" w:cs="宋体"/>
              </w:rPr>
              <w:t>第六章 真核基因表达调控</w:t>
            </w:r>
          </w:p>
          <w:p>
            <w:pPr>
              <w:pStyle w:val="2"/>
              <w:spacing w:line="360" w:lineRule="auto"/>
              <w:ind w:firstLine="420"/>
              <w:rPr>
                <w:rFonts w:hAnsi="宋体" w:cs="宋体"/>
              </w:rPr>
            </w:pPr>
            <w:r>
              <w:rPr>
                <w:rFonts w:hint="eastAsia" w:hAnsi="宋体" w:cs="宋体"/>
              </w:rPr>
              <w:t>掌握顺势作用元件和反式作用因子相互作用的调控机制；掌握活染色质的结构改变与基因表达调控的关系及DNA水平调控的主要方式；了解其它水平的调控机制；了解真核生物特异性表达调控的方式。</w:t>
            </w:r>
          </w:p>
          <w:p>
            <w:pPr>
              <w:pStyle w:val="2"/>
              <w:spacing w:line="360" w:lineRule="auto"/>
              <w:ind w:firstLine="420"/>
              <w:rPr>
                <w:rFonts w:hAnsi="宋体" w:cs="宋体"/>
              </w:rPr>
            </w:pPr>
            <w:r>
              <w:rPr>
                <w:rFonts w:hint="eastAsia" w:hAnsi="宋体" w:cs="宋体"/>
              </w:rPr>
              <w:t>第七章DNA重组</w:t>
            </w:r>
          </w:p>
          <w:p>
            <w:pPr>
              <w:pStyle w:val="2"/>
              <w:spacing w:line="360" w:lineRule="auto"/>
              <w:ind w:firstLine="420"/>
              <w:rPr>
                <w:rFonts w:hAnsi="宋体" w:cs="宋体"/>
              </w:rPr>
            </w:pPr>
            <w:r>
              <w:rPr>
                <w:rFonts w:hint="eastAsia" w:hAnsi="宋体" w:cs="宋体"/>
              </w:rPr>
              <w:t>了解同源重组重组的模型和位点特意重组的机制；掌握原核转座子的类型及特点。</w:t>
            </w:r>
          </w:p>
          <w:p>
            <w:pPr>
              <w:pStyle w:val="2"/>
              <w:spacing w:line="360" w:lineRule="auto"/>
              <w:ind w:firstLine="420"/>
              <w:rPr>
                <w:rFonts w:hAnsi="宋体" w:cs="宋体"/>
              </w:rPr>
            </w:pPr>
            <w:r>
              <w:rPr>
                <w:rFonts w:hint="eastAsia" w:hAnsi="宋体" w:cs="宋体"/>
              </w:rPr>
              <w:t>第八章分子生物学研究法</w:t>
            </w:r>
          </w:p>
          <w:p>
            <w:pPr>
              <w:pStyle w:val="2"/>
              <w:spacing w:line="360" w:lineRule="auto"/>
              <w:ind w:firstLine="420"/>
              <w:rPr>
                <w:rFonts w:hAnsi="宋体" w:cs="宋体"/>
              </w:rPr>
            </w:pPr>
            <w:r>
              <w:rPr>
                <w:rFonts w:hint="eastAsia" w:hAnsi="宋体" w:cs="宋体"/>
              </w:rPr>
              <w:t>掌握重组DNA过程中基本的分子生物学实验技术；了解功能基因研究技术及其原理。</w:t>
            </w:r>
          </w:p>
          <w:p>
            <w:pPr>
              <w:pStyle w:val="2"/>
              <w:spacing w:line="360" w:lineRule="auto"/>
              <w:rPr>
                <w:rFonts w:hAnsi="宋体" w:cs="宋体"/>
                <w:b/>
              </w:rPr>
            </w:pPr>
            <w:r>
              <w:rPr>
                <w:rFonts w:hint="eastAsia" w:hAnsi="宋体" w:cs="宋体"/>
                <w:b/>
              </w:rPr>
              <w:t xml:space="preserve">四、命题原则 </w:t>
            </w:r>
          </w:p>
          <w:p>
            <w:pPr>
              <w:pStyle w:val="2"/>
              <w:spacing w:line="360" w:lineRule="auto"/>
              <w:ind w:firstLine="420"/>
              <w:rPr>
                <w:rFonts w:hAnsi="宋体"/>
              </w:rPr>
            </w:pPr>
            <w:r>
              <w:rPr>
                <w:rFonts w:hint="eastAsia" w:hAnsi="宋体" w:cs="宋体"/>
              </w:rPr>
              <w:t>根据教学大纲的要求，从基本概念和基本原理等不同层面考察学生对专业知识的掌握程度，试题的难易程度适当，覆盖范围广。要求学生</w:t>
            </w:r>
            <w:r>
              <w:rPr>
                <w:rFonts w:hint="eastAsia" w:hAnsi="宋体"/>
              </w:rPr>
              <w:t>系统掌握该课程的基本概念，注意各部分内容关系。掌握分子生物学基本实验技术其原理和主要步骤和原理。在对课程融会贯通基础上，能够对一些综合性的问题进行分析。</w:t>
            </w:r>
          </w:p>
          <w:p>
            <w:pPr>
              <w:pStyle w:val="2"/>
              <w:spacing w:line="360" w:lineRule="auto"/>
              <w:ind w:firstLine="420"/>
              <w:rPr>
                <w:rFonts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6" w:hRule="atLeast"/>
          <w:jc w:val="center"/>
        </w:trPr>
        <w:tc>
          <w:tcPr>
            <w:tcW w:w="9323" w:type="dxa"/>
            <w:tcBorders>
              <w:bottom w:val="single" w:color="auto" w:sz="4" w:space="0"/>
            </w:tcBorders>
          </w:tcPr>
          <w:p>
            <w:pPr>
              <w:spacing w:line="360" w:lineRule="auto"/>
              <w:rPr>
                <w:rFonts w:asciiTheme="minorEastAsia" w:hAnsiTheme="minorEastAsia" w:eastAsiaTheme="minorEastAsia"/>
                <w:szCs w:val="21"/>
              </w:rPr>
            </w:pPr>
            <w:r>
              <w:rPr>
                <w:rFonts w:hint="eastAsia" w:asciiTheme="minorEastAsia" w:hAnsiTheme="minorEastAsia" w:eastAsiaTheme="minorEastAsia"/>
                <w:b/>
                <w:szCs w:val="21"/>
              </w:rPr>
              <w:t>科目代码：</w:t>
            </w:r>
            <w:r>
              <w:rPr>
                <w:rFonts w:hint="eastAsia" w:asciiTheme="minorEastAsia" w:hAnsiTheme="minorEastAsia" w:eastAsiaTheme="minorEastAsia"/>
                <w:szCs w:val="21"/>
              </w:rPr>
              <w:t xml:space="preserve">974    </w:t>
            </w:r>
            <w:r>
              <w:rPr>
                <w:rFonts w:hint="eastAsia" w:asciiTheme="minorEastAsia" w:hAnsiTheme="minorEastAsia" w:eastAsiaTheme="minorEastAsia"/>
                <w:b/>
                <w:szCs w:val="21"/>
              </w:rPr>
              <w:t xml:space="preserve"> 科目名称：细胞生物学</w:t>
            </w:r>
          </w:p>
          <w:p>
            <w:pPr>
              <w:spacing w:line="360" w:lineRule="auto"/>
              <w:rPr>
                <w:rFonts w:asciiTheme="minorEastAsia" w:hAnsiTheme="minorEastAsia" w:eastAsiaTheme="minorEastAsia"/>
                <w:b/>
                <w:szCs w:val="21"/>
              </w:rPr>
            </w:pPr>
            <w:r>
              <w:rPr>
                <w:rFonts w:hint="eastAsia" w:asciiTheme="minorEastAsia" w:hAnsiTheme="minorEastAsia" w:eastAsiaTheme="minorEastAsia"/>
                <w:b/>
                <w:szCs w:val="21"/>
              </w:rPr>
              <w:t>考试范围说明：</w:t>
            </w:r>
          </w:p>
          <w:p>
            <w:pPr>
              <w:pStyle w:val="2"/>
              <w:spacing w:line="360" w:lineRule="auto"/>
              <w:rPr>
                <w:rFonts w:hAnsi="宋体"/>
                <w:b/>
              </w:rPr>
            </w:pPr>
            <w:r>
              <w:rPr>
                <w:rFonts w:hint="eastAsia" w:hAnsi="宋体"/>
                <w:b/>
              </w:rPr>
              <w:t>一、 课程考核的基本要求</w:t>
            </w:r>
          </w:p>
          <w:p>
            <w:pPr>
              <w:tabs>
                <w:tab w:val="left" w:pos="720"/>
              </w:tabs>
              <w:spacing w:line="360" w:lineRule="auto"/>
            </w:pPr>
            <w:r>
              <w:rPr>
                <w:rFonts w:hint="eastAsia"/>
              </w:rPr>
              <w:t>1. 了解细胞生物学的发展历程，在生命科学中的重要地位，细胞的基本组成结构和功能。</w:t>
            </w:r>
          </w:p>
          <w:p>
            <w:pPr>
              <w:tabs>
                <w:tab w:val="left" w:pos="720"/>
              </w:tabs>
              <w:spacing w:line="360" w:lineRule="auto"/>
            </w:pPr>
            <w:r>
              <w:rPr>
                <w:rFonts w:hint="eastAsia"/>
              </w:rPr>
              <w:t>2. 掌握细胞中各部分结构：细胞膜、内膜系统、线粒体、核糖体、细胞核、细胞骨架等基</w:t>
            </w:r>
          </w:p>
          <w:p>
            <w:pPr>
              <w:tabs>
                <w:tab w:val="left" w:pos="720"/>
              </w:tabs>
              <w:spacing w:line="360" w:lineRule="auto"/>
            </w:pPr>
            <w:r>
              <w:rPr>
                <w:rFonts w:hint="eastAsia"/>
              </w:rPr>
              <w:t xml:space="preserve">  本结构的组成、功能以及它们之间如何相互联系共同构成生命活动的基本单位，完成基本 </w:t>
            </w:r>
          </w:p>
          <w:p>
            <w:pPr>
              <w:tabs>
                <w:tab w:val="left" w:pos="720"/>
              </w:tabs>
              <w:spacing w:line="360" w:lineRule="auto"/>
            </w:pPr>
            <w:r>
              <w:rPr>
                <w:rFonts w:hint="eastAsia"/>
              </w:rPr>
              <w:t xml:space="preserve">  的生命活动。</w:t>
            </w:r>
          </w:p>
          <w:p>
            <w:pPr>
              <w:numPr>
                <w:ilvl w:val="0"/>
                <w:numId w:val="1"/>
              </w:numPr>
              <w:tabs>
                <w:tab w:val="left" w:pos="720"/>
              </w:tabs>
              <w:spacing w:line="360" w:lineRule="auto"/>
            </w:pPr>
            <w:r>
              <w:rPr>
                <w:rFonts w:hint="eastAsia"/>
              </w:rPr>
              <w:t>理解细胞的分裂、分化、衰老和死亡等发生的现象和机理。能运用细胞生物学知识分析</w:t>
            </w:r>
          </w:p>
          <w:p>
            <w:pPr>
              <w:tabs>
                <w:tab w:val="left" w:pos="720"/>
              </w:tabs>
              <w:spacing w:line="360" w:lineRule="auto"/>
            </w:pPr>
            <w:r>
              <w:rPr>
                <w:rFonts w:hint="eastAsia"/>
              </w:rPr>
              <w:t xml:space="preserve">  生物学基本问题及解决实际问题，</w:t>
            </w:r>
          </w:p>
          <w:p>
            <w:pPr>
              <w:tabs>
                <w:tab w:val="left" w:pos="720"/>
              </w:tabs>
              <w:spacing w:line="360" w:lineRule="auto"/>
            </w:pPr>
            <w:r>
              <w:rPr>
                <w:rFonts w:hint="eastAsia"/>
              </w:rPr>
              <w:t>4. 掌握细胞生物学的各项研究技术及研究特定细胞结构或现象的基本方法或思路。</w:t>
            </w:r>
          </w:p>
          <w:p>
            <w:pPr>
              <w:tabs>
                <w:tab w:val="left" w:pos="720"/>
              </w:tabs>
              <w:spacing w:line="360" w:lineRule="auto"/>
              <w:rPr>
                <w:rFonts w:hAnsi="宋体"/>
              </w:rPr>
            </w:pPr>
            <w:r>
              <w:rPr>
                <w:rFonts w:hint="eastAsia"/>
              </w:rPr>
              <w:t xml:space="preserve">5. </w:t>
            </w:r>
            <w:r>
              <w:rPr>
                <w:rFonts w:hint="eastAsia" w:hAnsi="宋体"/>
              </w:rPr>
              <w:t>了解细胞生物学最新研究进展的相关知识。</w:t>
            </w:r>
          </w:p>
          <w:p>
            <w:pPr>
              <w:spacing w:line="360" w:lineRule="auto"/>
              <w:rPr>
                <w:rFonts w:asciiTheme="minorEastAsia" w:hAnsiTheme="minorEastAsia" w:eastAsiaTheme="minorEastAsia"/>
                <w:b/>
                <w:bCs/>
                <w:szCs w:val="21"/>
              </w:rPr>
            </w:pPr>
            <w:r>
              <w:rPr>
                <w:rFonts w:hint="eastAsia" w:asciiTheme="minorEastAsia" w:hAnsiTheme="minorEastAsia" w:eastAsiaTheme="minorEastAsia"/>
                <w:b/>
                <w:bCs/>
                <w:szCs w:val="21"/>
              </w:rPr>
              <w:t>二、考核的基本内容</w:t>
            </w:r>
          </w:p>
          <w:p>
            <w:pPr>
              <w:pStyle w:val="10"/>
              <w:numPr>
                <w:ilvl w:val="0"/>
                <w:numId w:val="2"/>
              </w:numPr>
              <w:spacing w:line="360" w:lineRule="auto"/>
              <w:ind w:firstLineChars="0"/>
            </w:pPr>
            <w:r>
              <w:rPr>
                <w:rFonts w:hint="eastAsia"/>
                <w:b/>
              </w:rPr>
              <w:t>细胞生物学概述（</w:t>
            </w:r>
            <w:r>
              <w:rPr>
                <w:rFonts w:hint="eastAsia"/>
              </w:rPr>
              <w:t>细胞的发现及细胞学说的创立；细胞的统一性和多样性；细胞的分子基础；</w:t>
            </w:r>
          </w:p>
          <w:p>
            <w:pPr>
              <w:pStyle w:val="10"/>
              <w:spacing w:line="360" w:lineRule="auto"/>
              <w:ind w:firstLine="0" w:firstLineChars="0"/>
            </w:pPr>
            <w:r>
              <w:rPr>
                <w:rFonts w:hint="eastAsia"/>
              </w:rPr>
              <w:t>细胞的类型和结构体系；显微成像技术；细胞化学与细胞分选技术；细胞工程技术）</w:t>
            </w:r>
          </w:p>
          <w:p>
            <w:pPr>
              <w:pStyle w:val="10"/>
              <w:spacing w:line="360" w:lineRule="auto"/>
              <w:ind w:firstLine="0" w:firstLineChars="0"/>
              <w:rPr>
                <w:b/>
              </w:rPr>
            </w:pPr>
            <w:r>
              <w:rPr>
                <w:rFonts w:hint="eastAsia"/>
                <w:b/>
              </w:rPr>
              <w:t>2. 细胞的基本结构和功能（</w:t>
            </w:r>
            <w:r>
              <w:rPr>
                <w:rFonts w:hint="eastAsia"/>
              </w:rPr>
              <w:t>细胞膜的基本结构---化学组成和结构模型；细胞膜的特性---不对称性 和流动性；物质的跨膜运输---被动运输和主动运输；细胞外基质的组成和功能；细胞识别、黏着和连接；核糖体的形态结构---类型和化学组成；内质网的形态、类型、结构和功能；信号肽和信号假说；高尔基体的形态结构、极性和功能；溶酶体的形态结构、类型、功能和生物发生；膜泡运输的类型和机制；过氧化物酶体的结构和功能；线粒体的形态结构和化学组成；ATP合酶结构和作用机制；细胞骨架的组成和功能；微管的结构和功能；微丝的结构和功能；中间纤维的结构和功能</w:t>
            </w:r>
            <w:r>
              <w:rPr>
                <w:rFonts w:hint="eastAsia"/>
                <w:b/>
              </w:rPr>
              <w:t>）</w:t>
            </w:r>
          </w:p>
          <w:p>
            <w:pPr>
              <w:pStyle w:val="10"/>
              <w:spacing w:line="360" w:lineRule="auto"/>
              <w:ind w:firstLine="0" w:firstLineChars="0"/>
              <w:rPr>
                <w:b/>
              </w:rPr>
            </w:pPr>
            <w:r>
              <w:rPr>
                <w:rFonts w:hint="eastAsia"/>
                <w:b/>
                <w:bCs/>
              </w:rPr>
              <w:t>3.</w:t>
            </w:r>
            <w:r>
              <w:rPr>
                <w:rFonts w:hint="eastAsia"/>
              </w:rPr>
              <w:t xml:space="preserve"> </w:t>
            </w:r>
            <w:r>
              <w:rPr>
                <w:rFonts w:hint="eastAsia"/>
                <w:b/>
              </w:rPr>
              <w:t>细胞的生命活动（</w:t>
            </w:r>
            <w:r>
              <w:rPr>
                <w:rFonts w:hint="eastAsia"/>
              </w:rPr>
              <w:t>细胞通讯的方式；信号分子、受体、第二信使；G蛋白偶联受体及其信号转导---PKA系统、PKC系统；酶联受体信号转导---RTK-Ras信号通路；其他信号转导途径；细胞周期时相、类型及其变化；酵母的细胞周期调控；哺乳动物细胞周期调控；有丝分裂的机制；干细胞的类型和特点；细胞衰老的特征与理论；细胞凋亡的特性、机理、检测方法及其意义；癌细胞的特征、机理及其预防</w:t>
            </w:r>
            <w:r>
              <w:rPr>
                <w:rFonts w:hint="eastAsia"/>
                <w:b/>
              </w:rPr>
              <w:t>）</w:t>
            </w:r>
          </w:p>
          <w:p>
            <w:pPr>
              <w:pStyle w:val="2"/>
              <w:spacing w:line="360" w:lineRule="auto"/>
              <w:rPr>
                <w:rFonts w:hAnsi="宋体" w:cs="宋体"/>
                <w:b/>
              </w:rPr>
            </w:pPr>
            <w:r>
              <w:rPr>
                <w:rFonts w:hint="eastAsia"/>
                <w:b/>
              </w:rPr>
              <w:t>三、</w:t>
            </w:r>
            <w:r>
              <w:rPr>
                <w:rFonts w:hint="eastAsia" w:hAnsi="宋体"/>
                <w:b/>
              </w:rPr>
              <w:t>课程</w:t>
            </w:r>
            <w:r>
              <w:rPr>
                <w:rFonts w:hint="eastAsia" w:hAnsi="宋体" w:cs="宋体"/>
                <w:b/>
              </w:rPr>
              <w:t>考核命题原则和考试形式</w:t>
            </w:r>
          </w:p>
          <w:p>
            <w:pPr>
              <w:pStyle w:val="2"/>
              <w:spacing w:line="360" w:lineRule="auto"/>
              <w:rPr>
                <w:rFonts w:hAnsi="宋体" w:cs="宋体"/>
                <w:b/>
                <w:bCs/>
              </w:rPr>
            </w:pPr>
            <w:r>
              <w:rPr>
                <w:rFonts w:hint="eastAsia" w:hAnsi="宋体" w:cs="宋体"/>
                <w:b/>
                <w:bCs/>
              </w:rPr>
              <w:t>1. 命题原则</w:t>
            </w:r>
          </w:p>
          <w:p>
            <w:pPr>
              <w:pStyle w:val="2"/>
              <w:spacing w:line="360" w:lineRule="auto"/>
              <w:ind w:firstLine="420"/>
              <w:rPr>
                <w:rFonts w:hAnsi="宋体" w:cs="宋体"/>
                <w:b/>
              </w:rPr>
            </w:pPr>
            <w:r>
              <w:rPr>
                <w:rFonts w:hint="eastAsia" w:hAnsi="宋体" w:cs="宋体"/>
              </w:rPr>
              <w:t>从基本概念和基本原理等不同层面考察考生对细胞生物学相关知识的理解和掌握程度，试题难易适度，覆盖范围广。</w:t>
            </w:r>
          </w:p>
          <w:p>
            <w:pPr>
              <w:pStyle w:val="10"/>
              <w:spacing w:line="360" w:lineRule="auto"/>
              <w:ind w:firstLine="0" w:firstLineChars="0"/>
              <w:rPr>
                <w:b/>
                <w:bCs/>
              </w:rPr>
            </w:pPr>
            <w:r>
              <w:rPr>
                <w:rFonts w:hint="eastAsia"/>
                <w:b/>
                <w:bCs/>
              </w:rPr>
              <w:t>2. 考试形式</w:t>
            </w:r>
          </w:p>
          <w:p>
            <w:pPr>
              <w:pStyle w:val="10"/>
              <w:spacing w:line="360" w:lineRule="auto"/>
              <w:ind w:firstLineChars="0"/>
              <w:rPr>
                <w:rFonts w:asciiTheme="minorEastAsia" w:hAnsiTheme="minorEastAsia" w:eastAsiaTheme="minorEastAsia"/>
                <w:szCs w:val="21"/>
              </w:rPr>
            </w:pPr>
            <w:r>
              <w:rPr>
                <w:rFonts w:hint="eastAsia"/>
              </w:rPr>
              <w:t>闭卷，笔试，考试时间180分钟，总分150分。试卷结构(题型)：基本名词解释(30分)、选择题（15分）、填空题（30分）、判断题（15分）、简答题（30分）和问答题（30分）。</w:t>
            </w:r>
          </w:p>
        </w:tc>
      </w:tr>
    </w:tbl>
    <w:p/>
    <w:sectPr>
      <w:pgSz w:w="11906" w:h="16838"/>
      <w:pgMar w:top="1247" w:right="1247" w:bottom="1247"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945924"/>
    <w:multiLevelType w:val="multilevel"/>
    <w:tmpl w:val="1694592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788F6B0"/>
    <w:multiLevelType w:val="singleLevel"/>
    <w:tmpl w:val="5788F6B0"/>
    <w:lvl w:ilvl="0" w:tentative="0">
      <w:start w:val="3"/>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256"/>
    <w:rsid w:val="000011E4"/>
    <w:rsid w:val="00017885"/>
    <w:rsid w:val="0007016D"/>
    <w:rsid w:val="000F0941"/>
    <w:rsid w:val="0014221F"/>
    <w:rsid w:val="00197AE0"/>
    <w:rsid w:val="00260172"/>
    <w:rsid w:val="00275074"/>
    <w:rsid w:val="003F0D8D"/>
    <w:rsid w:val="008D5031"/>
    <w:rsid w:val="00936992"/>
    <w:rsid w:val="00A44A1B"/>
    <w:rsid w:val="00A812C3"/>
    <w:rsid w:val="00A8747E"/>
    <w:rsid w:val="00AA2435"/>
    <w:rsid w:val="00AB2D13"/>
    <w:rsid w:val="00B94E7B"/>
    <w:rsid w:val="00CA1370"/>
    <w:rsid w:val="00CA4185"/>
    <w:rsid w:val="00E37256"/>
    <w:rsid w:val="00FA2340"/>
    <w:rsid w:val="0FD12518"/>
    <w:rsid w:val="13B902E9"/>
    <w:rsid w:val="1FB95482"/>
    <w:rsid w:val="27FA46A1"/>
    <w:rsid w:val="2BD0483C"/>
    <w:rsid w:val="30C400DD"/>
    <w:rsid w:val="43B21D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Plain Text"/>
    <w:basedOn w:val="1"/>
    <w:link w:val="9"/>
    <w:qFormat/>
    <w:uiPriority w:val="0"/>
    <w:rPr>
      <w:rFonts w:ascii="宋体" w:hAnsi="Courier New" w:cs="Courier New"/>
      <w:szCs w:val="21"/>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semiHidden/>
    <w:qFormat/>
    <w:uiPriority w:val="99"/>
    <w:rPr>
      <w:rFonts w:ascii="Times New Roman" w:hAnsi="Times New Roman" w:eastAsia="宋体" w:cs="Times New Roman"/>
      <w:sz w:val="18"/>
      <w:szCs w:val="18"/>
    </w:rPr>
  </w:style>
  <w:style w:type="character" w:customStyle="1" w:styleId="8">
    <w:name w:val="页脚 字符"/>
    <w:basedOn w:val="6"/>
    <w:link w:val="3"/>
    <w:semiHidden/>
    <w:qFormat/>
    <w:uiPriority w:val="99"/>
    <w:rPr>
      <w:rFonts w:ascii="Times New Roman" w:hAnsi="Times New Roman" w:eastAsia="宋体" w:cs="Times New Roman"/>
      <w:sz w:val="18"/>
      <w:szCs w:val="18"/>
    </w:rPr>
  </w:style>
  <w:style w:type="character" w:customStyle="1" w:styleId="9">
    <w:name w:val="纯文本 字符"/>
    <w:basedOn w:val="6"/>
    <w:link w:val="2"/>
    <w:uiPriority w:val="0"/>
    <w:rPr>
      <w:rFonts w:ascii="宋体" w:hAnsi="Courier New" w:eastAsia="宋体" w:cs="Courier New"/>
      <w:szCs w:val="21"/>
    </w:rPr>
  </w:style>
  <w:style w:type="paragraph" w:customStyle="1" w:styleId="10">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sdut</Company>
  <Pages>5</Pages>
  <Words>600</Words>
  <Characters>3424</Characters>
  <Lines>28</Lines>
  <Paragraphs>8</Paragraphs>
  <TotalTime>0</TotalTime>
  <ScaleCrop>false</ScaleCrop>
  <LinksUpToDate>false</LinksUpToDate>
  <CharactersWithSpaces>4016</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2020-07-08T02:12:00Z</dcterms:created>
  <dc:creator>Administrator</dc:creator>
  <cp:lastModifiedBy>zsb</cp:lastModifiedBy>
  <dcterms:modified xsi:type="dcterms:W3CDTF">2020-07-22T02:30:18Z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