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电力系统分析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</w:rPr>
        <w:t>电力系统及其自动化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参考书目</w:t>
      </w:r>
      <w:r>
        <w:rPr>
          <w:rFonts w:hint="eastAsia" w:ascii="宋体" w:hAnsi="宋体"/>
          <w:b/>
          <w:sz w:val="18"/>
          <w:szCs w:val="18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rFonts w:ascii="Times New Roman" w:hAnsi="Times New Roman"/>
          <w:sz w:val="18"/>
          <w:szCs w:val="18"/>
        </w:rPr>
      </w:pPr>
      <w:r>
        <w:rPr>
          <w:rFonts w:hint="eastAsia"/>
          <w:sz w:val="18"/>
          <w:szCs w:val="18"/>
        </w:rPr>
        <w:t>《电力系统分析》（上，下）何仰赞 温增银华中理工大学出版社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/>
          <w:sz w:val="18"/>
          <w:szCs w:val="18"/>
        </w:rPr>
        <w:t>2002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textAlignment w:val="auto"/>
        <w:outlineLvl w:val="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《电力系统稳态分析》陈珩 中国电力出版社 </w:t>
      </w:r>
      <w:r>
        <w:rPr>
          <w:rFonts w:hint="eastAsia" w:ascii="Times New Roman" w:hAnsi="Times New Roman"/>
          <w:sz w:val="18"/>
          <w:szCs w:val="18"/>
        </w:rPr>
        <w:t>1995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/>
          <w:sz w:val="18"/>
          <w:szCs w:val="18"/>
        </w:rPr>
        <w:t xml:space="preserve">《电力系统暂态分析》李光琦 中国电力出版社 </w:t>
      </w:r>
      <w:r>
        <w:rPr>
          <w:rFonts w:hint="eastAsia" w:ascii="Times New Roman" w:hAnsi="Times New Roman"/>
          <w:sz w:val="18"/>
          <w:szCs w:val="18"/>
        </w:rPr>
        <w:t>1995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ind w:left="42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考生应掌握电力系统基本概念和基本原理，并具备对系统正常稳态及故障时运行状态进行计算和分析的能力。</w:t>
      </w:r>
    </w:p>
    <w:p>
      <w:pPr>
        <w:pStyle w:val="3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试卷结构（满分50分）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电力系统稳态分析  约</w:t>
      </w:r>
      <w:r>
        <w:rPr>
          <w:rFonts w:ascii="Times New Roman" w:hAnsi="Times New Roman"/>
          <w:sz w:val="18"/>
          <w:szCs w:val="18"/>
        </w:rPr>
        <w:t>50</w:t>
      </w:r>
      <w:r>
        <w:rPr>
          <w:rFonts w:ascii="Times New Roman" w:hAnsi="Times New Roman"/>
          <w:kern w:val="0"/>
          <w:sz w:val="18"/>
          <w:szCs w:val="18"/>
        </w:rPr>
        <w:t>%</w:t>
      </w:r>
      <w:r>
        <w:rPr>
          <w:rFonts w:ascii="Times New Roman" w:hAnsi="Times New Roman"/>
          <w:sz w:val="18"/>
          <w:szCs w:val="18"/>
        </w:rPr>
        <w:t xml:space="preserve"> 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电力系统暂态分析  约</w:t>
      </w:r>
      <w:r>
        <w:rPr>
          <w:rFonts w:hint="eastAsia" w:ascii="Times New Roman" w:hAnsi="Times New Roman"/>
          <w:sz w:val="18"/>
          <w:szCs w:val="18"/>
        </w:rPr>
        <w:t>50%</w:t>
      </w:r>
    </w:p>
    <w:p>
      <w:pPr>
        <w:pStyle w:val="8"/>
        <w:ind w:left="420" w:firstLine="0" w:firstLineChars="0"/>
        <w:rPr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     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 xml:space="preserve">．简答题       约 </w:t>
      </w:r>
      <w:r>
        <w:rPr>
          <w:rFonts w:hint="eastAsia"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kern w:val="0"/>
          <w:sz w:val="18"/>
          <w:szCs w:val="18"/>
        </w:rPr>
        <w:t>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 xml:space="preserve">．计算题       约 </w:t>
      </w:r>
      <w:r>
        <w:rPr>
          <w:rFonts w:ascii="Times New Roman" w:hAnsi="Times New Roman"/>
          <w:sz w:val="18"/>
          <w:szCs w:val="18"/>
        </w:rPr>
        <w:t>50</w:t>
      </w:r>
      <w:r>
        <w:rPr>
          <w:rFonts w:ascii="Times New Roman" w:hAnsi="Times New Roman"/>
          <w:kern w:val="0"/>
          <w:sz w:val="18"/>
          <w:szCs w:val="18"/>
        </w:rPr>
        <w:t>%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3</w:t>
      </w:r>
      <w:r>
        <w:rPr>
          <w:rFonts w:hint="eastAsia" w:ascii="宋体" w:cs="宋体"/>
          <w:kern w:val="0"/>
          <w:sz w:val="18"/>
          <w:szCs w:val="18"/>
        </w:rPr>
        <w:t xml:space="preserve">．分析论述题   约 </w:t>
      </w:r>
      <w:r>
        <w:rPr>
          <w:rFonts w:hint="eastAsia"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kern w:val="0"/>
          <w:sz w:val="18"/>
          <w:szCs w:val="18"/>
        </w:rPr>
        <w:t>%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kern w:val="2"/>
          <w:sz w:val="18"/>
          <w:szCs w:val="18"/>
          <w:lang w:val="en-US" w:eastAsia="zh-CN"/>
        </w:rPr>
      </w:pPr>
      <w:r>
        <w:rPr>
          <w:rFonts w:hint="eastAsia" w:hAnsi="宋体" w:cs="宋体"/>
          <w:b/>
          <w:sz w:val="18"/>
          <w:szCs w:val="18"/>
          <w:lang w:val="en-US" w:eastAsia="zh-CN"/>
        </w:rPr>
        <w:t xml:space="preserve">   （一）电力系统的一般概念</w:t>
      </w:r>
    </w:p>
    <w:p>
      <w:pPr>
        <w:pStyle w:val="4"/>
        <w:ind w:firstLine="360" w:firstLineChars="200"/>
        <w:rPr>
          <w:rFonts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 xml:space="preserve"> 考试内容</w:t>
      </w:r>
      <w:r>
        <w:rPr>
          <w:rFonts w:hint="eastAsia" w:hAnsi="宋体"/>
          <w:kern w:val="2"/>
          <w:sz w:val="18"/>
          <w:szCs w:val="18"/>
          <w:lang w:val="en-US" w:eastAsia="zh-CN"/>
        </w:rPr>
        <w:cr/>
      </w:r>
      <w:r>
        <w:rPr>
          <w:rFonts w:hint="eastAsia" w:hAnsi="宋体"/>
          <w:kern w:val="2"/>
          <w:sz w:val="18"/>
          <w:szCs w:val="18"/>
          <w:lang w:val="en-US" w:eastAsia="zh-CN"/>
        </w:rPr>
        <w:t xml:space="preserve">     </w:t>
      </w:r>
      <w:r>
        <w:rPr>
          <w:rFonts w:hint="eastAsia" w:hAnsi="宋体" w:cs="宋体"/>
          <w:sz w:val="18"/>
          <w:szCs w:val="18"/>
          <w:lang w:val="en-US" w:eastAsia="zh-CN"/>
        </w:rPr>
        <w:t>电力系统的组成、电力系统的特点及要求；电力系统的额定电压；电力系统负荷及负荷曲线。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1. </w:t>
      </w:r>
      <w:r>
        <w:rPr>
          <w:rFonts w:ascii="宋体" w:hAnsi="宋体" w:cs="Arial"/>
          <w:sz w:val="18"/>
          <w:szCs w:val="18"/>
        </w:rPr>
        <w:t>了解基本概念：</w:t>
      </w:r>
      <w:r>
        <w:rPr>
          <w:rFonts w:hint="eastAsia" w:ascii="宋体" w:hAnsi="宋体" w:cs="Arial"/>
          <w:sz w:val="18"/>
          <w:szCs w:val="18"/>
        </w:rPr>
        <w:t>电力系统、电力网、负荷</w:t>
      </w:r>
      <w:r>
        <w:rPr>
          <w:rFonts w:ascii="宋体" w:hAnsi="宋体" w:cs="Arial"/>
          <w:sz w:val="18"/>
          <w:szCs w:val="18"/>
        </w:rPr>
        <w:t>等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了解电力系统的特点及要求。</w:t>
      </w:r>
    </w:p>
    <w:p>
      <w:pPr>
        <w:ind w:left="54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掌握电力系统及各元件的额定电压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了解负荷曲线的作用。</w:t>
      </w:r>
    </w:p>
    <w:p>
      <w:pPr>
        <w:ind w:left="540"/>
        <w:rPr>
          <w:rFonts w:ascii="宋体" w:hAnsi="宋体"/>
          <w:sz w:val="18"/>
          <w:szCs w:val="18"/>
        </w:rPr>
      </w:pPr>
    </w:p>
    <w:p>
      <w:pPr>
        <w:pStyle w:val="4"/>
        <w:rPr>
          <w:rFonts w:hAnsi="宋体"/>
          <w:b/>
          <w:kern w:val="2"/>
          <w:sz w:val="18"/>
          <w:szCs w:val="18"/>
          <w:lang w:val="en-US" w:eastAsia="zh-CN"/>
        </w:rPr>
      </w:pPr>
      <w:r>
        <w:rPr>
          <w:rFonts w:hint="eastAsia" w:hAnsi="宋体"/>
          <w:b/>
          <w:kern w:val="2"/>
          <w:sz w:val="18"/>
          <w:szCs w:val="18"/>
          <w:lang w:val="en-US" w:eastAsia="zh-CN"/>
        </w:rPr>
        <w:t xml:space="preserve">   （二）电力系统各元件的等值电路及参数</w:t>
      </w:r>
    </w:p>
    <w:p>
      <w:pPr>
        <w:ind w:firstLine="450" w:firstLineChars="2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建立电力系统各元件的等值电路及参数。</w:t>
      </w:r>
    </w:p>
    <w:p>
      <w:pPr>
        <w:pStyle w:val="4"/>
        <w:ind w:firstLine="435"/>
        <w:rPr>
          <w:rFonts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考试要求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了解发电机及负荷在稳态及暂态中常用的等值电路及参数。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掌握输电线路的等值电路及参数的特点。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掌握二绕组变压器的参数及等值电路。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理解三绕组变压器的参数计算过程。</w:t>
      </w:r>
    </w:p>
    <w:p>
      <w:pPr>
        <w:rPr>
          <w:rFonts w:hint="eastAsia" w:ascii="宋体" w:hAnsi="宋体"/>
          <w:sz w:val="18"/>
          <w:szCs w:val="18"/>
          <w:lang w:val="en-US" w:eastAsia="zh-CN"/>
        </w:rPr>
      </w:pPr>
    </w:p>
    <w:p>
      <w:pPr>
        <w:pStyle w:val="4"/>
        <w:rPr>
          <w:rFonts w:hAnsi="宋体"/>
          <w:b/>
          <w:kern w:val="2"/>
          <w:sz w:val="18"/>
          <w:szCs w:val="18"/>
          <w:lang w:val="en-US" w:eastAsia="zh-CN"/>
        </w:rPr>
      </w:pPr>
      <w:r>
        <w:rPr>
          <w:rFonts w:hint="eastAsia" w:hAnsi="宋体"/>
          <w:b/>
          <w:kern w:val="2"/>
          <w:sz w:val="18"/>
          <w:szCs w:val="18"/>
          <w:lang w:val="en-US" w:eastAsia="zh-CN"/>
        </w:rPr>
        <w:t xml:space="preserve">   （三）电力系统稳态分析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稳态分析计算中常用的几个概念：电压降落、电压损耗、功率损耗和输电效率；开式电网、闭式网的潮流计算；电力网的数学模型以及潮流计算的计算机算法；无功功率平衡与电压调整；有功功率平衡与频率调整；电力系统的经济运行。</w:t>
      </w:r>
    </w:p>
    <w:p>
      <w:pPr>
        <w:pStyle w:val="4"/>
        <w:ind w:firstLine="435"/>
        <w:rPr>
          <w:rFonts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掌握电压降落、电压损耗、功率损耗以及输电效率的物实际意义。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熟练进行开式网潮流计算。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掌握闭式网的潮流计算。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熟练建立电力网的数学模型。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 掌握两种（极坐标和直角坐标下）牛顿拉夫逊法潮流计算的数学模型及修正方程的表达式。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 了解无功电源的类型、特点。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8. 掌握无功功率平衡与电压的关系、具体的调压措施。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9. 理解有功功率平衡与频率的关系。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10. 了解电力系统火电厂间、水火电厂间有功负荷的分配问题以及无功负荷的经济分配。</w:t>
      </w:r>
    </w:p>
    <w:p>
      <w:pPr>
        <w:pStyle w:val="4"/>
        <w:rPr>
          <w:rFonts w:hint="eastAsia" w:hAnsi="宋体"/>
          <w:b/>
          <w:kern w:val="2"/>
          <w:sz w:val="18"/>
          <w:szCs w:val="18"/>
          <w:lang w:val="en-US" w:eastAsia="zh-CN"/>
        </w:rPr>
      </w:pPr>
    </w:p>
    <w:p>
      <w:pPr>
        <w:pStyle w:val="4"/>
        <w:ind w:firstLine="354" w:firstLineChars="196"/>
        <w:rPr>
          <w:rFonts w:hAnsi="宋体"/>
          <w:b/>
          <w:kern w:val="2"/>
          <w:sz w:val="18"/>
          <w:szCs w:val="18"/>
          <w:lang w:val="en-US" w:eastAsia="zh-CN"/>
        </w:rPr>
      </w:pPr>
      <w:r>
        <w:rPr>
          <w:rFonts w:hint="eastAsia" w:hAnsi="宋体"/>
          <w:b/>
          <w:kern w:val="2"/>
          <w:sz w:val="18"/>
          <w:szCs w:val="18"/>
          <w:lang w:val="en-US" w:eastAsia="zh-CN"/>
        </w:rPr>
        <w:t>（四）电力系统暂态分析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短路的概念；不同类型电源供电网络的三相短路电流实用计算；不对称短路时短路电流的计算；简单电力系统稳定性的分析与计算。</w:t>
      </w:r>
    </w:p>
    <w:p>
      <w:pPr>
        <w:pStyle w:val="4"/>
        <w:ind w:firstLine="435"/>
        <w:rPr>
          <w:rFonts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了解电力系统短路的原因、类型和危害。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熟练计算功率无穷大电源、有限容量电源供电网络的三相短路电流的周期分量（起始次暂态电流）及冲击电流。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掌握简单电力网络的化简方法，利用短路电流曲线求取不同时刻的三相短路电流。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了解电力系统各元件序阻抗参数的特点。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 利用对称分量法熟练计算不对称短路时的短路电流。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6. 理解电力系统静态稳定、暂态稳定性的定义、提高稳定性的措施。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 掌握分析判定系统稳定性的基本方法。</w:t>
      </w:r>
    </w:p>
    <w:p>
      <w:pPr>
        <w:ind w:firstLine="420"/>
        <w:jc w:val="center"/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51255"/>
    <w:rsid w:val="5745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2020-03-29T03:09:00Z</dcterms:created>
  <dc:creator>囿。</dc:creator>
  <cp:lastModifiedBy>囿。</cp:lastModifiedBy>
  <dcterms:modified xsi:type="dcterms:W3CDTF">2020-03-29T03:10:01Z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