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电力电子技术</w:t>
      </w:r>
    </w:p>
    <w:p>
      <w:pPr>
        <w:jc w:val="center"/>
        <w:rPr>
          <w:rFonts w:hint="eastAsia" w:ascii="??" w:hAnsi="??" w:cs="宋体"/>
          <w:b/>
          <w:bCs w:val="0"/>
          <w:color w:val="333333"/>
          <w:sz w:val="18"/>
          <w:szCs w:val="18"/>
        </w:rPr>
      </w:pPr>
      <w:r>
        <w:rPr>
          <w:rFonts w:hint="eastAsia" w:ascii="??" w:hAnsi="??" w:cs="宋体"/>
          <w:b/>
          <w:bCs w:val="0"/>
          <w:color w:val="333333"/>
          <w:szCs w:val="21"/>
        </w:rPr>
        <w:t>适用专业名称</w:t>
      </w:r>
      <w:r>
        <w:rPr>
          <w:rFonts w:hint="eastAsia" w:ascii="??" w:hAnsi="??" w:cs="宋体"/>
          <w:b/>
          <w:bCs w:val="0"/>
          <w:color w:val="333333"/>
          <w:sz w:val="18"/>
          <w:szCs w:val="18"/>
        </w:rPr>
        <w:t>：电力电子与电力传动、电</w:t>
      </w:r>
      <w:r>
        <w:rPr>
          <w:rFonts w:ascii="??" w:hAnsi="??" w:cs="宋体"/>
          <w:b/>
          <w:bCs w:val="0"/>
          <w:color w:val="333333"/>
          <w:sz w:val="18"/>
          <w:szCs w:val="18"/>
        </w:rPr>
        <w:t>工理论与新技术</w:t>
      </w:r>
      <w:r>
        <w:rPr>
          <w:rFonts w:hint="eastAsia" w:ascii="??" w:hAnsi="??" w:cs="宋体"/>
          <w:b/>
          <w:bCs w:val="0"/>
          <w:color w:val="333333"/>
          <w:sz w:val="18"/>
          <w:szCs w:val="18"/>
        </w:rPr>
        <w:t>、电气工程</w:t>
      </w:r>
    </w:p>
    <w:p>
      <w:pPr>
        <w:pStyle w:val="3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8"/>
        <w:ind w:left="420" w:leftChars="200" w:firstLine="360"/>
        <w:rPr>
          <w:rFonts w:ascii="宋体"/>
          <w:sz w:val="18"/>
          <w:szCs w:val="18"/>
        </w:rPr>
      </w:pPr>
      <w:r>
        <w:rPr>
          <w:rFonts w:hint="eastAsia"/>
          <w:sz w:val="18"/>
          <w:szCs w:val="18"/>
        </w:rPr>
        <w:t>测试考生掌握电力电子技术的</w:t>
      </w:r>
      <w:r>
        <w:rPr>
          <w:rFonts w:hint="eastAsia" w:ascii="宋体" w:hAnsi="宋体"/>
          <w:sz w:val="18"/>
          <w:szCs w:val="18"/>
        </w:rPr>
        <w:t>基本原理</w:t>
      </w:r>
      <w:r>
        <w:rPr>
          <w:rFonts w:hint="eastAsia"/>
          <w:sz w:val="18"/>
          <w:szCs w:val="18"/>
        </w:rPr>
        <w:t>和基本方法，以</w:t>
      </w:r>
      <w:r>
        <w:rPr>
          <w:rFonts w:hint="eastAsia" w:ascii="宋体" w:hAnsi="宋体"/>
          <w:sz w:val="18"/>
          <w:szCs w:val="18"/>
        </w:rPr>
        <w:t>及分析电能变换电路的能力。</w:t>
      </w:r>
      <w:r>
        <w:rPr>
          <w:rFonts w:hint="eastAsia"/>
          <w:sz w:val="18"/>
          <w:szCs w:val="18"/>
        </w:rPr>
        <w:t>考生应</w:t>
      </w:r>
      <w:r>
        <w:rPr>
          <w:rFonts w:hint="eastAsia" w:ascii="宋体" w:hAnsi="宋体"/>
          <w:sz w:val="18"/>
          <w:szCs w:val="18"/>
        </w:rPr>
        <w:t>全面了解电力电子技术的基本内容、最新技术和发展方向，理解晶闸管、可关断晶闸管、电力场效应晶体管和绝缘栅双极晶体管等的开关原理、工作特性和电气参数，掌握单</w:t>
      </w:r>
      <w:r>
        <w:rPr>
          <w:rFonts w:ascii="宋体"/>
          <w:sz w:val="18"/>
          <w:szCs w:val="18"/>
        </w:rPr>
        <w:t>\</w:t>
      </w:r>
      <w:r>
        <w:rPr>
          <w:rFonts w:hint="eastAsia" w:ascii="宋体" w:hAnsi="宋体"/>
          <w:sz w:val="18"/>
          <w:szCs w:val="18"/>
        </w:rPr>
        <w:t>三相整流电路、有源逆变电路、无源逆变电路、直流和交流变流电路的工作原理、波形分析和定量计算等，掌握</w:t>
      </w:r>
      <w:r>
        <w:rPr>
          <w:rFonts w:ascii="宋体" w:hAnsi="宋体"/>
          <w:sz w:val="18"/>
          <w:szCs w:val="18"/>
        </w:rPr>
        <w:t>PWM</w:t>
      </w:r>
      <w:r>
        <w:rPr>
          <w:rFonts w:hint="eastAsia" w:ascii="宋体" w:hAnsi="宋体"/>
          <w:sz w:val="18"/>
          <w:szCs w:val="18"/>
        </w:rPr>
        <w:t>控制技术和软开关技术的基本原理。</w:t>
      </w:r>
    </w:p>
    <w:p>
      <w:pPr>
        <w:pStyle w:val="3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 （满分50分）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宋体" w:cs="宋体"/>
          <w:kern w:val="0"/>
          <w:sz w:val="18"/>
          <w:szCs w:val="18"/>
        </w:rPr>
        <w:t xml:space="preserve">     </w:t>
      </w: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1</w:t>
      </w:r>
      <w:r>
        <w:rPr>
          <w:rFonts w:hint="eastAsia" w:ascii="宋体" w:cs="宋体"/>
          <w:kern w:val="0"/>
          <w:sz w:val="18"/>
          <w:szCs w:val="18"/>
        </w:rPr>
        <w:t>．单项选择或填空题</w:t>
      </w:r>
      <w:r>
        <w:rPr>
          <w:rFonts w:ascii="宋体" w:cs="宋体"/>
          <w:kern w:val="0"/>
          <w:sz w:val="18"/>
          <w:szCs w:val="18"/>
        </w:rPr>
        <w:t xml:space="preserve">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2</w:t>
      </w:r>
      <w:r>
        <w:rPr>
          <w:rFonts w:hint="eastAsia" w:ascii="宋体" w:cs="宋体"/>
          <w:kern w:val="0"/>
          <w:sz w:val="18"/>
          <w:szCs w:val="18"/>
        </w:rPr>
        <w:t>．简答题</w:t>
      </w:r>
      <w:r>
        <w:rPr>
          <w:rFonts w:ascii="宋体" w:cs="宋体"/>
          <w:kern w:val="0"/>
          <w:sz w:val="18"/>
          <w:szCs w:val="18"/>
        </w:rPr>
        <w:t xml:space="preserve">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3</w:t>
      </w:r>
      <w:r>
        <w:rPr>
          <w:rFonts w:hint="eastAsia" w:ascii="宋体" w:cs="宋体"/>
          <w:kern w:val="0"/>
          <w:sz w:val="18"/>
          <w:szCs w:val="18"/>
        </w:rPr>
        <w:t>．计算题</w:t>
      </w:r>
      <w:r>
        <w:rPr>
          <w:rFonts w:ascii="宋体" w:cs="宋体"/>
          <w:kern w:val="0"/>
          <w:sz w:val="18"/>
          <w:szCs w:val="18"/>
        </w:rPr>
        <w:t xml:space="preserve">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4</w:t>
      </w:r>
      <w:r>
        <w:rPr>
          <w:rFonts w:hint="eastAsia" w:ascii="宋体" w:cs="宋体"/>
          <w:kern w:val="0"/>
          <w:sz w:val="18"/>
          <w:szCs w:val="18"/>
        </w:rPr>
        <w:t>．分析题</w:t>
      </w:r>
      <w:r>
        <w:rPr>
          <w:rFonts w:ascii="宋体" w:cs="宋体"/>
          <w:kern w:val="0"/>
          <w:sz w:val="18"/>
          <w:szCs w:val="18"/>
        </w:rPr>
        <w:t xml:space="preserve">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rPr>
          <w:rFonts w:ascii="宋体" w:cs="宋体"/>
          <w:kern w:val="0"/>
          <w:sz w:val="18"/>
          <w:szCs w:val="18"/>
        </w:rPr>
      </w:pPr>
      <w:r>
        <w:rPr>
          <w:rFonts w:ascii="宋体" w:cs="宋体"/>
          <w:kern w:val="0"/>
          <w:sz w:val="18"/>
          <w:szCs w:val="18"/>
        </w:rPr>
        <w:t xml:space="preserve">     5</w:t>
      </w:r>
      <w:r>
        <w:rPr>
          <w:rFonts w:hint="eastAsia" w:ascii="宋体" w:cs="宋体"/>
          <w:kern w:val="0"/>
          <w:sz w:val="18"/>
          <w:szCs w:val="18"/>
        </w:rPr>
        <w:t>．综合题</w:t>
      </w:r>
      <w:r>
        <w:rPr>
          <w:rFonts w:ascii="宋体" w:cs="宋体"/>
          <w:kern w:val="0"/>
          <w:sz w:val="18"/>
          <w:szCs w:val="18"/>
        </w:rPr>
        <w:t xml:space="preserve">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Ansi="宋体" w:cs="宋体"/>
          <w:b/>
          <w:kern w:val="0"/>
          <w:sz w:val="18"/>
          <w:szCs w:val="18"/>
        </w:rPr>
        <w:t xml:space="preserve">   </w:t>
      </w:r>
      <w:r>
        <w:rPr>
          <w:rFonts w:hint="eastAsia" w:hAnsi="宋体" w:cs="宋体"/>
          <w:b/>
          <w:kern w:val="0"/>
          <w:sz w:val="18"/>
          <w:szCs w:val="18"/>
        </w:rPr>
        <w:t>（一）</w:t>
      </w:r>
      <w:r>
        <w:rPr>
          <w:rFonts w:hint="eastAsia" w:hAnsi="宋体"/>
          <w:b/>
          <w:sz w:val="18"/>
          <w:szCs w:val="18"/>
        </w:rPr>
        <w:t>绪论</w:t>
      </w:r>
    </w:p>
    <w:p>
      <w:pPr>
        <w:pStyle w:val="4"/>
        <w:ind w:firstLine="630" w:firstLineChars="350"/>
        <w:rPr>
          <w:sz w:val="18"/>
          <w:szCs w:val="18"/>
        </w:rPr>
      </w:pPr>
      <w:r>
        <w:rPr>
          <w:rFonts w:hint="eastAsia"/>
          <w:sz w:val="18"/>
          <w:szCs w:val="18"/>
        </w:rPr>
        <w:t>电力电子技术概念、发展史及其应用</w:t>
      </w:r>
      <w:r>
        <w:rPr>
          <w:rFonts w:hint="eastAsia"/>
          <w:bCs/>
          <w:sz w:val="18"/>
          <w:szCs w:val="18"/>
        </w:rPr>
        <w:t>（了解）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Ansi="宋体"/>
          <w:b/>
          <w:sz w:val="18"/>
          <w:szCs w:val="18"/>
        </w:rPr>
        <w:t xml:space="preserve">   </w:t>
      </w:r>
      <w:r>
        <w:rPr>
          <w:rFonts w:hint="eastAsia" w:hAnsi="宋体"/>
          <w:b/>
          <w:sz w:val="18"/>
          <w:szCs w:val="18"/>
        </w:rPr>
        <w:t>（二）</w:t>
      </w:r>
      <w:r>
        <w:rPr>
          <w:rFonts w:hint="eastAsia" w:hAnsi="宋体"/>
          <w:b/>
          <w:bCs/>
          <w:spacing w:val="4"/>
          <w:sz w:val="18"/>
          <w:szCs w:val="18"/>
        </w:rPr>
        <w:t>电力电子器件</w:t>
      </w:r>
    </w:p>
    <w:p>
      <w:pPr>
        <w:ind w:firstLine="686" w:firstLineChars="350"/>
        <w:rPr>
          <w:bCs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电力电子器件概述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ind w:firstLine="658" w:firstLineChars="350"/>
        <w:rPr>
          <w:bCs/>
          <w:sz w:val="18"/>
          <w:szCs w:val="18"/>
        </w:rPr>
      </w:pPr>
      <w:r>
        <w:rPr>
          <w:rFonts w:hint="eastAsia" w:ascii="宋体" w:hAnsi="宋体"/>
          <w:spacing w:val="4"/>
          <w:sz w:val="18"/>
          <w:szCs w:val="18"/>
        </w:rPr>
        <w:t>二极管、普通晶闸管及典型全控器件的原理、特性</w:t>
      </w:r>
      <w:r>
        <w:rPr>
          <w:rFonts w:hint="eastAsia"/>
          <w:bCs/>
          <w:sz w:val="18"/>
          <w:szCs w:val="18"/>
        </w:rPr>
        <w:t>（理解，核心）</w:t>
      </w:r>
    </w:p>
    <w:p>
      <w:pPr>
        <w:pStyle w:val="4"/>
        <w:ind w:firstLine="720" w:firstLineChars="400"/>
        <w:rPr>
          <w:rFonts w:hAnsi="宋体"/>
          <w:sz w:val="18"/>
          <w:szCs w:val="18"/>
        </w:rPr>
      </w:pPr>
      <w:r>
        <w:rPr>
          <w:rFonts w:hint="eastAsia"/>
          <w:bCs/>
          <w:sz w:val="18"/>
          <w:szCs w:val="18"/>
        </w:rPr>
        <w:t>功率集成电路与集成电力电子模块（了解，核心）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Ansi="宋体"/>
          <w:b/>
          <w:sz w:val="18"/>
          <w:szCs w:val="18"/>
        </w:rPr>
        <w:t xml:space="preserve">    </w:t>
      </w:r>
      <w:r>
        <w:rPr>
          <w:rFonts w:hint="eastAsia" w:hAnsi="宋体"/>
          <w:b/>
          <w:sz w:val="18"/>
          <w:szCs w:val="18"/>
        </w:rPr>
        <w:t>（三）</w:t>
      </w:r>
      <w:r>
        <w:rPr>
          <w:rFonts w:hint="eastAsia" w:hAnsi="宋体"/>
          <w:b/>
          <w:spacing w:val="8"/>
          <w:sz w:val="18"/>
          <w:szCs w:val="18"/>
        </w:rPr>
        <w:t>整流电路</w:t>
      </w:r>
    </w:p>
    <w:p>
      <w:pPr>
        <w:tabs>
          <w:tab w:val="left" w:pos="720"/>
        </w:tabs>
        <w:ind w:firstLine="784" w:firstLineChars="400"/>
        <w:rPr>
          <w:bCs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单相、三相可控整流电路</w:t>
      </w:r>
      <w:r>
        <w:rPr>
          <w:rFonts w:hint="eastAsia"/>
          <w:bCs/>
          <w:sz w:val="18"/>
          <w:szCs w:val="18"/>
        </w:rPr>
        <w:t>（理解，核心）</w:t>
      </w:r>
    </w:p>
    <w:p>
      <w:pPr>
        <w:tabs>
          <w:tab w:val="left" w:pos="720"/>
        </w:tabs>
        <w:ind w:firstLine="784" w:firstLineChars="400"/>
        <w:rPr>
          <w:bCs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变压器漏感对整流电路的影响</w:t>
      </w:r>
      <w:r>
        <w:rPr>
          <w:rFonts w:hint="eastAsia"/>
          <w:bCs/>
          <w:sz w:val="18"/>
          <w:szCs w:val="18"/>
        </w:rPr>
        <w:t>（理解，核心）</w:t>
      </w:r>
    </w:p>
    <w:p>
      <w:pPr>
        <w:tabs>
          <w:tab w:val="left" w:pos="720"/>
        </w:tabs>
        <w:ind w:firstLine="810" w:firstLineChars="45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电容滤波的不可控整流电路（理解，核心）</w:t>
      </w:r>
    </w:p>
    <w:p>
      <w:pPr>
        <w:tabs>
          <w:tab w:val="left" w:pos="720"/>
        </w:tabs>
        <w:ind w:firstLine="810" w:firstLineChars="450"/>
        <w:rPr>
          <w:rFonts w:ascii="宋体"/>
          <w:sz w:val="18"/>
          <w:szCs w:val="18"/>
        </w:rPr>
      </w:pPr>
      <w:r>
        <w:rPr>
          <w:rFonts w:hint="eastAsia"/>
          <w:bCs/>
          <w:sz w:val="18"/>
          <w:szCs w:val="18"/>
        </w:rPr>
        <w:t>整流电路的谐波和功率因数（理解，核心）</w:t>
      </w:r>
    </w:p>
    <w:p>
      <w:pPr>
        <w:tabs>
          <w:tab w:val="left" w:pos="720"/>
        </w:tabs>
        <w:ind w:firstLine="836" w:firstLineChars="427"/>
        <w:rPr>
          <w:bCs/>
          <w:color w:val="000000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整流电路的有源逆变工作状态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807" w:firstLineChars="412"/>
        <w:rPr>
          <w:bCs/>
          <w:color w:val="000000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相控电路的驱动控制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pStyle w:val="4"/>
        <w:spacing w:line="480" w:lineRule="auto"/>
        <w:ind w:firstLine="311" w:firstLineChars="173"/>
        <w:rPr>
          <w:rFonts w:hAnsi="宋体"/>
          <w:b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</w:t>
      </w:r>
      <w:r>
        <w:rPr>
          <w:rFonts w:hint="eastAsia" w:hAnsi="宋体"/>
          <w:b/>
          <w:sz w:val="18"/>
          <w:szCs w:val="18"/>
        </w:rPr>
        <w:t>（四）逆变</w:t>
      </w:r>
      <w:r>
        <w:rPr>
          <w:rFonts w:hint="eastAsia" w:hAnsi="宋体"/>
          <w:b/>
          <w:spacing w:val="8"/>
          <w:sz w:val="18"/>
          <w:szCs w:val="18"/>
        </w:rPr>
        <w:t>电路</w:t>
      </w:r>
    </w:p>
    <w:p>
      <w:pPr>
        <w:ind w:firstLine="882" w:firstLineChars="450"/>
        <w:rPr>
          <w:rFonts w:ascii="宋体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换流方式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ind w:firstLine="905" w:firstLineChars="462"/>
        <w:rPr>
          <w:rFonts w:ascii="宋体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电压型、电流型逆变电路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pStyle w:val="4"/>
        <w:spacing w:line="480" w:lineRule="auto"/>
        <w:ind w:firstLine="401" w:firstLineChars="222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（五）</w:t>
      </w:r>
      <w:r>
        <w:rPr>
          <w:rFonts w:hint="eastAsia" w:hAnsi="宋体"/>
          <w:b/>
          <w:spacing w:val="8"/>
          <w:sz w:val="18"/>
          <w:szCs w:val="18"/>
        </w:rPr>
        <w:t>直流</w:t>
      </w:r>
      <w:r>
        <w:rPr>
          <w:rFonts w:hAnsi="宋体"/>
          <w:b/>
          <w:spacing w:val="8"/>
          <w:sz w:val="18"/>
          <w:szCs w:val="18"/>
        </w:rPr>
        <w:t>-</w:t>
      </w:r>
      <w:r>
        <w:rPr>
          <w:rFonts w:hint="eastAsia" w:hAnsi="宋体"/>
          <w:b/>
          <w:spacing w:val="8"/>
          <w:sz w:val="18"/>
          <w:szCs w:val="18"/>
        </w:rPr>
        <w:t>直流变流电路</w:t>
      </w:r>
    </w:p>
    <w:p>
      <w:pPr>
        <w:tabs>
          <w:tab w:val="left" w:pos="720"/>
        </w:tabs>
        <w:ind w:firstLine="730" w:firstLineChars="406"/>
        <w:rPr>
          <w:rFonts w:ascii="宋体"/>
          <w:sz w:val="18"/>
          <w:szCs w:val="18"/>
        </w:rPr>
      </w:pPr>
      <w:r>
        <w:rPr>
          <w:rFonts w:ascii="宋体"/>
          <w:sz w:val="18"/>
          <w:szCs w:val="18"/>
        </w:rPr>
        <w:t xml:space="preserve">  </w:t>
      </w:r>
      <w:r>
        <w:rPr>
          <w:rFonts w:hint="eastAsia"/>
          <w:spacing w:val="8"/>
          <w:sz w:val="18"/>
          <w:szCs w:val="18"/>
        </w:rPr>
        <w:t>基本斩波电路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tabs>
          <w:tab w:val="left" w:pos="720"/>
        </w:tabs>
        <w:ind w:firstLine="882" w:firstLineChars="450"/>
        <w:rPr>
          <w:bCs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复合斩波</w:t>
      </w:r>
      <w:r>
        <w:rPr>
          <w:rFonts w:hint="eastAsia"/>
          <w:bCs/>
          <w:sz w:val="18"/>
          <w:szCs w:val="18"/>
        </w:rPr>
        <w:t>（理解，核心）</w:t>
      </w:r>
    </w:p>
    <w:p>
      <w:pPr>
        <w:ind w:firstLine="900" w:firstLineChars="500"/>
        <w:rPr>
          <w:rFonts w:ascii="宋体"/>
          <w:sz w:val="18"/>
          <w:szCs w:val="18"/>
        </w:rPr>
      </w:pPr>
      <w:r>
        <w:rPr>
          <w:rFonts w:hint="eastAsia"/>
          <w:bCs/>
          <w:sz w:val="18"/>
          <w:szCs w:val="18"/>
        </w:rPr>
        <w:t>带隔离的直流</w:t>
      </w:r>
      <w:r>
        <w:rPr>
          <w:bCs/>
          <w:sz w:val="18"/>
          <w:szCs w:val="18"/>
        </w:rPr>
        <w:t>-</w:t>
      </w:r>
      <w:r>
        <w:rPr>
          <w:rFonts w:hint="eastAsia"/>
          <w:bCs/>
          <w:sz w:val="18"/>
          <w:szCs w:val="18"/>
        </w:rPr>
        <w:t>直流变流电路（理解，核心）</w:t>
      </w:r>
    </w:p>
    <w:p>
      <w:pPr>
        <w:pStyle w:val="4"/>
        <w:spacing w:line="480" w:lineRule="auto"/>
        <w:ind w:firstLine="311" w:firstLineChars="173"/>
        <w:rPr>
          <w:rFonts w:hAnsi="宋体"/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 w:hAnsi="宋体"/>
          <w:b/>
          <w:sz w:val="18"/>
          <w:szCs w:val="18"/>
        </w:rPr>
        <w:t>（六）</w:t>
      </w:r>
      <w:r>
        <w:rPr>
          <w:rFonts w:hint="eastAsia" w:hAnsi="宋体"/>
          <w:b/>
          <w:spacing w:val="8"/>
          <w:sz w:val="18"/>
          <w:szCs w:val="18"/>
        </w:rPr>
        <w:t>交</w:t>
      </w:r>
      <w:r>
        <w:rPr>
          <w:rFonts w:hAnsi="宋体"/>
          <w:b/>
          <w:spacing w:val="8"/>
          <w:sz w:val="18"/>
          <w:szCs w:val="18"/>
        </w:rPr>
        <w:t>—</w:t>
      </w:r>
      <w:r>
        <w:rPr>
          <w:rFonts w:hint="eastAsia" w:hAnsi="宋体"/>
          <w:b/>
          <w:spacing w:val="8"/>
          <w:sz w:val="18"/>
          <w:szCs w:val="18"/>
        </w:rPr>
        <w:t>交变流电路</w:t>
      </w:r>
    </w:p>
    <w:p>
      <w:pPr>
        <w:tabs>
          <w:tab w:val="left" w:pos="720"/>
        </w:tabs>
        <w:ind w:firstLine="720" w:firstLineChars="400"/>
        <w:rPr>
          <w:rFonts w:ascii="宋体"/>
          <w:sz w:val="18"/>
          <w:szCs w:val="18"/>
        </w:rPr>
      </w:pPr>
      <w:r>
        <w:rPr>
          <w:rFonts w:ascii="宋体"/>
          <w:sz w:val="18"/>
          <w:szCs w:val="18"/>
        </w:rPr>
        <w:t xml:space="preserve">  </w:t>
      </w:r>
      <w:r>
        <w:rPr>
          <w:rFonts w:hint="eastAsia"/>
          <w:spacing w:val="8"/>
          <w:sz w:val="18"/>
          <w:szCs w:val="18"/>
        </w:rPr>
        <w:t>交流电力控制电路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tabs>
          <w:tab w:val="left" w:pos="720"/>
        </w:tabs>
        <w:ind w:firstLine="882" w:firstLineChars="450"/>
        <w:rPr>
          <w:bCs/>
          <w:color w:val="000000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交</w:t>
      </w:r>
      <w:r>
        <w:rPr>
          <w:spacing w:val="8"/>
          <w:sz w:val="18"/>
          <w:szCs w:val="18"/>
        </w:rPr>
        <w:t>—</w:t>
      </w:r>
      <w:r>
        <w:rPr>
          <w:rFonts w:hint="eastAsia"/>
          <w:spacing w:val="8"/>
          <w:sz w:val="18"/>
          <w:szCs w:val="18"/>
        </w:rPr>
        <w:t>交变频电路及相关问题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bCs/>
          <w:sz w:val="18"/>
          <w:szCs w:val="18"/>
        </w:rPr>
        <w:t>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865" w:firstLineChars="481"/>
        <w:rPr>
          <w:rFonts w:ascii="宋体"/>
          <w:sz w:val="18"/>
          <w:szCs w:val="18"/>
        </w:rPr>
      </w:pPr>
      <w:r>
        <w:rPr>
          <w:rFonts w:hint="eastAsia"/>
          <w:bCs/>
          <w:color w:val="000000"/>
          <w:sz w:val="18"/>
          <w:szCs w:val="18"/>
        </w:rPr>
        <w:t>矩阵式变频电路（</w:t>
      </w:r>
      <w:r>
        <w:rPr>
          <w:rFonts w:hint="eastAsia"/>
          <w:bCs/>
          <w:sz w:val="18"/>
          <w:szCs w:val="18"/>
        </w:rPr>
        <w:t>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pStyle w:val="4"/>
        <w:spacing w:line="480" w:lineRule="auto"/>
        <w:ind w:firstLine="311" w:firstLineChars="173"/>
        <w:rPr>
          <w:rFonts w:hAnsi="宋体"/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 w:hAnsi="宋体"/>
          <w:b/>
          <w:sz w:val="18"/>
          <w:szCs w:val="18"/>
        </w:rPr>
        <w:t>（七）</w:t>
      </w:r>
      <w:r>
        <w:rPr>
          <w:rFonts w:hAnsi="宋体"/>
          <w:b/>
          <w:spacing w:val="8"/>
          <w:sz w:val="18"/>
          <w:szCs w:val="18"/>
        </w:rPr>
        <w:t>PWM</w:t>
      </w:r>
      <w:r>
        <w:rPr>
          <w:rFonts w:hint="eastAsia" w:hAnsi="宋体"/>
          <w:b/>
          <w:spacing w:val="8"/>
          <w:sz w:val="18"/>
          <w:szCs w:val="18"/>
        </w:rPr>
        <w:t>控制技术</w:t>
      </w:r>
    </w:p>
    <w:p>
      <w:pPr>
        <w:ind w:firstLine="720" w:firstLineChars="400"/>
        <w:rPr>
          <w:spacing w:val="8"/>
          <w:sz w:val="18"/>
          <w:szCs w:val="18"/>
        </w:rPr>
      </w:pPr>
      <w:r>
        <w:rPr>
          <w:rFonts w:ascii="宋体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 PWM</w:t>
      </w:r>
      <w:r>
        <w:rPr>
          <w:rFonts w:hint="eastAsia"/>
          <w:spacing w:val="8"/>
          <w:sz w:val="18"/>
          <w:szCs w:val="18"/>
        </w:rPr>
        <w:t>控制的基本原理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ind w:firstLine="942" w:firstLineChars="481"/>
        <w:rPr>
          <w:bCs/>
          <w:color w:val="000000"/>
          <w:sz w:val="18"/>
          <w:szCs w:val="18"/>
        </w:rPr>
      </w:pPr>
      <w:bookmarkStart w:id="0" w:name="OLE_LINK2"/>
      <w:r>
        <w:rPr>
          <w:spacing w:val="8"/>
          <w:sz w:val="18"/>
          <w:szCs w:val="18"/>
        </w:rPr>
        <w:t>PWM</w:t>
      </w:r>
      <w:r>
        <w:rPr>
          <w:rFonts w:hint="eastAsia"/>
          <w:spacing w:val="8"/>
          <w:sz w:val="18"/>
          <w:szCs w:val="18"/>
        </w:rPr>
        <w:t>逆变电路、整流电路及它们的控制方法</w:t>
      </w:r>
      <w:bookmarkEnd w:id="0"/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865" w:firstLineChars="481"/>
        <w:rPr>
          <w:rFonts w:ascii="宋体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PWM</w:t>
      </w:r>
      <w:r>
        <w:rPr>
          <w:rFonts w:hint="eastAsia"/>
          <w:spacing w:val="8"/>
          <w:sz w:val="18"/>
          <w:szCs w:val="18"/>
        </w:rPr>
        <w:t>跟踪控制技术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pStyle w:val="4"/>
        <w:spacing w:line="480" w:lineRule="auto"/>
        <w:ind w:firstLine="401" w:firstLineChars="222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（八）</w:t>
      </w:r>
      <w:r>
        <w:rPr>
          <w:rFonts w:hint="eastAsia" w:hAnsi="宋体"/>
          <w:b/>
          <w:spacing w:val="8"/>
          <w:sz w:val="18"/>
          <w:szCs w:val="18"/>
        </w:rPr>
        <w:t>软开关技术</w:t>
      </w:r>
    </w:p>
    <w:p>
      <w:pPr>
        <w:ind w:firstLine="415" w:firstLineChars="231"/>
        <w:rPr>
          <w:rFonts w:ascii="宋体"/>
          <w:sz w:val="18"/>
          <w:szCs w:val="18"/>
        </w:rPr>
      </w:pPr>
      <w:r>
        <w:rPr>
          <w:rFonts w:ascii="宋体"/>
          <w:sz w:val="18"/>
          <w:szCs w:val="18"/>
        </w:rPr>
        <w:t xml:space="preserve">      </w:t>
      </w:r>
      <w:r>
        <w:rPr>
          <w:rFonts w:hint="eastAsia"/>
          <w:spacing w:val="8"/>
          <w:sz w:val="18"/>
          <w:szCs w:val="18"/>
        </w:rPr>
        <w:t>软开关的基本概念及典型软开关电路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pStyle w:val="4"/>
        <w:spacing w:line="480" w:lineRule="auto"/>
        <w:ind w:firstLine="401" w:firstLineChars="222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（九）电力电子器件应用的共性问题</w:t>
      </w:r>
    </w:p>
    <w:p>
      <w:pPr>
        <w:ind w:firstLine="990" w:firstLineChars="55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电力电子器件的</w:t>
      </w:r>
      <w:r>
        <w:rPr>
          <w:rFonts w:hint="eastAsia"/>
          <w:sz w:val="18"/>
          <w:szCs w:val="18"/>
        </w:rPr>
        <w:t>驱动电路和保护电路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ind w:firstLine="505" w:firstLineChars="281"/>
        <w:rPr>
          <w:rFonts w:ascii="宋体"/>
          <w:sz w:val="18"/>
          <w:szCs w:val="18"/>
        </w:rPr>
      </w:pPr>
      <w:r>
        <w:rPr>
          <w:bCs/>
          <w:sz w:val="18"/>
          <w:szCs w:val="18"/>
        </w:rPr>
        <w:t xml:space="preserve">      </w:t>
      </w:r>
      <w:r>
        <w:rPr>
          <w:rFonts w:hint="eastAsia"/>
          <w:bCs/>
          <w:sz w:val="18"/>
          <w:szCs w:val="18"/>
        </w:rPr>
        <w:t>电力电子器件的串联和并联使用（了解，核心）</w:t>
      </w:r>
    </w:p>
    <w:p>
      <w:pPr>
        <w:jc w:val="center"/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2679A"/>
    <w:rsid w:val="583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2020-03-29T03:08:00Z</dcterms:created>
  <dc:creator>囿。</dc:creator>
  <cp:lastModifiedBy>囿。</cp:lastModifiedBy>
  <dcterms:modified xsi:type="dcterms:W3CDTF">2020-03-29T03:09:11Z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