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36"/>
          <w:szCs w:val="36"/>
        </w:rPr>
      </w:pPr>
      <w:r>
        <w:rPr>
          <w:rStyle w:val="7"/>
          <w:rFonts w:hint="eastAsia"/>
          <w:b/>
          <w:lang w:eastAsia="zh-CN"/>
        </w:rPr>
        <w:t>命题设计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《工业设计史》何人可著 高等教育出版社 2019年1月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《工业设计方法学》简召全主编 北京理工大学出版社 2000年3月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《人机工程学》丁玉兰  北京理工大学出版社  2011年4月 第四版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《设计材料与加工工艺》江湘云  北京理工大学出版社  2010年11月 修订版</w:t>
      </w:r>
    </w:p>
    <w:p>
      <w:pPr>
        <w:pStyle w:val="3"/>
      </w:pPr>
      <w:r>
        <w:rPr>
          <w:rFonts w:hint="eastAsia"/>
        </w:rPr>
        <w:t>一、考试目的与要求</w:t>
      </w:r>
    </w:p>
    <w:p>
      <w:pPr>
        <w:pStyle w:val="8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考核学生对产品设计程序和设计方法的掌握和运用能力。</w:t>
      </w:r>
    </w:p>
    <w:p>
      <w:pPr>
        <w:pStyle w:val="8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考核学生的设计和创新能力。</w:t>
      </w:r>
    </w:p>
    <w:p>
      <w:pPr>
        <w:pStyle w:val="8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考核学生的设计表达技能。</w:t>
      </w:r>
    </w:p>
    <w:p>
      <w:pPr>
        <w:pStyle w:val="8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考核在设计中对人机工程相关知识的掌握和运用能力。</w:t>
      </w:r>
    </w:p>
    <w:p>
      <w:pPr>
        <w:pStyle w:val="8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考核在设计中对材料与工艺相关知识的掌握和运用能力。</w:t>
      </w:r>
    </w:p>
    <w:p>
      <w:pPr>
        <w:pStyle w:val="8"/>
        <w:ind w:left="420" w:leftChars="200" w:firstLine="31680"/>
        <w:rPr>
          <w:sz w:val="18"/>
          <w:szCs w:val="18"/>
        </w:rPr>
      </w:pPr>
      <w:r>
        <w:rPr>
          <w:rFonts w:hint="eastAsia"/>
          <w:sz w:val="18"/>
          <w:szCs w:val="18"/>
        </w:rPr>
        <w:t>要求学生有能力对给定的设计命题，正确运用设计程序和方法，运用设计素描、手绘效果图等表达技能，进行草方案设计、方案设计。要求所设计命题创意新颖、美观好用，人机关系合理，材料工艺可行。</w:t>
      </w:r>
    </w:p>
    <w:p>
      <w:pPr>
        <w:pStyle w:val="3"/>
      </w:pPr>
      <w:r>
        <w:rPr>
          <w:rFonts w:hint="eastAsia"/>
        </w:rPr>
        <w:t>二、试卷结构（满分</w:t>
      </w:r>
      <w:r>
        <w:t>100</w:t>
      </w:r>
      <w:r>
        <w:rPr>
          <w:rFonts w:hint="eastAsia"/>
        </w:rPr>
        <w:t>分）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  <w:r>
        <w:rPr>
          <w:sz w:val="18"/>
          <w:szCs w:val="18"/>
        </w:rPr>
        <w:t xml:space="preserve">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设计程序与方法相关知识点：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约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>分。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人机工程知识点：约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分。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材料与工艺知识点：约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分。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设计能力、图形表达能力、设计评价能力：约</w:t>
      </w:r>
      <w:r>
        <w:rPr>
          <w:sz w:val="18"/>
          <w:szCs w:val="18"/>
        </w:rPr>
        <w:t>50</w:t>
      </w:r>
      <w:r>
        <w:rPr>
          <w:rFonts w:hint="eastAsia"/>
          <w:sz w:val="18"/>
          <w:szCs w:val="18"/>
        </w:rPr>
        <w:t>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</w:t>
      </w:r>
      <w:r>
        <w:rPr>
          <w:rFonts w:hint="eastAsia" w:ascii="Times New Roman" w:hAnsi="Times New Roman"/>
          <w:kern w:val="0"/>
          <w:sz w:val="18"/>
          <w:szCs w:val="18"/>
        </w:rPr>
        <w:t>自</w:t>
      </w:r>
      <w:r>
        <w:rPr>
          <w:rFonts w:hint="eastAsia" w:ascii="宋体" w:cs="宋体"/>
          <w:kern w:val="0"/>
          <w:sz w:val="18"/>
          <w:szCs w:val="18"/>
        </w:rPr>
        <w:t>命题设计</w:t>
      </w:r>
      <w:r>
        <w:rPr>
          <w:rFonts w:ascii="宋体" w:cs="宋体"/>
          <w:kern w:val="0"/>
          <w:sz w:val="18"/>
          <w:szCs w:val="18"/>
        </w:rPr>
        <w:t xml:space="preserve">   100</w:t>
      </w:r>
      <w:r>
        <w:rPr>
          <w:rFonts w:hint="eastAsia" w:ascii="宋体" w:cs="宋体"/>
          <w:kern w:val="0"/>
          <w:sz w:val="18"/>
          <w:szCs w:val="18"/>
        </w:rPr>
        <w:t>分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9"/>
        <w:spacing w:line="480" w:lineRule="auto"/>
        <w:rPr>
          <w:rFonts w:ascii="Calibri" w:hAnsi="Calibri"/>
          <w:b/>
          <w:sz w:val="18"/>
          <w:szCs w:val="18"/>
        </w:rPr>
      </w:pPr>
      <w:r>
        <w:rPr>
          <w:rFonts w:hint="eastAsia" w:ascii="Calibri" w:hAnsi="Calibri"/>
          <w:b/>
          <w:sz w:val="18"/>
          <w:szCs w:val="18"/>
        </w:rPr>
        <w:t>自命题设计</w:t>
      </w:r>
    </w:p>
    <w:p>
      <w:pPr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>考试内容：在给出的限定条件内，进行自命题设计。</w:t>
      </w:r>
    </w:p>
    <w:p>
      <w:pPr>
        <w:pStyle w:val="9"/>
        <w:ind w:left="420"/>
        <w:rPr>
          <w:rFonts w:ascii="Calibri" w:hAnsi="Calibri"/>
          <w:sz w:val="18"/>
          <w:szCs w:val="18"/>
        </w:rPr>
      </w:pPr>
      <w:r>
        <w:rPr>
          <w:rFonts w:hint="eastAsia" w:ascii="Calibri" w:hAnsi="Calibri"/>
          <w:sz w:val="18"/>
          <w:szCs w:val="18"/>
        </w:rPr>
        <w:t>考试要求：</w:t>
      </w:r>
    </w:p>
    <w:p>
      <w:pPr>
        <w:ind w:left="420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>
        <w:rPr>
          <w:rFonts w:hint="eastAsia"/>
          <w:sz w:val="18"/>
          <w:szCs w:val="18"/>
        </w:rPr>
        <w:t>命名题目：有一定的发现问题能力，是否对设计前沿热点和发展趋势有了解。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至少画出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个以上的构思草图，体现出：手绘水平、创意水平、解决问题能力。</w:t>
      </w:r>
    </w:p>
    <w:p>
      <w:pPr>
        <w:ind w:left="420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>
        <w:rPr>
          <w:rFonts w:hint="eastAsia"/>
          <w:sz w:val="18"/>
          <w:szCs w:val="18"/>
        </w:rPr>
        <w:t>选出其中一个方案，将其表现成效果图：效果图表现能力，色彩设计能力，细部设计能力，功能合理。</w:t>
      </w:r>
    </w:p>
    <w:p>
      <w:pPr>
        <w:ind w:left="420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>
        <w:rPr>
          <w:rFonts w:hint="eastAsia"/>
          <w:sz w:val="18"/>
          <w:szCs w:val="18"/>
        </w:rPr>
        <w:t>对所设计的产品进行功能、结构、色彩、人机、材料、制造加工工艺等分析。</w:t>
      </w:r>
    </w:p>
    <w:p>
      <w:pPr>
        <w:ind w:left="420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>
        <w:rPr>
          <w:rFonts w:hint="eastAsia"/>
          <w:sz w:val="18"/>
          <w:szCs w:val="18"/>
        </w:rPr>
        <w:t>用简练的文字表达出该方案的立意及说明：文字撰写能力，设计理解能力，专业术语掌握水平。</w:t>
      </w:r>
    </w:p>
    <w:p>
      <w:pPr>
        <w:pStyle w:val="3"/>
      </w:pPr>
      <w:r>
        <w:rPr>
          <w:rFonts w:hint="eastAsia"/>
        </w:rPr>
        <w:t>四、备注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需自备效果图绘制工具。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1140"/>
        </w:tabs>
        <w:ind w:left="11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620"/>
        </w:tabs>
        <w:ind w:left="16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040"/>
        </w:tabs>
        <w:ind w:left="20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880"/>
        </w:tabs>
        <w:ind w:left="28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300"/>
        </w:tabs>
        <w:ind w:left="33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140"/>
        </w:tabs>
        <w:ind w:left="41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560"/>
        </w:tabs>
        <w:ind w:left="45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A64F2"/>
    <w:rsid w:val="4D5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semiHidden/>
    <w:qFormat/>
    <w:uiPriority w:val="0"/>
    <w:rPr>
      <w:rFonts w:ascii="Times New Roman" w:hAnsi="Times New Roman" w:eastAsia="宋体"/>
      <w:b/>
      <w:kern w:val="44"/>
      <w:sz w:val="44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2020-03-29T02:49:00Z</dcterms:created>
  <dc:creator>囿。</dc:creator>
  <cp:lastModifiedBy>囿。</cp:lastModifiedBy>
  <dcterms:modified xsi:type="dcterms:W3CDTF">2020-03-29T02:49:35Z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