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9E" w:rsidRPr="00552A30" w:rsidRDefault="0049059E" w:rsidP="0049059E">
      <w:pPr>
        <w:spacing w:line="440" w:lineRule="exact"/>
        <w:jc w:val="center"/>
        <w:outlineLvl w:val="0"/>
        <w:rPr>
          <w:rFonts w:ascii="宋体" w:cs="宋体"/>
          <w:b/>
          <w:bCs/>
          <w:sz w:val="44"/>
          <w:szCs w:val="44"/>
        </w:rPr>
      </w:pPr>
      <w:r w:rsidRPr="00552A30">
        <w:rPr>
          <w:rFonts w:ascii="宋体" w:hAnsi="宋体" w:cs="宋体" w:hint="eastAsia"/>
          <w:b/>
          <w:bCs/>
          <w:sz w:val="44"/>
          <w:szCs w:val="44"/>
        </w:rPr>
        <w:t>东北林业大学</w:t>
      </w:r>
    </w:p>
    <w:p w:rsidR="0049059E" w:rsidRPr="00552A30" w:rsidRDefault="0049059E" w:rsidP="0049059E">
      <w:pPr>
        <w:spacing w:line="440" w:lineRule="exact"/>
        <w:jc w:val="center"/>
        <w:outlineLvl w:val="0"/>
        <w:rPr>
          <w:rFonts w:ascii="宋体"/>
          <w:b/>
          <w:bCs/>
          <w:sz w:val="36"/>
          <w:szCs w:val="36"/>
        </w:rPr>
      </w:pPr>
      <w:r w:rsidRPr="00552A30">
        <w:rPr>
          <w:rFonts w:ascii="宋体" w:hAnsi="宋体" w:cs="宋体"/>
          <w:b/>
          <w:bCs/>
          <w:sz w:val="36"/>
          <w:szCs w:val="36"/>
        </w:rPr>
        <w:t>2020</w:t>
      </w:r>
      <w:r w:rsidRPr="00552A30">
        <w:rPr>
          <w:rFonts w:ascii="宋体" w:hAnsi="宋体" w:cs="宋体" w:hint="eastAsia"/>
          <w:b/>
          <w:bCs/>
          <w:sz w:val="36"/>
          <w:szCs w:val="36"/>
        </w:rPr>
        <w:t>年硕士研究生入学考试自命题科目考试大纲</w:t>
      </w:r>
    </w:p>
    <w:p w:rsidR="0049059E" w:rsidRDefault="0049059E" w:rsidP="00317EDD">
      <w:pPr>
        <w:adjustRightInd w:val="0"/>
        <w:snapToGrid w:val="0"/>
        <w:rPr>
          <w:rFonts w:ascii="宋体" w:hAnsi="宋体" w:cs="宋体"/>
          <w:b/>
          <w:bCs/>
          <w:sz w:val="24"/>
          <w:szCs w:val="24"/>
        </w:rPr>
      </w:pPr>
    </w:p>
    <w:p w:rsidR="00647AB1" w:rsidRDefault="00647AB1" w:rsidP="00317EDD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4"/>
          <w:szCs w:val="24"/>
        </w:rPr>
        <w:t>考试科目代码：空</w:t>
      </w:r>
      <w:r>
        <w:rPr>
          <w:rFonts w:ascii="宋体" w:hAnsi="宋体" w:cs="宋体"/>
          <w:b/>
          <w:bCs/>
          <w:sz w:val="24"/>
          <w:szCs w:val="24"/>
        </w:rPr>
        <w:t xml:space="preserve">      </w:t>
      </w:r>
      <w:r w:rsidR="0049059E">
        <w:rPr>
          <w:rFonts w:ascii="宋体" w:hAnsi="宋体" w:cs="宋体"/>
          <w:b/>
          <w:bCs/>
          <w:sz w:val="24"/>
          <w:szCs w:val="24"/>
        </w:rPr>
        <w:t xml:space="preserve">                </w:t>
      </w:r>
      <w:r>
        <w:rPr>
          <w:rFonts w:ascii="宋体" w:hAnsi="宋体" w:cs="宋体" w:hint="eastAsia"/>
          <w:b/>
          <w:bCs/>
          <w:sz w:val="24"/>
          <w:szCs w:val="24"/>
        </w:rPr>
        <w:t>考试科目名称</w:t>
      </w:r>
      <w:r>
        <w:rPr>
          <w:rFonts w:ascii="宋体" w:hAnsi="宋体" w:cs="宋体"/>
          <w:b/>
          <w:bCs/>
          <w:sz w:val="24"/>
          <w:szCs w:val="24"/>
        </w:rPr>
        <w:t xml:space="preserve">: </w:t>
      </w:r>
      <w:r>
        <w:rPr>
          <w:rFonts w:ascii="宋体" w:hAnsi="宋体" w:cs="宋体" w:hint="eastAsia"/>
          <w:b/>
          <w:bCs/>
          <w:sz w:val="24"/>
          <w:szCs w:val="24"/>
        </w:rPr>
        <w:t>世界经济学</w:t>
      </w:r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r>
        <w:rPr>
          <w:rFonts w:ascii="宋体" w:hAnsi="宋体" w:cs="宋体"/>
          <w:b/>
          <w:bCs/>
          <w:sz w:val="28"/>
          <w:szCs w:val="28"/>
        </w:rPr>
        <w:t xml:space="preserve">        </w:t>
      </w:r>
    </w:p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47AB1" w:rsidTr="00515650">
        <w:tc>
          <w:tcPr>
            <w:tcW w:w="9180" w:type="dxa"/>
          </w:tcPr>
          <w:p w:rsidR="00647AB1" w:rsidRDefault="00647AB1" w:rsidP="00556C86">
            <w:pPr>
              <w:jc w:val="left"/>
              <w:rPr>
                <w:rFonts w:ascii="宋体" w:cs="宋体"/>
                <w:sz w:val="24"/>
                <w:szCs w:val="24"/>
              </w:rPr>
            </w:pPr>
            <w:r w:rsidRPr="00556C86">
              <w:rPr>
                <w:rFonts w:ascii="宋体" w:hAnsi="宋体" w:cs="宋体" w:hint="eastAsia"/>
                <w:sz w:val="24"/>
                <w:szCs w:val="24"/>
              </w:rPr>
              <w:t>考试内容范围</w:t>
            </w:r>
            <w:r w:rsidRPr="00556C86">
              <w:rPr>
                <w:rFonts w:ascii="宋体" w:hAnsi="宋体" w:cs="宋体"/>
                <w:sz w:val="24"/>
                <w:szCs w:val="24"/>
              </w:rPr>
              <w:t xml:space="preserve">: </w:t>
            </w:r>
          </w:p>
          <w:p w:rsidR="00647AB1" w:rsidRPr="00556C86" w:rsidRDefault="00647AB1" w:rsidP="00556C86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56C86">
              <w:rPr>
                <w:rFonts w:hint="eastAsia"/>
                <w:bCs/>
                <w:sz w:val="24"/>
                <w:szCs w:val="24"/>
              </w:rPr>
              <w:t>一、绪论</w:t>
            </w:r>
          </w:p>
          <w:p w:rsidR="00647AB1" w:rsidRPr="00556C86" w:rsidRDefault="00647AB1" w:rsidP="00556C86">
            <w:pPr>
              <w:pStyle w:val="ae"/>
              <w:spacing w:before="0" w:beforeAutospacing="0" w:after="0" w:afterAutospacing="0"/>
            </w:pPr>
            <w:r w:rsidRPr="00556C86">
              <w:t>1</w:t>
            </w:r>
            <w:r w:rsidRPr="00556C86">
              <w:rPr>
                <w:rFonts w:hint="eastAsia"/>
              </w:rPr>
              <w:t>、</w:t>
            </w:r>
            <w:r w:rsidR="0049059E" w:rsidRPr="004E1A27">
              <w:rPr>
                <w:rFonts w:hint="eastAsia"/>
                <w:color w:val="000000"/>
              </w:rPr>
              <w:t>要求考生掌握</w:t>
            </w:r>
            <w:r w:rsidRPr="00556C86">
              <w:rPr>
                <w:rFonts w:hint="eastAsia"/>
              </w:rPr>
              <w:t>世界经济的形成与发展</w:t>
            </w:r>
          </w:p>
          <w:p w:rsidR="00647AB1" w:rsidRPr="00556C86" w:rsidRDefault="00647AB1" w:rsidP="00556C86">
            <w:pPr>
              <w:pStyle w:val="ae"/>
              <w:spacing w:before="0" w:beforeAutospacing="0" w:after="0" w:afterAutospacing="0"/>
            </w:pPr>
            <w:r w:rsidRPr="00556C86">
              <w:t>2</w:t>
            </w:r>
            <w:r w:rsidRPr="00556C86">
              <w:rPr>
                <w:rFonts w:hint="eastAsia"/>
              </w:rPr>
              <w:t>、</w:t>
            </w:r>
            <w:r w:rsidR="0049059E" w:rsidRPr="0049059E">
              <w:rPr>
                <w:rFonts w:hint="eastAsia"/>
              </w:rPr>
              <w:t>要求考生掌握</w:t>
            </w:r>
            <w:r w:rsidRPr="00556C86">
              <w:rPr>
                <w:rFonts w:hint="eastAsia"/>
              </w:rPr>
              <w:t>当代世界经济格局及世界经济发展特征与趋势</w:t>
            </w:r>
          </w:p>
          <w:p w:rsidR="00647AB1" w:rsidRPr="00556C86" w:rsidRDefault="00647AB1" w:rsidP="00556C8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556C86">
              <w:t>3</w:t>
            </w:r>
            <w:r w:rsidRPr="00556C86">
              <w:rPr>
                <w:rFonts w:hint="eastAsia"/>
              </w:rPr>
              <w:t>、</w:t>
            </w:r>
            <w:r w:rsidR="0049059E" w:rsidRPr="0049059E">
              <w:rPr>
                <w:rFonts w:hint="eastAsia"/>
              </w:rPr>
              <w:t>要求考生</w:t>
            </w:r>
            <w:r w:rsidR="0049059E">
              <w:rPr>
                <w:rFonts w:hint="eastAsia"/>
              </w:rPr>
              <w:t>了解</w:t>
            </w:r>
            <w:r w:rsidRPr="00556C86">
              <w:rPr>
                <w:rFonts w:hint="eastAsia"/>
              </w:rPr>
              <w:t>世界经济的研究对象和方法</w:t>
            </w:r>
          </w:p>
          <w:p w:rsidR="00647AB1" w:rsidRPr="00556C86" w:rsidRDefault="00647AB1" w:rsidP="00556C8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556C86">
              <w:rPr>
                <w:rFonts w:hint="eastAsia"/>
                <w:bCs/>
              </w:rPr>
              <w:t>二、科学技术革命对世界经济的影响</w:t>
            </w:r>
          </w:p>
          <w:p w:rsidR="00647AB1" w:rsidRPr="00556C86" w:rsidRDefault="00647AB1" w:rsidP="00556C86">
            <w:pPr>
              <w:pStyle w:val="ae"/>
              <w:spacing w:before="0" w:beforeAutospacing="0" w:after="0" w:afterAutospacing="0"/>
            </w:pPr>
            <w:r w:rsidRPr="00556C86">
              <w:t>1</w:t>
            </w:r>
            <w:r w:rsidRPr="00556C86">
              <w:rPr>
                <w:rFonts w:hint="eastAsia"/>
              </w:rPr>
              <w:t>、</w:t>
            </w:r>
            <w:r w:rsidR="0049059E" w:rsidRPr="0049059E">
              <w:rPr>
                <w:rFonts w:hint="eastAsia"/>
              </w:rPr>
              <w:t>要求考生掌握</w:t>
            </w:r>
            <w:r w:rsidRPr="00556C86">
              <w:rPr>
                <w:rFonts w:hint="eastAsia"/>
              </w:rPr>
              <w:t>战后科学技术革命的主要内容及其特点</w:t>
            </w:r>
          </w:p>
          <w:p w:rsidR="00647AB1" w:rsidRPr="00556C86" w:rsidRDefault="00647AB1" w:rsidP="00515650">
            <w:pPr>
              <w:ind w:rightChars="260" w:right="546"/>
              <w:jc w:val="left"/>
              <w:rPr>
                <w:rFonts w:ascii="宋体"/>
                <w:sz w:val="24"/>
                <w:szCs w:val="24"/>
              </w:rPr>
            </w:pPr>
            <w:r w:rsidRPr="00556C86">
              <w:rPr>
                <w:rFonts w:ascii="宋体" w:hAnsi="宋体"/>
                <w:sz w:val="24"/>
                <w:szCs w:val="24"/>
              </w:rPr>
              <w:t>2</w:t>
            </w:r>
            <w:r w:rsidRPr="00556C86">
              <w:rPr>
                <w:rFonts w:ascii="宋体" w:hAnsi="宋体" w:hint="eastAsia"/>
                <w:sz w:val="24"/>
                <w:szCs w:val="24"/>
              </w:rPr>
              <w:t>、</w:t>
            </w:r>
            <w:r w:rsidR="00C555C7">
              <w:rPr>
                <w:rFonts w:ascii="宋体" w:hint="eastAsia"/>
                <w:color w:val="000000"/>
                <w:kern w:val="0"/>
                <w:sz w:val="24"/>
                <w:szCs w:val="24"/>
              </w:rPr>
              <w:t>要求考生理解</w:t>
            </w:r>
            <w:r w:rsidRPr="00556C86">
              <w:rPr>
                <w:rFonts w:ascii="宋体" w:hAnsi="宋体" w:hint="eastAsia"/>
                <w:sz w:val="24"/>
                <w:szCs w:val="24"/>
              </w:rPr>
              <w:t>科学技术革命对世界经济的影响</w:t>
            </w:r>
          </w:p>
          <w:p w:rsidR="00647AB1" w:rsidRPr="00556C86" w:rsidRDefault="00647AB1" w:rsidP="00515650">
            <w:pPr>
              <w:ind w:rightChars="260" w:right="546"/>
              <w:jc w:val="left"/>
              <w:rPr>
                <w:rFonts w:ascii="宋体"/>
                <w:sz w:val="24"/>
                <w:szCs w:val="24"/>
              </w:rPr>
            </w:pPr>
            <w:r w:rsidRPr="00556C86">
              <w:rPr>
                <w:rFonts w:ascii="宋体" w:hAnsi="宋体"/>
                <w:sz w:val="24"/>
                <w:szCs w:val="24"/>
              </w:rPr>
              <w:t>3</w:t>
            </w:r>
            <w:r w:rsidRPr="00556C86">
              <w:rPr>
                <w:rFonts w:ascii="宋体" w:hAnsi="宋体" w:hint="eastAsia"/>
                <w:sz w:val="24"/>
                <w:szCs w:val="24"/>
              </w:rPr>
              <w:t>、</w:t>
            </w:r>
            <w:r w:rsidR="00C555C7">
              <w:rPr>
                <w:rFonts w:ascii="宋体" w:hint="eastAsia"/>
                <w:color w:val="000000"/>
                <w:kern w:val="0"/>
                <w:sz w:val="24"/>
                <w:szCs w:val="24"/>
              </w:rPr>
              <w:t>要求考生了解</w:t>
            </w:r>
            <w:r w:rsidRPr="00556C86">
              <w:rPr>
                <w:rFonts w:ascii="宋体" w:hAnsi="宋体" w:hint="eastAsia"/>
                <w:sz w:val="24"/>
                <w:szCs w:val="24"/>
              </w:rPr>
              <w:t>世界产业结构</w:t>
            </w:r>
            <w:r w:rsidR="00C555C7">
              <w:rPr>
                <w:rFonts w:ascii="宋体" w:hAnsi="宋体" w:hint="eastAsia"/>
                <w:sz w:val="24"/>
                <w:szCs w:val="24"/>
              </w:rPr>
              <w:t>的现状及发展趋势</w:t>
            </w:r>
          </w:p>
          <w:p w:rsidR="00647AB1" w:rsidRPr="00556C86" w:rsidRDefault="00647AB1" w:rsidP="00515650">
            <w:pPr>
              <w:ind w:rightChars="260" w:right="546"/>
              <w:jc w:val="left"/>
              <w:rPr>
                <w:sz w:val="24"/>
                <w:szCs w:val="24"/>
              </w:rPr>
            </w:pPr>
            <w:r w:rsidRPr="00556C86">
              <w:rPr>
                <w:rFonts w:ascii="宋体" w:hAnsi="宋体"/>
                <w:sz w:val="24"/>
                <w:szCs w:val="24"/>
              </w:rPr>
              <w:t>4</w:t>
            </w:r>
            <w:r w:rsidRPr="00556C86">
              <w:rPr>
                <w:rFonts w:ascii="宋体" w:hAnsi="宋体" w:hint="eastAsia"/>
                <w:sz w:val="24"/>
                <w:szCs w:val="24"/>
              </w:rPr>
              <w:t>、国际分工</w:t>
            </w:r>
          </w:p>
          <w:p w:rsidR="00647AB1" w:rsidRPr="00556C86" w:rsidRDefault="00647AB1" w:rsidP="00515650">
            <w:pPr>
              <w:ind w:rightChars="260" w:right="546"/>
              <w:jc w:val="left"/>
              <w:rPr>
                <w:bCs/>
                <w:sz w:val="24"/>
                <w:szCs w:val="24"/>
              </w:rPr>
            </w:pPr>
            <w:r w:rsidRPr="00556C86">
              <w:rPr>
                <w:rFonts w:hint="eastAsia"/>
                <w:bCs/>
                <w:sz w:val="24"/>
                <w:szCs w:val="24"/>
              </w:rPr>
              <w:t>三、国际商品交换与世界市场</w:t>
            </w:r>
          </w:p>
          <w:p w:rsidR="00647AB1" w:rsidRPr="00556C86" w:rsidRDefault="00647AB1" w:rsidP="00556C86">
            <w:pPr>
              <w:pStyle w:val="ae"/>
              <w:spacing w:before="0" w:beforeAutospacing="0" w:after="0" w:afterAutospacing="0"/>
            </w:pPr>
            <w:r w:rsidRPr="00556C86">
              <w:t>1</w:t>
            </w:r>
            <w:r w:rsidRPr="00556C86">
              <w:rPr>
                <w:rFonts w:hint="eastAsia"/>
              </w:rPr>
              <w:t>、</w:t>
            </w:r>
            <w:r w:rsidR="00C555C7" w:rsidRPr="004E1A27">
              <w:rPr>
                <w:rFonts w:hint="eastAsia"/>
                <w:color w:val="000000"/>
              </w:rPr>
              <w:t>要求考生</w:t>
            </w:r>
            <w:r w:rsidR="00C555C7">
              <w:rPr>
                <w:rFonts w:hint="eastAsia"/>
                <w:color w:val="000000"/>
              </w:rPr>
              <w:t>理解</w:t>
            </w:r>
            <w:r w:rsidRPr="00556C86">
              <w:rPr>
                <w:rFonts w:hint="eastAsia"/>
              </w:rPr>
              <w:t>国际商品交换</w:t>
            </w:r>
            <w:r w:rsidR="00C555C7">
              <w:rPr>
                <w:rFonts w:hint="eastAsia"/>
              </w:rPr>
              <w:t>活动</w:t>
            </w:r>
          </w:p>
          <w:p w:rsidR="00647AB1" w:rsidRPr="00556C86" w:rsidRDefault="00647AB1" w:rsidP="00556C8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556C86">
              <w:rPr>
                <w:bCs/>
              </w:rPr>
              <w:t>2</w:t>
            </w:r>
            <w:r w:rsidRPr="00556C86">
              <w:rPr>
                <w:rFonts w:hint="eastAsia"/>
                <w:bCs/>
              </w:rPr>
              <w:t>、</w:t>
            </w:r>
            <w:r w:rsidR="00C555C7" w:rsidRPr="004E1A27">
              <w:rPr>
                <w:rFonts w:hint="eastAsia"/>
                <w:color w:val="000000"/>
              </w:rPr>
              <w:t>要求考生掌握</w:t>
            </w:r>
            <w:r w:rsidRPr="00556C86">
              <w:rPr>
                <w:rFonts w:hint="eastAsia"/>
              </w:rPr>
              <w:t>世界市场</w:t>
            </w:r>
            <w:r w:rsidR="00C555C7">
              <w:rPr>
                <w:rFonts w:hint="eastAsia"/>
              </w:rPr>
              <w:t>的特征</w:t>
            </w:r>
          </w:p>
          <w:p w:rsidR="00647AB1" w:rsidRPr="00556C86" w:rsidRDefault="00647AB1" w:rsidP="00556C8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556C86">
              <w:t>3</w:t>
            </w:r>
            <w:r w:rsidRPr="00556C86">
              <w:rPr>
                <w:rFonts w:hint="eastAsia"/>
              </w:rPr>
              <w:t>、</w:t>
            </w:r>
            <w:r w:rsidR="00C555C7" w:rsidRPr="004E1A27">
              <w:rPr>
                <w:rFonts w:hint="eastAsia"/>
                <w:color w:val="000000"/>
              </w:rPr>
              <w:t>要求考生</w:t>
            </w:r>
            <w:r w:rsidR="00C555C7">
              <w:rPr>
                <w:rFonts w:hint="eastAsia"/>
                <w:color w:val="000000"/>
              </w:rPr>
              <w:t>理解</w:t>
            </w:r>
            <w:r w:rsidRPr="00556C86">
              <w:rPr>
                <w:rFonts w:hint="eastAsia"/>
              </w:rPr>
              <w:t>国际价值与世界价格</w:t>
            </w:r>
            <w:r w:rsidR="00C555C7">
              <w:rPr>
                <w:rFonts w:hint="eastAsia"/>
              </w:rPr>
              <w:t>的关系</w:t>
            </w:r>
          </w:p>
          <w:p w:rsidR="00647AB1" w:rsidRPr="00556C86" w:rsidRDefault="00647AB1" w:rsidP="00556C8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556C86">
              <w:rPr>
                <w:rFonts w:hint="eastAsia"/>
                <w:bCs/>
              </w:rPr>
              <w:t>四、金融全球化与国际货制度</w:t>
            </w:r>
          </w:p>
          <w:p w:rsidR="00647AB1" w:rsidRPr="00556C86" w:rsidRDefault="00647AB1" w:rsidP="00556C8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556C86">
              <w:rPr>
                <w:bCs/>
              </w:rPr>
              <w:t>1</w:t>
            </w:r>
            <w:r w:rsidRPr="00556C86">
              <w:rPr>
                <w:rFonts w:hint="eastAsia"/>
                <w:bCs/>
              </w:rPr>
              <w:t>、</w:t>
            </w:r>
            <w:r w:rsidR="00C555C7" w:rsidRPr="004E1A27">
              <w:rPr>
                <w:rFonts w:hint="eastAsia"/>
                <w:color w:val="000000"/>
              </w:rPr>
              <w:t>要求考生掌握</w:t>
            </w:r>
            <w:r w:rsidRPr="00556C86">
              <w:rPr>
                <w:rFonts w:hint="eastAsia"/>
                <w:bCs/>
              </w:rPr>
              <w:t>金融国际化的内容</w:t>
            </w:r>
          </w:p>
          <w:p w:rsidR="00647AB1" w:rsidRPr="00556C86" w:rsidRDefault="00647AB1" w:rsidP="00556C8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556C86">
              <w:t>2</w:t>
            </w:r>
            <w:r w:rsidRPr="00556C86">
              <w:rPr>
                <w:rFonts w:hint="eastAsia"/>
              </w:rPr>
              <w:t>、</w:t>
            </w:r>
            <w:r w:rsidRPr="00556C86">
              <w:rPr>
                <w:bCs/>
              </w:rPr>
              <w:t xml:space="preserve"> </w:t>
            </w:r>
            <w:r w:rsidR="00C555C7" w:rsidRPr="004E1A27">
              <w:rPr>
                <w:rFonts w:hint="eastAsia"/>
                <w:color w:val="000000"/>
              </w:rPr>
              <w:t>要求考生</w:t>
            </w:r>
            <w:r w:rsidR="00C555C7">
              <w:rPr>
                <w:rFonts w:hint="eastAsia"/>
                <w:color w:val="000000"/>
              </w:rPr>
              <w:t>了解</w:t>
            </w:r>
            <w:r w:rsidRPr="00556C86">
              <w:rPr>
                <w:rFonts w:hint="eastAsia"/>
                <w:bCs/>
              </w:rPr>
              <w:t>国际货币制度</w:t>
            </w:r>
          </w:p>
          <w:p w:rsidR="00647AB1" w:rsidRPr="00556C86" w:rsidRDefault="00647AB1" w:rsidP="00556C86">
            <w:pPr>
              <w:pStyle w:val="ae"/>
              <w:tabs>
                <w:tab w:val="num" w:pos="845"/>
              </w:tabs>
              <w:spacing w:before="0" w:beforeAutospacing="0" w:after="0" w:afterAutospacing="0"/>
              <w:rPr>
                <w:bCs/>
              </w:rPr>
            </w:pPr>
            <w:r w:rsidRPr="00556C86">
              <w:rPr>
                <w:rFonts w:hint="eastAsia"/>
                <w:bCs/>
              </w:rPr>
              <w:t>五、当代世界经济格局</w:t>
            </w:r>
          </w:p>
          <w:p w:rsidR="00647AB1" w:rsidRPr="00556C86" w:rsidRDefault="00647AB1" w:rsidP="00556C8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556C86">
              <w:rPr>
                <w:bCs/>
              </w:rPr>
              <w:t>1</w:t>
            </w:r>
            <w:r w:rsidRPr="00556C86">
              <w:rPr>
                <w:rFonts w:hint="eastAsia"/>
                <w:bCs/>
              </w:rPr>
              <w:t>、</w:t>
            </w:r>
            <w:r w:rsidR="00C555C7" w:rsidRPr="004E1A27">
              <w:rPr>
                <w:rFonts w:hint="eastAsia"/>
                <w:color w:val="000000"/>
              </w:rPr>
              <w:t>要求考生掌握</w:t>
            </w:r>
            <w:r w:rsidRPr="00556C86">
              <w:rPr>
                <w:rFonts w:hint="eastAsia"/>
                <w:bCs/>
              </w:rPr>
              <w:t>当代世界经济格局的变化</w:t>
            </w:r>
            <w:r w:rsidR="00C555C7">
              <w:rPr>
                <w:rFonts w:hint="eastAsia"/>
                <w:bCs/>
              </w:rPr>
              <w:t>特征</w:t>
            </w:r>
          </w:p>
          <w:p w:rsidR="00647AB1" w:rsidRPr="00556C86" w:rsidRDefault="00647AB1" w:rsidP="00556C8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556C86">
              <w:t>2</w:t>
            </w:r>
            <w:r w:rsidRPr="00556C86">
              <w:rPr>
                <w:rFonts w:hint="eastAsia"/>
              </w:rPr>
              <w:t>、</w:t>
            </w:r>
            <w:r w:rsidR="00C555C7" w:rsidRPr="004E1A27">
              <w:rPr>
                <w:rFonts w:hint="eastAsia"/>
                <w:color w:val="000000"/>
              </w:rPr>
              <w:t>要求考生</w:t>
            </w:r>
            <w:r w:rsidR="00C555C7">
              <w:rPr>
                <w:rFonts w:hint="eastAsia"/>
                <w:color w:val="000000"/>
              </w:rPr>
              <w:t>了解</w:t>
            </w:r>
            <w:r w:rsidRPr="00556C86">
              <w:rPr>
                <w:rFonts w:hint="eastAsia"/>
                <w:bCs/>
              </w:rPr>
              <w:t>发达国家经济</w:t>
            </w:r>
            <w:r w:rsidR="00C555C7">
              <w:rPr>
                <w:rFonts w:hint="eastAsia"/>
                <w:bCs/>
              </w:rPr>
              <w:t>现状</w:t>
            </w:r>
          </w:p>
          <w:p w:rsidR="00647AB1" w:rsidRPr="00556C86" w:rsidRDefault="00647AB1" w:rsidP="00556C86">
            <w:pPr>
              <w:pStyle w:val="ae"/>
              <w:tabs>
                <w:tab w:val="num" w:pos="845"/>
              </w:tabs>
              <w:spacing w:before="0" w:beforeAutospacing="0" w:after="0" w:afterAutospacing="0"/>
              <w:rPr>
                <w:bCs/>
              </w:rPr>
            </w:pPr>
            <w:r w:rsidRPr="00556C86">
              <w:t>3</w:t>
            </w:r>
            <w:r w:rsidRPr="00556C86">
              <w:rPr>
                <w:rFonts w:hint="eastAsia"/>
              </w:rPr>
              <w:t>、</w:t>
            </w:r>
            <w:r w:rsidR="00C555C7" w:rsidRPr="004E1A27">
              <w:rPr>
                <w:rFonts w:hint="eastAsia"/>
                <w:color w:val="000000"/>
              </w:rPr>
              <w:t>要求考生</w:t>
            </w:r>
            <w:r w:rsidR="00C555C7">
              <w:rPr>
                <w:rFonts w:hint="eastAsia"/>
                <w:color w:val="000000"/>
              </w:rPr>
              <w:t>了解</w:t>
            </w:r>
            <w:r w:rsidRPr="00556C86">
              <w:rPr>
                <w:rFonts w:hint="eastAsia"/>
                <w:bCs/>
              </w:rPr>
              <w:t>发展中国家经济</w:t>
            </w:r>
            <w:r w:rsidR="00C555C7">
              <w:rPr>
                <w:rFonts w:hint="eastAsia"/>
                <w:bCs/>
              </w:rPr>
              <w:t>现状</w:t>
            </w:r>
          </w:p>
          <w:p w:rsidR="00647AB1" w:rsidRPr="00556C86" w:rsidRDefault="00647AB1" w:rsidP="00556C8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556C86">
              <w:t>4</w:t>
            </w:r>
            <w:r w:rsidRPr="00556C86">
              <w:rPr>
                <w:rFonts w:hint="eastAsia"/>
              </w:rPr>
              <w:t>、</w:t>
            </w:r>
            <w:r w:rsidR="00C555C7" w:rsidRPr="004E1A27">
              <w:rPr>
                <w:rFonts w:hint="eastAsia"/>
                <w:color w:val="000000"/>
              </w:rPr>
              <w:t>要求考生</w:t>
            </w:r>
            <w:r w:rsidR="00C555C7">
              <w:rPr>
                <w:rFonts w:hint="eastAsia"/>
                <w:color w:val="000000"/>
              </w:rPr>
              <w:t>了解</w:t>
            </w:r>
            <w:r w:rsidRPr="00556C86">
              <w:rPr>
                <w:rFonts w:hint="eastAsia"/>
                <w:bCs/>
              </w:rPr>
              <w:t>转型国家经济</w:t>
            </w:r>
            <w:r w:rsidR="00C555C7">
              <w:rPr>
                <w:rFonts w:hint="eastAsia"/>
                <w:bCs/>
              </w:rPr>
              <w:t>现状</w:t>
            </w:r>
          </w:p>
          <w:p w:rsidR="00647AB1" w:rsidRPr="00556C86" w:rsidRDefault="00647AB1" w:rsidP="00515650">
            <w:pPr>
              <w:ind w:rightChars="260" w:right="546"/>
              <w:jc w:val="left"/>
              <w:rPr>
                <w:rFonts w:ascii="宋体"/>
                <w:bCs/>
                <w:sz w:val="24"/>
                <w:szCs w:val="24"/>
              </w:rPr>
            </w:pPr>
            <w:r w:rsidRPr="00556C86">
              <w:rPr>
                <w:rFonts w:hint="eastAsia"/>
                <w:bCs/>
                <w:sz w:val="24"/>
                <w:szCs w:val="24"/>
              </w:rPr>
              <w:t>六、</w:t>
            </w:r>
            <w:r w:rsidRPr="00556C86">
              <w:rPr>
                <w:rFonts w:ascii="宋体" w:hAnsi="宋体" w:hint="eastAsia"/>
                <w:bCs/>
                <w:sz w:val="24"/>
                <w:szCs w:val="24"/>
              </w:rPr>
              <w:t>区域经济一体化</w:t>
            </w:r>
          </w:p>
          <w:p w:rsidR="00647AB1" w:rsidRPr="00556C86" w:rsidRDefault="00647AB1" w:rsidP="00515650">
            <w:pPr>
              <w:ind w:rightChars="260" w:right="546"/>
              <w:jc w:val="left"/>
              <w:rPr>
                <w:rFonts w:ascii="宋体"/>
                <w:sz w:val="24"/>
                <w:szCs w:val="24"/>
              </w:rPr>
            </w:pPr>
            <w:r w:rsidRPr="00556C86">
              <w:rPr>
                <w:rFonts w:ascii="宋体" w:hAnsi="宋体"/>
                <w:sz w:val="24"/>
                <w:szCs w:val="24"/>
              </w:rPr>
              <w:t>1</w:t>
            </w:r>
            <w:r w:rsidRPr="00556C86">
              <w:rPr>
                <w:rFonts w:ascii="宋体" w:hAnsi="宋体" w:hint="eastAsia"/>
                <w:sz w:val="24"/>
                <w:szCs w:val="24"/>
              </w:rPr>
              <w:t>、</w:t>
            </w:r>
            <w:r w:rsidR="00C555C7" w:rsidRPr="004E1A27">
              <w:rPr>
                <w:rFonts w:ascii="宋体" w:hint="eastAsia"/>
                <w:color w:val="000000"/>
                <w:kern w:val="0"/>
                <w:sz w:val="24"/>
                <w:szCs w:val="24"/>
              </w:rPr>
              <w:t>要求考生掌握</w:t>
            </w:r>
            <w:r w:rsidRPr="00556C86">
              <w:rPr>
                <w:rFonts w:ascii="宋体" w:hAnsi="宋体" w:hint="eastAsia"/>
                <w:sz w:val="24"/>
                <w:szCs w:val="24"/>
              </w:rPr>
              <w:t>区域经济一体化概念、特点与形式</w:t>
            </w:r>
          </w:p>
          <w:p w:rsidR="00647AB1" w:rsidRPr="00556C86" w:rsidRDefault="00647AB1" w:rsidP="00515650">
            <w:pPr>
              <w:ind w:rightChars="260" w:right="546"/>
              <w:jc w:val="left"/>
              <w:rPr>
                <w:rFonts w:ascii="宋体"/>
                <w:bCs/>
                <w:sz w:val="24"/>
                <w:szCs w:val="24"/>
              </w:rPr>
            </w:pPr>
            <w:r w:rsidRPr="00556C86">
              <w:rPr>
                <w:rFonts w:ascii="宋体" w:hAnsi="宋体"/>
                <w:sz w:val="24"/>
                <w:szCs w:val="24"/>
              </w:rPr>
              <w:t>2</w:t>
            </w:r>
            <w:r w:rsidRPr="00556C86">
              <w:rPr>
                <w:rFonts w:ascii="宋体" w:hAnsi="宋体" w:hint="eastAsia"/>
                <w:sz w:val="24"/>
                <w:szCs w:val="24"/>
              </w:rPr>
              <w:t>、</w:t>
            </w:r>
            <w:r w:rsidR="00C555C7" w:rsidRPr="004E1A27">
              <w:rPr>
                <w:rFonts w:ascii="宋体" w:hint="eastAsia"/>
                <w:color w:val="000000"/>
                <w:kern w:val="0"/>
                <w:sz w:val="24"/>
                <w:szCs w:val="24"/>
              </w:rPr>
              <w:t>要求考生掌握</w:t>
            </w:r>
            <w:r w:rsidRPr="00556C86">
              <w:rPr>
                <w:rFonts w:ascii="宋体" w:hAnsi="宋体" w:hint="eastAsia"/>
                <w:bCs/>
                <w:sz w:val="24"/>
                <w:szCs w:val="24"/>
              </w:rPr>
              <w:t>区域经济一体化对世界经济的影响</w:t>
            </w:r>
          </w:p>
          <w:p w:rsidR="00647AB1" w:rsidRPr="00556C86" w:rsidRDefault="00647AB1" w:rsidP="00515650">
            <w:pPr>
              <w:ind w:rightChars="260" w:right="546"/>
              <w:jc w:val="left"/>
              <w:rPr>
                <w:rFonts w:ascii="宋体"/>
                <w:bCs/>
                <w:sz w:val="24"/>
                <w:szCs w:val="24"/>
              </w:rPr>
            </w:pPr>
            <w:r w:rsidRPr="00556C86">
              <w:rPr>
                <w:rFonts w:ascii="宋体" w:hAnsi="宋体"/>
                <w:sz w:val="24"/>
                <w:szCs w:val="24"/>
              </w:rPr>
              <w:t>3</w:t>
            </w:r>
            <w:r w:rsidRPr="00556C86">
              <w:rPr>
                <w:rFonts w:ascii="宋体" w:hAnsi="宋体" w:hint="eastAsia"/>
                <w:sz w:val="24"/>
                <w:szCs w:val="24"/>
              </w:rPr>
              <w:t>、</w:t>
            </w:r>
            <w:r w:rsidR="00C555C7" w:rsidRPr="004E1A27">
              <w:rPr>
                <w:rFonts w:ascii="宋体" w:hint="eastAsia"/>
                <w:color w:val="000000"/>
                <w:kern w:val="0"/>
                <w:sz w:val="24"/>
                <w:szCs w:val="24"/>
              </w:rPr>
              <w:t>要求考生</w:t>
            </w:r>
            <w:r w:rsidR="00C555C7">
              <w:rPr>
                <w:rFonts w:ascii="宋体" w:hint="eastAsia"/>
                <w:color w:val="000000"/>
                <w:kern w:val="0"/>
                <w:sz w:val="24"/>
                <w:szCs w:val="24"/>
              </w:rPr>
              <w:t>了解</w:t>
            </w:r>
            <w:r w:rsidRPr="00556C86">
              <w:rPr>
                <w:rFonts w:ascii="宋体" w:hAnsi="宋体" w:hint="eastAsia"/>
                <w:bCs/>
                <w:sz w:val="24"/>
                <w:szCs w:val="24"/>
              </w:rPr>
              <w:t>各区域经济一体化组织</w:t>
            </w:r>
          </w:p>
          <w:p w:rsidR="00647AB1" w:rsidRPr="00556C86" w:rsidRDefault="00647AB1" w:rsidP="00556C8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556C86">
              <w:rPr>
                <w:rFonts w:hint="eastAsia"/>
                <w:bCs/>
              </w:rPr>
              <w:t>七</w:t>
            </w:r>
            <w:r w:rsidRPr="00556C86">
              <w:rPr>
                <w:bCs/>
              </w:rPr>
              <w:t xml:space="preserve"> </w:t>
            </w:r>
            <w:r w:rsidRPr="00556C86">
              <w:rPr>
                <w:rFonts w:hint="eastAsia"/>
                <w:bCs/>
              </w:rPr>
              <w:t>世界经济一体化</w:t>
            </w:r>
          </w:p>
          <w:p w:rsidR="00647AB1" w:rsidRPr="00556C86" w:rsidRDefault="00647AB1" w:rsidP="00556C86">
            <w:pPr>
              <w:pStyle w:val="ae"/>
              <w:spacing w:before="0" w:beforeAutospacing="0" w:after="0" w:afterAutospacing="0"/>
              <w:rPr>
                <w:bCs/>
              </w:rPr>
            </w:pPr>
            <w:r>
              <w:t>1</w:t>
            </w:r>
            <w:r>
              <w:rPr>
                <w:rFonts w:hint="eastAsia"/>
              </w:rPr>
              <w:t>、</w:t>
            </w:r>
            <w:r w:rsidR="00C555C7" w:rsidRPr="004E1A27">
              <w:rPr>
                <w:rFonts w:hint="eastAsia"/>
                <w:color w:val="000000"/>
              </w:rPr>
              <w:t>要求考生掌握</w:t>
            </w:r>
            <w:r w:rsidRPr="00556C86">
              <w:rPr>
                <w:rFonts w:hint="eastAsia"/>
                <w:bCs/>
              </w:rPr>
              <w:t>世界经济一体化</w:t>
            </w:r>
            <w:r w:rsidR="00C555C7">
              <w:rPr>
                <w:rFonts w:hint="eastAsia"/>
                <w:bCs/>
              </w:rPr>
              <w:t>现状</w:t>
            </w:r>
          </w:p>
          <w:p w:rsidR="00647AB1" w:rsidRPr="00556C86" w:rsidRDefault="00647AB1" w:rsidP="00556C86">
            <w:pPr>
              <w:pStyle w:val="ae"/>
              <w:spacing w:before="0" w:beforeAutospacing="0" w:after="0" w:afterAutospacing="0"/>
              <w:rPr>
                <w:bCs/>
              </w:rPr>
            </w:pPr>
            <w:r>
              <w:t>2</w:t>
            </w:r>
            <w:r>
              <w:rPr>
                <w:rFonts w:hint="eastAsia"/>
              </w:rPr>
              <w:t>、</w:t>
            </w:r>
            <w:r w:rsidR="00C555C7" w:rsidRPr="004E1A27">
              <w:rPr>
                <w:rFonts w:hint="eastAsia"/>
                <w:color w:val="000000"/>
              </w:rPr>
              <w:t>要求考生掌握</w:t>
            </w:r>
            <w:r w:rsidRPr="00556C86">
              <w:rPr>
                <w:rFonts w:hint="eastAsia"/>
                <w:bCs/>
              </w:rPr>
              <w:t>世界经济一体化中的问题与发展趋势</w:t>
            </w:r>
          </w:p>
          <w:p w:rsidR="00647AB1" w:rsidRPr="00556C86" w:rsidRDefault="00647AB1" w:rsidP="00556C8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556C86">
              <w:rPr>
                <w:rFonts w:hint="eastAsia"/>
                <w:bCs/>
              </w:rPr>
              <w:t>八、世界经济与全球可持续发展</w:t>
            </w:r>
          </w:p>
          <w:p w:rsidR="00647AB1" w:rsidRPr="00556C86" w:rsidRDefault="00647AB1" w:rsidP="00556C86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556C86">
              <w:rPr>
                <w:bCs/>
              </w:rPr>
              <w:t>1</w:t>
            </w:r>
            <w:r w:rsidRPr="00556C86">
              <w:rPr>
                <w:rFonts w:hint="eastAsia"/>
                <w:bCs/>
              </w:rPr>
              <w:t>、</w:t>
            </w:r>
            <w:r w:rsidR="00C555C7" w:rsidRPr="004E1A27">
              <w:rPr>
                <w:rFonts w:hint="eastAsia"/>
                <w:color w:val="000000"/>
              </w:rPr>
              <w:t>要求考生掌握</w:t>
            </w:r>
            <w:r w:rsidRPr="00556C86">
              <w:rPr>
                <w:rFonts w:hint="eastAsia"/>
                <w:bCs/>
              </w:rPr>
              <w:t>可持续发展问题的产生及其紧迫性</w:t>
            </w:r>
          </w:p>
          <w:p w:rsidR="00647AB1" w:rsidRPr="00556C86" w:rsidRDefault="00647AB1" w:rsidP="00556C86">
            <w:pPr>
              <w:pStyle w:val="ae"/>
              <w:spacing w:before="0" w:beforeAutospacing="0" w:after="0" w:afterAutospacing="0"/>
            </w:pPr>
            <w:r w:rsidRPr="00556C86">
              <w:t>2</w:t>
            </w:r>
            <w:r w:rsidRPr="00556C86">
              <w:rPr>
                <w:rFonts w:hint="eastAsia"/>
              </w:rPr>
              <w:t>、</w:t>
            </w:r>
            <w:r w:rsidR="00C555C7" w:rsidRPr="004E1A27">
              <w:rPr>
                <w:rFonts w:hint="eastAsia"/>
                <w:color w:val="000000"/>
              </w:rPr>
              <w:t>要求考生</w:t>
            </w:r>
            <w:r w:rsidR="00C555C7">
              <w:rPr>
                <w:rFonts w:hint="eastAsia"/>
                <w:color w:val="000000"/>
              </w:rPr>
              <w:t>了解</w:t>
            </w:r>
            <w:bookmarkStart w:id="0" w:name="_GoBack"/>
            <w:bookmarkEnd w:id="0"/>
            <w:r w:rsidRPr="00556C86">
              <w:rPr>
                <w:rFonts w:hint="eastAsia"/>
                <w:bCs/>
              </w:rPr>
              <w:t>全球可持续发展的模式</w:t>
            </w:r>
          </w:p>
          <w:p w:rsidR="00647AB1" w:rsidRPr="00556C86" w:rsidRDefault="00647AB1" w:rsidP="00556C86">
            <w:pPr>
              <w:pStyle w:val="ae"/>
              <w:spacing w:before="0" w:beforeAutospacing="0" w:after="0" w:afterAutospacing="0"/>
              <w:rPr>
                <w:b/>
                <w:bCs/>
              </w:rPr>
            </w:pPr>
            <w:r w:rsidRPr="00556C86">
              <w:t>3</w:t>
            </w:r>
            <w:r w:rsidRPr="00556C86">
              <w:rPr>
                <w:rFonts w:hint="eastAsia"/>
              </w:rPr>
              <w:t>、</w:t>
            </w:r>
            <w:r w:rsidR="00C555C7" w:rsidRPr="004E1A27">
              <w:rPr>
                <w:rFonts w:hint="eastAsia"/>
                <w:color w:val="000000"/>
              </w:rPr>
              <w:t>要求考生掌握</w:t>
            </w:r>
            <w:r w:rsidRPr="00556C86">
              <w:rPr>
                <w:rFonts w:hint="eastAsia"/>
              </w:rPr>
              <w:t>世界经济可持续发展的战略措施</w:t>
            </w:r>
          </w:p>
        </w:tc>
      </w:tr>
      <w:tr w:rsidR="00647AB1" w:rsidTr="00515650">
        <w:trPr>
          <w:trHeight w:val="604"/>
        </w:trPr>
        <w:tc>
          <w:tcPr>
            <w:tcW w:w="9180" w:type="dxa"/>
          </w:tcPr>
          <w:p w:rsidR="005139BC" w:rsidRDefault="005139BC" w:rsidP="00026679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647AB1" w:rsidRDefault="00647AB1" w:rsidP="00026679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考试总分：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94613">
              <w:rPr>
                <w:rFonts w:ascii="宋体" w:hAnsi="宋体" w:cs="宋体"/>
                <w:sz w:val="24"/>
                <w:szCs w:val="24"/>
              </w:rPr>
              <w:t>10</w:t>
            </w:r>
            <w:r>
              <w:rPr>
                <w:rFonts w:ascii="宋体" w:hAnsi="宋体" w:cs="宋体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分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考试时间：</w:t>
            </w:r>
            <w:r w:rsidR="00394613"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 w:rsidR="00394613">
              <w:rPr>
                <w:rFonts w:ascii="宋体" w:hAnsi="宋体" w:cs="宋体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小时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考试方式：笔试</w:t>
            </w:r>
          </w:p>
          <w:p w:rsidR="00647AB1" w:rsidRDefault="00647AB1" w:rsidP="00046433">
            <w:pPr>
              <w:pStyle w:val="2"/>
            </w:pPr>
            <w:r>
              <w:rPr>
                <w:rFonts w:hint="eastAsia"/>
              </w:rPr>
              <w:t>考试题型：单选</w:t>
            </w:r>
            <w:r>
              <w:rPr>
                <w:rFonts w:hAnsi="宋体" w:hint="eastAsia"/>
              </w:rPr>
              <w:t>题（</w:t>
            </w:r>
            <w:r w:rsidR="00394613">
              <w:rPr>
                <w:rFonts w:hAnsi="宋体"/>
              </w:rPr>
              <w:t>2</w:t>
            </w:r>
            <w:r>
              <w:rPr>
                <w:rFonts w:hAnsi="宋体"/>
              </w:rPr>
              <w:t>0</w:t>
            </w:r>
            <w:r>
              <w:rPr>
                <w:rFonts w:hAnsi="宋体" w:hint="eastAsia"/>
              </w:rPr>
              <w:t>分），</w:t>
            </w:r>
            <w:r>
              <w:rPr>
                <w:rFonts w:hint="eastAsia"/>
              </w:rPr>
              <w:t>概念题（</w:t>
            </w:r>
            <w:r w:rsidR="00394613">
              <w:t>2</w:t>
            </w:r>
            <w:r>
              <w:t>0</w:t>
            </w:r>
            <w:r>
              <w:rPr>
                <w:rFonts w:hint="eastAsia"/>
              </w:rPr>
              <w:t>分）；</w:t>
            </w:r>
            <w:r>
              <w:rPr>
                <w:rFonts w:hAnsi="宋体" w:hint="eastAsia"/>
              </w:rPr>
              <w:t>简答题（</w:t>
            </w:r>
            <w:r w:rsidR="00394613">
              <w:rPr>
                <w:rFonts w:hAnsi="宋体"/>
              </w:rPr>
              <w:t>4</w:t>
            </w:r>
            <w:r>
              <w:rPr>
                <w:rFonts w:hAnsi="宋体"/>
              </w:rPr>
              <w:t>0</w:t>
            </w:r>
            <w:r>
              <w:rPr>
                <w:rFonts w:hAnsi="宋体" w:hint="eastAsia"/>
              </w:rPr>
              <w:t>分）；论述题</w:t>
            </w:r>
            <w:r>
              <w:rPr>
                <w:rFonts w:hint="eastAsia"/>
              </w:rPr>
              <w:t>（</w:t>
            </w:r>
            <w:r w:rsidR="00394613">
              <w:t>2</w:t>
            </w:r>
            <w:r>
              <w:t>0</w:t>
            </w:r>
            <w:r>
              <w:rPr>
                <w:rFonts w:hint="eastAsia"/>
              </w:rPr>
              <w:t>分）。</w:t>
            </w:r>
          </w:p>
          <w:p w:rsidR="005139BC" w:rsidRDefault="005139BC" w:rsidP="00046433">
            <w:pPr>
              <w:pStyle w:val="2"/>
              <w:rPr>
                <w:rFonts w:hint="eastAsia"/>
              </w:rPr>
            </w:pPr>
            <w:r w:rsidRPr="006D4414">
              <w:rPr>
                <w:rFonts w:hint="eastAsia"/>
              </w:rPr>
              <w:t>参考书：世界经济学</w:t>
            </w:r>
            <w:r w:rsidR="00394613" w:rsidRPr="00394613">
              <w:rPr>
                <w:rFonts w:hint="eastAsia"/>
              </w:rPr>
              <w:t>（第二版）</w:t>
            </w:r>
            <w:r w:rsidRPr="006D4414">
              <w:rPr>
                <w:rFonts w:hint="eastAsia"/>
              </w:rPr>
              <w:t>，</w:t>
            </w:r>
            <w:r w:rsidRPr="006D4414">
              <w:t>黄梅波</w:t>
            </w:r>
            <w:r w:rsidRPr="006D4414">
              <w:rPr>
                <w:rFonts w:hint="eastAsia"/>
              </w:rPr>
              <w:t>主编，</w:t>
            </w:r>
            <w:r w:rsidRPr="006D4414">
              <w:t>复旦大学出版社</w:t>
            </w:r>
            <w:r w:rsidR="00394613">
              <w:rPr>
                <w:rFonts w:hint="eastAsia"/>
              </w:rPr>
              <w:t>，2</w:t>
            </w:r>
            <w:r w:rsidR="00394613">
              <w:t>010.</w:t>
            </w:r>
            <w:r w:rsidR="00394613">
              <w:rPr>
                <w:rFonts w:hint="eastAsia"/>
              </w:rPr>
              <w:t>1</w:t>
            </w:r>
            <w:r w:rsidR="00394613">
              <w:t>2</w:t>
            </w:r>
          </w:p>
          <w:p w:rsidR="005139BC" w:rsidRPr="005139BC" w:rsidRDefault="005139BC" w:rsidP="00046433">
            <w:pPr>
              <w:pStyle w:val="2"/>
              <w:rPr>
                <w:rFonts w:cs="Times New Roman"/>
              </w:rPr>
            </w:pPr>
          </w:p>
        </w:tc>
      </w:tr>
    </w:tbl>
    <w:p w:rsidR="00647AB1" w:rsidRDefault="00647AB1" w:rsidP="005139BC"/>
    <w:sectPr w:rsidR="00647AB1" w:rsidSect="00745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348" w:rsidRDefault="002F7348" w:rsidP="00F61371">
      <w:r>
        <w:separator/>
      </w:r>
    </w:p>
  </w:endnote>
  <w:endnote w:type="continuationSeparator" w:id="0">
    <w:p w:rsidR="002F7348" w:rsidRDefault="002F7348" w:rsidP="00F6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348" w:rsidRDefault="002F7348" w:rsidP="00F61371">
      <w:r>
        <w:separator/>
      </w:r>
    </w:p>
  </w:footnote>
  <w:footnote w:type="continuationSeparator" w:id="0">
    <w:p w:rsidR="002F7348" w:rsidRDefault="002F7348" w:rsidP="00F61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cs="Times New Roman"/>
      </w:rPr>
    </w:lvl>
  </w:abstractNum>
  <w:abstractNum w:abstractNumId="2" w15:restartNumberingAfterBreak="0">
    <w:nsid w:val="00000009"/>
    <w:multiLevelType w:val="singleLevel"/>
    <w:tmpl w:val="00000009"/>
    <w:lvl w:ilvl="0">
      <w:start w:val="1"/>
      <w:numFmt w:val="decimal"/>
      <w:lvlText w:val="%1．"/>
      <w:lvlJc w:val="left"/>
      <w:pPr>
        <w:tabs>
          <w:tab w:val="num" w:pos="1395"/>
        </w:tabs>
        <w:ind w:left="1395" w:hanging="315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0000000E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00000011"/>
    <w:multiLevelType w:val="singleLevel"/>
    <w:tmpl w:val="00000011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cs="Times New Roman"/>
      </w:rPr>
    </w:lvl>
  </w:abstractNum>
  <w:abstractNum w:abstractNumId="7" w15:restartNumberingAfterBreak="0">
    <w:nsid w:val="07CC4A5E"/>
    <w:multiLevelType w:val="hybridMultilevel"/>
    <w:tmpl w:val="36E2C556"/>
    <w:lvl w:ilvl="0" w:tplc="A9EC46A6">
      <w:start w:val="3"/>
      <w:numFmt w:val="japaneseCounting"/>
      <w:lvlText w:val="第%1节"/>
      <w:lvlJc w:val="left"/>
      <w:pPr>
        <w:tabs>
          <w:tab w:val="num" w:pos="2040"/>
        </w:tabs>
        <w:ind w:left="2040" w:hanging="960"/>
      </w:pPr>
      <w:rPr>
        <w:rFonts w:cs="Times New Roman" w:hint="default"/>
      </w:rPr>
    </w:lvl>
    <w:lvl w:ilvl="1" w:tplc="2D685ABC">
      <w:start w:val="1"/>
      <w:numFmt w:val="decimal"/>
      <w:lvlText w:val="（%2）"/>
      <w:lvlJc w:val="left"/>
      <w:pPr>
        <w:tabs>
          <w:tab w:val="num" w:pos="2220"/>
        </w:tabs>
        <w:ind w:left="2220" w:hanging="72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4440"/>
        </w:tabs>
        <w:ind w:left="44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20"/>
      </w:pPr>
      <w:rPr>
        <w:rFonts w:cs="Times New Roman"/>
      </w:rPr>
    </w:lvl>
  </w:abstractNum>
  <w:abstractNum w:abstractNumId="8" w15:restartNumberingAfterBreak="0">
    <w:nsid w:val="0C5002E1"/>
    <w:multiLevelType w:val="hybridMultilevel"/>
    <w:tmpl w:val="690A1B62"/>
    <w:lvl w:ilvl="0" w:tplc="6136D9EA">
      <w:start w:val="1"/>
      <w:numFmt w:val="japaneseCounting"/>
      <w:lvlText w:val="（%1）"/>
      <w:lvlJc w:val="left"/>
      <w:pPr>
        <w:tabs>
          <w:tab w:val="num" w:pos="1095"/>
        </w:tabs>
        <w:ind w:left="1095" w:hanging="1095"/>
      </w:pPr>
      <w:rPr>
        <w:rFonts w:ascii="宋体" w:eastAsia="宋体"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B4F57D6"/>
    <w:multiLevelType w:val="hybridMultilevel"/>
    <w:tmpl w:val="07D27156"/>
    <w:lvl w:ilvl="0" w:tplc="C7F6D23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C3B1367"/>
    <w:multiLevelType w:val="hybridMultilevel"/>
    <w:tmpl w:val="7FB4AD44"/>
    <w:lvl w:ilvl="0" w:tplc="A90A5E6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  <w:b/>
      </w:rPr>
    </w:lvl>
    <w:lvl w:ilvl="1" w:tplc="3ACCEF84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B4CEB3B8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3AF08DD"/>
    <w:multiLevelType w:val="hybridMultilevel"/>
    <w:tmpl w:val="70BEBD30"/>
    <w:lvl w:ilvl="0" w:tplc="27E86B50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  <w:w w:val="22797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DEC485B"/>
    <w:multiLevelType w:val="hybridMultilevel"/>
    <w:tmpl w:val="948AD848"/>
    <w:lvl w:ilvl="0" w:tplc="4E0CA47C">
      <w:start w:val="3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cs="Times New Roman" w:hint="default"/>
        <w:color w:val="000000"/>
        <w:sz w:val="18"/>
        <w:szCs w:val="18"/>
      </w:rPr>
    </w:lvl>
    <w:lvl w:ilvl="1" w:tplc="04090019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3" w15:restartNumberingAfterBreak="0">
    <w:nsid w:val="44AF3025"/>
    <w:multiLevelType w:val="hybridMultilevel"/>
    <w:tmpl w:val="854675F2"/>
    <w:lvl w:ilvl="0" w:tplc="149AB55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50C734A0"/>
    <w:multiLevelType w:val="hybridMultilevel"/>
    <w:tmpl w:val="8CF88A7A"/>
    <w:lvl w:ilvl="0" w:tplc="2E1A1C0E">
      <w:start w:val="5"/>
      <w:numFmt w:val="japaneseCounting"/>
      <w:lvlText w:val="（%1）"/>
      <w:lvlJc w:val="left"/>
      <w:pPr>
        <w:tabs>
          <w:tab w:val="num" w:pos="1260"/>
        </w:tabs>
        <w:ind w:left="1260" w:hanging="126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5E8307B1"/>
    <w:multiLevelType w:val="hybridMultilevel"/>
    <w:tmpl w:val="4DFE98C4"/>
    <w:lvl w:ilvl="0" w:tplc="60E6D524">
      <w:start w:val="1"/>
      <w:numFmt w:val="japaneseCounting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8054480"/>
    <w:multiLevelType w:val="hybridMultilevel"/>
    <w:tmpl w:val="B198AC42"/>
    <w:lvl w:ilvl="0" w:tplc="1940FEFC">
      <w:start w:val="1"/>
      <w:numFmt w:val="japaneseCounting"/>
      <w:lvlText w:val="第%1节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7012168"/>
    <w:multiLevelType w:val="hybridMultilevel"/>
    <w:tmpl w:val="43E86FA6"/>
    <w:lvl w:ilvl="0" w:tplc="643AA218">
      <w:start w:val="6"/>
      <w:numFmt w:val="japaneseCounting"/>
      <w:lvlText w:val="（%1）"/>
      <w:lvlJc w:val="left"/>
      <w:pPr>
        <w:tabs>
          <w:tab w:val="num" w:pos="1395"/>
        </w:tabs>
        <w:ind w:left="1395" w:hanging="1395"/>
      </w:pPr>
      <w:rPr>
        <w:rFonts w:cs="Times New Roman" w:hint="eastAsia"/>
      </w:rPr>
    </w:lvl>
    <w:lvl w:ilvl="1" w:tplc="D36440D2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7FA3603C"/>
    <w:multiLevelType w:val="hybridMultilevel"/>
    <w:tmpl w:val="7D06E71E"/>
    <w:lvl w:ilvl="0" w:tplc="8440328C">
      <w:start w:val="4"/>
      <w:numFmt w:val="japaneseCounting"/>
      <w:lvlText w:val="（%1）"/>
      <w:lvlJc w:val="left"/>
      <w:pPr>
        <w:tabs>
          <w:tab w:val="num" w:pos="1125"/>
        </w:tabs>
        <w:ind w:left="1125" w:hanging="1125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3"/>
  </w:num>
  <w:num w:numId="8">
    <w:abstractNumId w:val="15"/>
  </w:num>
  <w:num w:numId="9">
    <w:abstractNumId w:val="17"/>
  </w:num>
  <w:num w:numId="10">
    <w:abstractNumId w:val="14"/>
  </w:num>
  <w:num w:numId="11">
    <w:abstractNumId w:val="18"/>
  </w:num>
  <w:num w:numId="12">
    <w:abstractNumId w:val="8"/>
  </w:num>
  <w:num w:numId="13">
    <w:abstractNumId w:val="7"/>
  </w:num>
  <w:num w:numId="14">
    <w:abstractNumId w:val="9"/>
  </w:num>
  <w:num w:numId="15">
    <w:abstractNumId w:val="13"/>
  </w:num>
  <w:num w:numId="16">
    <w:abstractNumId w:val="12"/>
  </w:num>
  <w:num w:numId="17">
    <w:abstractNumId w:val="1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EDD"/>
    <w:rsid w:val="00003B36"/>
    <w:rsid w:val="00026679"/>
    <w:rsid w:val="00027BCB"/>
    <w:rsid w:val="00046433"/>
    <w:rsid w:val="00075572"/>
    <w:rsid w:val="000E368B"/>
    <w:rsid w:val="001071D6"/>
    <w:rsid w:val="001B3E0F"/>
    <w:rsid w:val="001B54ED"/>
    <w:rsid w:val="00211836"/>
    <w:rsid w:val="00265A26"/>
    <w:rsid w:val="00274958"/>
    <w:rsid w:val="002B54C9"/>
    <w:rsid w:val="002D451C"/>
    <w:rsid w:val="002F7348"/>
    <w:rsid w:val="00317EDD"/>
    <w:rsid w:val="00370576"/>
    <w:rsid w:val="00380B28"/>
    <w:rsid w:val="00394613"/>
    <w:rsid w:val="00416181"/>
    <w:rsid w:val="00467E65"/>
    <w:rsid w:val="004835F5"/>
    <w:rsid w:val="00486730"/>
    <w:rsid w:val="0049059E"/>
    <w:rsid w:val="004A6D14"/>
    <w:rsid w:val="004B29EF"/>
    <w:rsid w:val="004F23C5"/>
    <w:rsid w:val="004F5F3C"/>
    <w:rsid w:val="005139BC"/>
    <w:rsid w:val="00515650"/>
    <w:rsid w:val="00556C86"/>
    <w:rsid w:val="005641DE"/>
    <w:rsid w:val="0057734C"/>
    <w:rsid w:val="00590DF3"/>
    <w:rsid w:val="005C4636"/>
    <w:rsid w:val="005E6D3A"/>
    <w:rsid w:val="0062710D"/>
    <w:rsid w:val="00637EEF"/>
    <w:rsid w:val="00647AB1"/>
    <w:rsid w:val="006735C7"/>
    <w:rsid w:val="00683B88"/>
    <w:rsid w:val="006E05DE"/>
    <w:rsid w:val="007008D5"/>
    <w:rsid w:val="007200A1"/>
    <w:rsid w:val="00735962"/>
    <w:rsid w:val="00745C81"/>
    <w:rsid w:val="007B235B"/>
    <w:rsid w:val="007F68ED"/>
    <w:rsid w:val="008650AF"/>
    <w:rsid w:val="008A1762"/>
    <w:rsid w:val="008D26ED"/>
    <w:rsid w:val="008E5F29"/>
    <w:rsid w:val="008F15DF"/>
    <w:rsid w:val="0096778D"/>
    <w:rsid w:val="009B5EDF"/>
    <w:rsid w:val="009B777D"/>
    <w:rsid w:val="00A22C56"/>
    <w:rsid w:val="00A51C0E"/>
    <w:rsid w:val="00A630B1"/>
    <w:rsid w:val="00A64D05"/>
    <w:rsid w:val="00AA6797"/>
    <w:rsid w:val="00AD08E9"/>
    <w:rsid w:val="00B01B02"/>
    <w:rsid w:val="00B60898"/>
    <w:rsid w:val="00B83E74"/>
    <w:rsid w:val="00BB07FC"/>
    <w:rsid w:val="00BC47AF"/>
    <w:rsid w:val="00C05F6D"/>
    <w:rsid w:val="00C14620"/>
    <w:rsid w:val="00C406B7"/>
    <w:rsid w:val="00C555C7"/>
    <w:rsid w:val="00CF767D"/>
    <w:rsid w:val="00D47665"/>
    <w:rsid w:val="00D66FC9"/>
    <w:rsid w:val="00D85916"/>
    <w:rsid w:val="00DC54B5"/>
    <w:rsid w:val="00E04A9A"/>
    <w:rsid w:val="00E5712F"/>
    <w:rsid w:val="00E9188F"/>
    <w:rsid w:val="00EF1EF4"/>
    <w:rsid w:val="00F3301C"/>
    <w:rsid w:val="00F51048"/>
    <w:rsid w:val="00F61371"/>
    <w:rsid w:val="00F73B7E"/>
    <w:rsid w:val="00FB63C2"/>
    <w:rsid w:val="00FD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8D292D"/>
  <w15:docId w15:val="{FC4E9B7D-221D-4C36-AF20-B349E428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EDD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link w:val="10"/>
    <w:uiPriority w:val="99"/>
    <w:qFormat/>
    <w:locked/>
    <w:rsid w:val="0037057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D66FC9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2">
    <w:name w:val="Body Text 2"/>
    <w:basedOn w:val="a"/>
    <w:link w:val="20"/>
    <w:uiPriority w:val="99"/>
    <w:rsid w:val="00317EDD"/>
    <w:rPr>
      <w:rFonts w:ascii="宋体" w:cs="宋体"/>
      <w:sz w:val="24"/>
      <w:szCs w:val="24"/>
    </w:rPr>
  </w:style>
  <w:style w:type="character" w:customStyle="1" w:styleId="20">
    <w:name w:val="正文文本 2 字符"/>
    <w:link w:val="2"/>
    <w:uiPriority w:val="99"/>
    <w:locked/>
    <w:rsid w:val="00317EDD"/>
    <w:rPr>
      <w:rFonts w:ascii="宋体" w:eastAsia="宋体" w:hAnsi="Times New Roman" w:cs="宋体"/>
      <w:sz w:val="20"/>
      <w:szCs w:val="20"/>
    </w:rPr>
  </w:style>
  <w:style w:type="paragraph" w:styleId="a3">
    <w:name w:val="Body Text"/>
    <w:basedOn w:val="a"/>
    <w:link w:val="a4"/>
    <w:uiPriority w:val="99"/>
    <w:rsid w:val="00C406B7"/>
    <w:pPr>
      <w:spacing w:after="120"/>
    </w:pPr>
  </w:style>
  <w:style w:type="character" w:customStyle="1" w:styleId="a4">
    <w:name w:val="正文文本 字符"/>
    <w:link w:val="a3"/>
    <w:uiPriority w:val="99"/>
    <w:semiHidden/>
    <w:locked/>
    <w:rsid w:val="00D66FC9"/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C406B7"/>
    <w:pPr>
      <w:spacing w:after="120"/>
      <w:ind w:leftChars="200" w:left="420"/>
    </w:pPr>
  </w:style>
  <w:style w:type="character" w:customStyle="1" w:styleId="a6">
    <w:name w:val="正文文本缩进 字符"/>
    <w:link w:val="a5"/>
    <w:uiPriority w:val="99"/>
    <w:semiHidden/>
    <w:locked/>
    <w:rsid w:val="00D66FC9"/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C406B7"/>
    <w:pPr>
      <w:widowControl/>
      <w:spacing w:before="100" w:beforeAutospacing="1" w:after="100" w:afterAutospacing="1" w:line="270" w:lineRule="atLeast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a8">
    <w:name w:val="Plain Text"/>
    <w:basedOn w:val="a"/>
    <w:link w:val="a9"/>
    <w:uiPriority w:val="99"/>
    <w:rsid w:val="001B54ED"/>
    <w:rPr>
      <w:rFonts w:ascii="宋体" w:hAnsi="Courier New" w:cs="宋体"/>
    </w:rPr>
  </w:style>
  <w:style w:type="character" w:customStyle="1" w:styleId="a9">
    <w:name w:val="纯文本 字符"/>
    <w:link w:val="a8"/>
    <w:uiPriority w:val="99"/>
    <w:semiHidden/>
    <w:locked/>
    <w:rsid w:val="00D66FC9"/>
    <w:rPr>
      <w:rFonts w:ascii="宋体" w:hAnsi="Courier New" w:cs="宋体"/>
      <w:sz w:val="21"/>
      <w:szCs w:val="21"/>
    </w:rPr>
  </w:style>
  <w:style w:type="paragraph" w:styleId="aa">
    <w:name w:val="header"/>
    <w:basedOn w:val="a"/>
    <w:link w:val="ab"/>
    <w:uiPriority w:val="99"/>
    <w:semiHidden/>
    <w:rsid w:val="00F61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uiPriority w:val="99"/>
    <w:semiHidden/>
    <w:locked/>
    <w:rsid w:val="00F61371"/>
    <w:rPr>
      <w:rFonts w:ascii="Times New Roman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semiHidden/>
    <w:rsid w:val="00F61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link w:val="ac"/>
    <w:uiPriority w:val="99"/>
    <w:semiHidden/>
    <w:locked/>
    <w:rsid w:val="00F61371"/>
    <w:rPr>
      <w:rFonts w:ascii="Times New Roman" w:hAnsi="Times New Roman" w:cs="Times New Roman"/>
      <w:sz w:val="18"/>
      <w:szCs w:val="18"/>
    </w:rPr>
  </w:style>
  <w:style w:type="paragraph" w:styleId="ae">
    <w:name w:val="List"/>
    <w:basedOn w:val="a"/>
    <w:uiPriority w:val="99"/>
    <w:rsid w:val="00556C8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83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119</Words>
  <Characters>680</Characters>
  <Application>Microsoft Office Word</Application>
  <DocSecurity>0</DocSecurity>
  <Lines>5</Lines>
  <Paragraphs>1</Paragraphs>
  <ScaleCrop>false</ScaleCrop>
  <Company>fu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subject/>
  <dc:creator>Administrator</dc:creator>
  <cp:keywords/>
  <dc:description/>
  <cp:lastModifiedBy>田 刚</cp:lastModifiedBy>
  <cp:revision>7</cp:revision>
  <dcterms:created xsi:type="dcterms:W3CDTF">2018-09-10T12:28:00Z</dcterms:created>
  <dcterms:modified xsi:type="dcterms:W3CDTF">2019-09-11T03:57:00Z</dcterms:modified>
</cp:coreProperties>
</file>