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E6" w:rsidRDefault="00F017E6"/>
    <w:p w:rsidR="00F017E6" w:rsidRDefault="00BD2641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20</w:t>
      </w:r>
      <w:r w:rsidR="00496901">
        <w:rPr>
          <w:rFonts w:eastAsia="方正小标宋简体" w:hint="eastAsia"/>
          <w:b/>
          <w:sz w:val="44"/>
          <w:szCs w:val="44"/>
        </w:rPr>
        <w:t>20</w:t>
      </w:r>
      <w:r w:rsidR="00E45DFD">
        <w:rPr>
          <w:rFonts w:eastAsia="方正小标宋简体"/>
          <w:b/>
          <w:sz w:val="44"/>
          <w:szCs w:val="44"/>
        </w:rPr>
        <w:t>年硕士研究生入学考试自命题科目</w:t>
      </w:r>
    </w:p>
    <w:p w:rsidR="00F017E6" w:rsidRDefault="00E45DFD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W w:w="8522" w:type="dxa"/>
        <w:jc w:val="center"/>
        <w:tblLayout w:type="fixed"/>
        <w:tblLook w:val="04A0"/>
      </w:tblPr>
      <w:tblGrid>
        <w:gridCol w:w="5670"/>
        <w:gridCol w:w="2852"/>
      </w:tblGrid>
      <w:tr w:rsidR="00F017E6">
        <w:trPr>
          <w:trHeight w:val="520"/>
          <w:jc w:val="center"/>
        </w:trPr>
        <w:tc>
          <w:tcPr>
            <w:tcW w:w="5670" w:type="dxa"/>
          </w:tcPr>
          <w:p w:rsidR="00F017E6" w:rsidRDefault="00E45DF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:rsidR="00F017E6" w:rsidRDefault="00E45DF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150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</w:t>
            </w:r>
          </w:p>
        </w:tc>
      </w:tr>
      <w:tr w:rsidR="00F017E6">
        <w:trPr>
          <w:trHeight w:val="520"/>
          <w:jc w:val="center"/>
        </w:trPr>
        <w:tc>
          <w:tcPr>
            <w:tcW w:w="5670" w:type="dxa"/>
          </w:tcPr>
          <w:p w:rsidR="00F017E6" w:rsidRDefault="00E45DF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农业</w:t>
            </w:r>
            <w:r>
              <w:rPr>
                <w:rFonts w:eastAsia="仿宋_GB2312"/>
                <w:bCs/>
                <w:sz w:val="28"/>
                <w:szCs w:val="28"/>
              </w:rPr>
              <w:t>知识综合</w:t>
            </w:r>
            <w:r>
              <w:rPr>
                <w:rFonts w:eastAsia="仿宋_GB2312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2852" w:type="dxa"/>
          </w:tcPr>
          <w:p w:rsidR="00F017E6" w:rsidRDefault="00E45DF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>
              <w:rPr>
                <w:rFonts w:eastAsia="仿宋_GB2312"/>
                <w:bCs/>
                <w:sz w:val="28"/>
                <w:szCs w:val="28"/>
              </w:rPr>
              <w:t>341</w:t>
            </w:r>
          </w:p>
        </w:tc>
      </w:tr>
      <w:tr w:rsidR="00F017E6">
        <w:trPr>
          <w:trHeight w:val="520"/>
          <w:jc w:val="center"/>
        </w:trPr>
        <w:tc>
          <w:tcPr>
            <w:tcW w:w="5670" w:type="dxa"/>
          </w:tcPr>
          <w:p w:rsidR="00F017E6" w:rsidRDefault="00E45DF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F017E6" w:rsidRDefault="00E45DF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F017E6" w:rsidRDefault="00E45DFD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eastAsia="黑体" w:hint="eastAsia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:rsidR="00F017E6" w:rsidRDefault="00E45DFD" w:rsidP="00BD2641">
      <w:pPr>
        <w:spacing w:line="360" w:lineRule="auto"/>
        <w:ind w:firstLineChars="225" w:firstLine="63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（一）程序设计</w:t>
      </w:r>
    </w:p>
    <w:p w:rsidR="00F017E6" w:rsidRPr="000E1617" w:rsidRDefault="00E45DFD">
      <w:pPr>
        <w:spacing w:line="360" w:lineRule="auto"/>
        <w:ind w:firstLineChars="225" w:firstLine="630"/>
        <w:rPr>
          <w:rFonts w:eastAsia="仿宋_GB2312"/>
          <w:sz w:val="28"/>
          <w:szCs w:val="28"/>
        </w:rPr>
      </w:pPr>
      <w:r w:rsidRPr="000E1617">
        <w:rPr>
          <w:rFonts w:eastAsia="仿宋_GB2312"/>
          <w:sz w:val="28"/>
          <w:szCs w:val="28"/>
        </w:rPr>
        <w:t>掌握程序设计的基本概念和</w:t>
      </w:r>
      <w:r w:rsidRPr="000E1617">
        <w:rPr>
          <w:rFonts w:eastAsia="仿宋_GB2312"/>
          <w:sz w:val="28"/>
          <w:szCs w:val="28"/>
        </w:rPr>
        <w:t>C</w:t>
      </w:r>
      <w:r w:rsidRPr="000E1617">
        <w:rPr>
          <w:rFonts w:eastAsia="仿宋_GB2312"/>
          <w:sz w:val="28"/>
          <w:szCs w:val="28"/>
        </w:rPr>
        <w:t>语言的基本语法；掌握</w:t>
      </w:r>
      <w:r w:rsidRPr="000E1617">
        <w:rPr>
          <w:rFonts w:eastAsia="仿宋_GB2312"/>
          <w:sz w:val="28"/>
          <w:szCs w:val="28"/>
        </w:rPr>
        <w:t>C</w:t>
      </w:r>
      <w:r w:rsidRPr="000E1617">
        <w:rPr>
          <w:rFonts w:eastAsia="仿宋_GB2312"/>
          <w:sz w:val="28"/>
          <w:szCs w:val="28"/>
        </w:rPr>
        <w:t>语言中的常见数据类型；掌握</w:t>
      </w:r>
      <w:r w:rsidRPr="000E1617">
        <w:rPr>
          <w:rFonts w:eastAsia="仿宋_GB2312"/>
          <w:sz w:val="28"/>
          <w:szCs w:val="28"/>
        </w:rPr>
        <w:t>C</w:t>
      </w:r>
      <w:r w:rsidRPr="000E1617">
        <w:rPr>
          <w:rFonts w:eastAsia="仿宋_GB2312"/>
          <w:sz w:val="28"/>
          <w:szCs w:val="28"/>
        </w:rPr>
        <w:t>语言中的顺序、选择和循环等程序控制结构；了解</w:t>
      </w:r>
      <w:r w:rsidRPr="000E1617">
        <w:rPr>
          <w:rFonts w:eastAsia="仿宋_GB2312"/>
          <w:sz w:val="28"/>
          <w:szCs w:val="28"/>
        </w:rPr>
        <w:t>C</w:t>
      </w:r>
      <w:r w:rsidRPr="000E1617">
        <w:rPr>
          <w:rFonts w:eastAsia="仿宋_GB2312"/>
          <w:sz w:val="28"/>
          <w:szCs w:val="28"/>
        </w:rPr>
        <w:t>语言中函数的定义和使用；了解变量的作用域和存储类型；掌握数组的定义、引用和初始化等知识；能阅读和分析相应的程序，并能编写程序解决一定的问题。</w:t>
      </w:r>
    </w:p>
    <w:p w:rsidR="00F017E6" w:rsidRDefault="00E45DFD" w:rsidP="00BD2641">
      <w:pPr>
        <w:spacing w:line="360" w:lineRule="auto"/>
        <w:ind w:firstLineChars="225" w:firstLine="632"/>
        <w:rPr>
          <w:rFonts w:ascii="仿宋_GB2312" w:eastAsia="仿宋_GB2312"/>
          <w:b/>
          <w:sz w:val="28"/>
          <w:szCs w:val="28"/>
        </w:rPr>
      </w:pPr>
      <w:r w:rsidRPr="000E1617">
        <w:rPr>
          <w:rFonts w:eastAsia="仿宋_GB2312"/>
          <w:b/>
          <w:sz w:val="28"/>
          <w:szCs w:val="28"/>
        </w:rPr>
        <w:t>（二）数据库原理及</w:t>
      </w:r>
      <w:r>
        <w:rPr>
          <w:rFonts w:ascii="仿宋_GB2312" w:eastAsia="仿宋_GB2312" w:hint="eastAsia"/>
          <w:b/>
          <w:sz w:val="28"/>
          <w:szCs w:val="28"/>
        </w:rPr>
        <w:t>应用</w:t>
      </w:r>
    </w:p>
    <w:p w:rsidR="00F017E6" w:rsidRPr="000E1617" w:rsidRDefault="00E45DFD">
      <w:pPr>
        <w:spacing w:line="360" w:lineRule="auto"/>
        <w:ind w:firstLineChars="225" w:firstLine="630"/>
        <w:rPr>
          <w:rFonts w:eastAsia="仿宋_GB2312"/>
          <w:sz w:val="28"/>
          <w:szCs w:val="28"/>
        </w:rPr>
      </w:pPr>
      <w:r w:rsidRPr="000E1617">
        <w:rPr>
          <w:rFonts w:eastAsia="仿宋_GB2312"/>
          <w:sz w:val="28"/>
          <w:szCs w:val="28"/>
        </w:rPr>
        <w:t>掌握数据库的相关基本概念，以及数据库管理技术的产生和发展；掌握数据库系统的基本原理和组成，了解包括层次模型、网状模型等常见的数据模型，理解</w:t>
      </w:r>
      <w:r w:rsidRPr="000E1617">
        <w:rPr>
          <w:rFonts w:eastAsia="仿宋_GB2312"/>
          <w:sz w:val="28"/>
          <w:szCs w:val="28"/>
        </w:rPr>
        <w:t>E-R</w:t>
      </w:r>
      <w:r w:rsidRPr="000E1617">
        <w:rPr>
          <w:rFonts w:eastAsia="仿宋_GB2312"/>
          <w:sz w:val="28"/>
          <w:szCs w:val="28"/>
        </w:rPr>
        <w:t>模型、关系数据模型和基本关系运算等；能理解和运用常见的</w:t>
      </w:r>
      <w:r w:rsidRPr="000E1617">
        <w:rPr>
          <w:rFonts w:eastAsia="仿宋_GB2312"/>
          <w:sz w:val="28"/>
          <w:szCs w:val="28"/>
        </w:rPr>
        <w:t>SQL</w:t>
      </w:r>
      <w:r w:rsidRPr="000E1617">
        <w:rPr>
          <w:rFonts w:eastAsia="仿宋_GB2312"/>
          <w:sz w:val="28"/>
          <w:szCs w:val="28"/>
        </w:rPr>
        <w:t>指令对数据库、表、视图进行操作。</w:t>
      </w:r>
    </w:p>
    <w:p w:rsidR="00F017E6" w:rsidRDefault="00E45DFD" w:rsidP="00BD2641">
      <w:pPr>
        <w:spacing w:line="360" w:lineRule="auto"/>
        <w:ind w:firstLineChars="225" w:firstLine="63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（三）网络技术与应用</w:t>
      </w:r>
    </w:p>
    <w:p w:rsidR="00F017E6" w:rsidRDefault="00E45DFD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了解计算机网络发展的历史；掌握计算机网络的基本概念、基本原理和基本方法；理解计算机网络的类别、性能指标、常见的体系结构划分方法、各层次结构的功能及常见协议等。</w:t>
      </w:r>
    </w:p>
    <w:p w:rsidR="00F017E6" w:rsidRDefault="00E45DFD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>
        <w:rPr>
          <w:rFonts w:eastAsia="黑体" w:hint="eastAsia"/>
          <w:b/>
          <w:sz w:val="28"/>
          <w:szCs w:val="28"/>
        </w:rPr>
        <w:t>考核内容与考核要求</w:t>
      </w:r>
    </w:p>
    <w:p w:rsidR="00F017E6" w:rsidRPr="00D67393" w:rsidRDefault="00E45DFD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《农业知识综合三》共包含三个部分的内容</w:t>
      </w:r>
      <w:r w:rsidRPr="00D67393">
        <w:rPr>
          <w:rFonts w:eastAsia="仿宋_GB2312"/>
          <w:bCs/>
          <w:sz w:val="28"/>
          <w:szCs w:val="28"/>
        </w:rPr>
        <w:t>：《程序设计</w:t>
      </w:r>
      <w:r w:rsidRPr="00D67393">
        <w:rPr>
          <w:rFonts w:eastAsia="仿宋_GB2312"/>
          <w:sz w:val="28"/>
          <w:szCs w:val="28"/>
        </w:rPr>
        <w:t>》（</w:t>
      </w:r>
      <w:r w:rsidRPr="00D67393">
        <w:rPr>
          <w:rFonts w:eastAsia="仿宋_GB2312"/>
          <w:sz w:val="28"/>
          <w:szCs w:val="28"/>
        </w:rPr>
        <w:t>50</w:t>
      </w:r>
      <w:r w:rsidRPr="00D67393">
        <w:rPr>
          <w:rFonts w:eastAsia="仿宋_GB2312"/>
          <w:sz w:val="28"/>
          <w:szCs w:val="28"/>
        </w:rPr>
        <w:t>分）、</w:t>
      </w:r>
      <w:r w:rsidRPr="00D67393">
        <w:rPr>
          <w:rFonts w:eastAsia="仿宋_GB2312"/>
          <w:bCs/>
          <w:sz w:val="28"/>
          <w:szCs w:val="28"/>
        </w:rPr>
        <w:t>《数据库原理及应用》</w:t>
      </w:r>
      <w:r w:rsidRPr="00D67393">
        <w:rPr>
          <w:rFonts w:eastAsia="仿宋_GB2312"/>
          <w:sz w:val="28"/>
          <w:szCs w:val="28"/>
        </w:rPr>
        <w:t>（</w:t>
      </w:r>
      <w:r w:rsidRPr="00D67393">
        <w:rPr>
          <w:rFonts w:eastAsia="仿宋_GB2312"/>
          <w:sz w:val="28"/>
          <w:szCs w:val="28"/>
        </w:rPr>
        <w:t>50</w:t>
      </w:r>
      <w:r w:rsidRPr="00D67393">
        <w:rPr>
          <w:rFonts w:eastAsia="仿宋_GB2312"/>
          <w:sz w:val="28"/>
          <w:szCs w:val="28"/>
        </w:rPr>
        <w:t>分）、</w:t>
      </w:r>
      <w:r w:rsidRPr="00D67393">
        <w:rPr>
          <w:rFonts w:eastAsia="仿宋_GB2312"/>
          <w:bCs/>
          <w:sz w:val="28"/>
          <w:szCs w:val="28"/>
        </w:rPr>
        <w:t>《网络技术与应用》</w:t>
      </w:r>
      <w:r w:rsidRPr="00D67393">
        <w:rPr>
          <w:rFonts w:eastAsia="仿宋_GB2312"/>
          <w:sz w:val="28"/>
          <w:szCs w:val="28"/>
        </w:rPr>
        <w:t>（</w:t>
      </w:r>
      <w:r w:rsidRPr="00D67393">
        <w:rPr>
          <w:rFonts w:eastAsia="仿宋_GB2312"/>
          <w:sz w:val="28"/>
          <w:szCs w:val="28"/>
        </w:rPr>
        <w:t>50</w:t>
      </w:r>
      <w:r w:rsidRPr="00D67393">
        <w:rPr>
          <w:rFonts w:eastAsia="仿宋_GB2312"/>
          <w:sz w:val="28"/>
          <w:szCs w:val="28"/>
        </w:rPr>
        <w:t>分），所在分值为</w:t>
      </w:r>
      <w:r w:rsidRPr="00D67393">
        <w:rPr>
          <w:rFonts w:eastAsia="仿宋_GB2312"/>
          <w:sz w:val="28"/>
          <w:szCs w:val="28"/>
        </w:rPr>
        <w:t>1:1:1</w:t>
      </w:r>
      <w:r w:rsidRPr="00D67393">
        <w:rPr>
          <w:rFonts w:eastAsia="仿宋_GB2312"/>
          <w:sz w:val="28"/>
          <w:szCs w:val="28"/>
        </w:rPr>
        <w:t>。</w:t>
      </w:r>
    </w:p>
    <w:p w:rsidR="00F017E6" w:rsidRDefault="00E45DFD" w:rsidP="00BD2641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（一）程序设计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、程序设计的基本概念；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）理解程序设计语言的工作原理；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）理解程序和数据的存储形式；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）了解常见的程序设计语言。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、</w:t>
      </w:r>
      <w:r w:rsidRPr="00E45DFD">
        <w:rPr>
          <w:rFonts w:eastAsia="仿宋_GB2312"/>
          <w:sz w:val="28"/>
          <w:szCs w:val="28"/>
        </w:rPr>
        <w:t>C</w:t>
      </w:r>
      <w:r w:rsidRPr="00E45DFD">
        <w:rPr>
          <w:rFonts w:eastAsia="仿宋_GB2312"/>
          <w:sz w:val="28"/>
          <w:szCs w:val="28"/>
        </w:rPr>
        <w:t>语言的数据类型和相互转换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）掌握</w:t>
      </w:r>
      <w:r w:rsidRPr="00E45DFD">
        <w:rPr>
          <w:rFonts w:eastAsia="仿宋_GB2312"/>
          <w:sz w:val="28"/>
          <w:szCs w:val="28"/>
        </w:rPr>
        <w:t>C</w:t>
      </w:r>
      <w:r w:rsidRPr="00E45DFD">
        <w:rPr>
          <w:rFonts w:eastAsia="仿宋_GB2312"/>
          <w:sz w:val="28"/>
          <w:szCs w:val="28"/>
        </w:rPr>
        <w:t>语言的基本数据类型；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）掌握标识符命名；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）掌握常用的运算符和表达式；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4</w:t>
      </w:r>
      <w:r w:rsidRPr="00E45DFD">
        <w:rPr>
          <w:rFonts w:eastAsia="仿宋_GB2312"/>
          <w:sz w:val="28"/>
          <w:szCs w:val="28"/>
        </w:rPr>
        <w:t>）掌握运算符的优先级与结合性。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、</w:t>
      </w:r>
      <w:r w:rsidRPr="00E45DFD">
        <w:rPr>
          <w:rFonts w:eastAsia="仿宋_GB2312"/>
          <w:sz w:val="28"/>
          <w:szCs w:val="28"/>
        </w:rPr>
        <w:t>C</w:t>
      </w:r>
      <w:r w:rsidRPr="00E45DFD">
        <w:rPr>
          <w:rFonts w:eastAsia="仿宋_GB2312"/>
          <w:sz w:val="28"/>
          <w:szCs w:val="28"/>
        </w:rPr>
        <w:t>程序的基本结构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）掌握顺序结构；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）掌握选择结构</w:t>
      </w:r>
      <w:r w:rsidRPr="00E45DFD">
        <w:rPr>
          <w:rFonts w:eastAsia="仿宋_GB2312"/>
          <w:sz w:val="28"/>
          <w:szCs w:val="28"/>
        </w:rPr>
        <w:t>;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）掌握循环结构。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4</w:t>
      </w:r>
      <w:r w:rsidRPr="00E45DFD">
        <w:rPr>
          <w:rFonts w:eastAsia="仿宋_GB2312"/>
          <w:sz w:val="28"/>
          <w:szCs w:val="28"/>
        </w:rPr>
        <w:t>、数组的定义、引用和初始化等知识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）掌握一维数组；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）掌握二维数组；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）掌握字符数组。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5</w:t>
      </w:r>
      <w:r w:rsidRPr="00E45DFD">
        <w:rPr>
          <w:rFonts w:eastAsia="仿宋_GB2312"/>
          <w:sz w:val="28"/>
          <w:szCs w:val="28"/>
        </w:rPr>
        <w:t>、函数的定义及使用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lastRenderedPageBreak/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）了解函数及函数调用；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）了解变量的作用域和存储类型。</w:t>
      </w:r>
    </w:p>
    <w:p w:rsidR="00F017E6" w:rsidRPr="00E45DFD" w:rsidRDefault="00E45DFD" w:rsidP="00BD2641">
      <w:pPr>
        <w:spacing w:line="36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 w:rsidRPr="00E45DFD">
        <w:rPr>
          <w:rFonts w:eastAsia="仿宋_GB2312"/>
          <w:b/>
          <w:bCs/>
          <w:sz w:val="28"/>
          <w:szCs w:val="28"/>
        </w:rPr>
        <w:t>（二）数据库原理及应用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、数据库原理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）掌握数据库系统的基本概念、原理和组成；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）掌握数据库管理技术的产生和发展；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）理解</w:t>
      </w:r>
      <w:r w:rsidRPr="00E45DFD">
        <w:rPr>
          <w:rFonts w:eastAsia="仿宋_GB2312"/>
          <w:sz w:val="28"/>
          <w:szCs w:val="28"/>
        </w:rPr>
        <w:t>E-R</w:t>
      </w:r>
      <w:r w:rsidRPr="00E45DFD">
        <w:rPr>
          <w:rFonts w:eastAsia="仿宋_GB2312"/>
          <w:sz w:val="28"/>
          <w:szCs w:val="28"/>
        </w:rPr>
        <w:t>概念模型；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4</w:t>
      </w:r>
      <w:r w:rsidRPr="00E45DFD">
        <w:rPr>
          <w:rFonts w:eastAsia="仿宋_GB2312"/>
          <w:sz w:val="28"/>
          <w:szCs w:val="28"/>
        </w:rPr>
        <w:t>）理解关系数据模型；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5</w:t>
      </w:r>
      <w:r w:rsidRPr="00E45DFD">
        <w:rPr>
          <w:rFonts w:eastAsia="仿宋_GB2312"/>
          <w:sz w:val="28"/>
          <w:szCs w:val="28"/>
        </w:rPr>
        <w:t>）理解基本关系运算。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、数据库和表的创建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）掌握数据库的创建、删除、修改；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）掌握表的创建、修改、删除；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）掌握数据的插入、更新、删除。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3</w:t>
      </w:r>
      <w:r w:rsidRPr="00E45DFD">
        <w:rPr>
          <w:rFonts w:eastAsia="仿宋_GB2312"/>
          <w:sz w:val="28"/>
          <w:szCs w:val="28"/>
        </w:rPr>
        <w:t>、数据库的查询和视图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1</w:t>
      </w:r>
      <w:r w:rsidRPr="00E45DFD">
        <w:rPr>
          <w:rFonts w:eastAsia="仿宋_GB2312"/>
          <w:sz w:val="28"/>
          <w:szCs w:val="28"/>
        </w:rPr>
        <w:t>）理解查询；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45DFD">
        <w:rPr>
          <w:rFonts w:eastAsia="仿宋_GB2312"/>
          <w:sz w:val="28"/>
          <w:szCs w:val="28"/>
        </w:rPr>
        <w:t>（</w:t>
      </w:r>
      <w:r w:rsidRPr="00E45DFD">
        <w:rPr>
          <w:rFonts w:eastAsia="仿宋_GB2312"/>
          <w:sz w:val="28"/>
          <w:szCs w:val="28"/>
        </w:rPr>
        <w:t>2</w:t>
      </w:r>
      <w:r w:rsidRPr="00E45DFD">
        <w:rPr>
          <w:rFonts w:eastAsia="仿宋_GB2312"/>
          <w:sz w:val="28"/>
          <w:szCs w:val="28"/>
        </w:rPr>
        <w:t>）理解视图。</w:t>
      </w:r>
    </w:p>
    <w:p w:rsidR="00F017E6" w:rsidRPr="00E45DFD" w:rsidRDefault="00E45DFD" w:rsidP="00BD2641">
      <w:pPr>
        <w:spacing w:line="360" w:lineRule="auto"/>
        <w:ind w:firstLineChars="200" w:firstLine="562"/>
        <w:rPr>
          <w:rFonts w:eastAsia="仿宋_GB2312"/>
          <w:sz w:val="28"/>
          <w:szCs w:val="28"/>
        </w:rPr>
      </w:pPr>
      <w:r w:rsidRPr="00E45DFD">
        <w:rPr>
          <w:rFonts w:eastAsia="仿宋_GB2312"/>
          <w:b/>
          <w:bCs/>
          <w:sz w:val="28"/>
          <w:szCs w:val="28"/>
        </w:rPr>
        <w:t>（三）网络技术与应用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1</w:t>
      </w:r>
      <w:r w:rsidRPr="00E45DFD">
        <w:rPr>
          <w:rFonts w:eastAsia="仿宋_GB2312"/>
          <w:color w:val="000000"/>
          <w:sz w:val="28"/>
          <w:szCs w:val="28"/>
        </w:rPr>
        <w:t>、计算机网络概述；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1</w:t>
      </w:r>
      <w:r w:rsidRPr="00E45DFD">
        <w:rPr>
          <w:rFonts w:eastAsia="仿宋_GB2312"/>
          <w:color w:val="000000"/>
          <w:sz w:val="28"/>
          <w:szCs w:val="28"/>
        </w:rPr>
        <w:t>）了解计算机网络的形成与发展过程；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2</w:t>
      </w:r>
      <w:r w:rsidRPr="00E45DFD">
        <w:rPr>
          <w:rFonts w:eastAsia="仿宋_GB2312"/>
          <w:color w:val="000000"/>
          <w:sz w:val="28"/>
          <w:szCs w:val="28"/>
        </w:rPr>
        <w:t>）了解计算机网络的定义和功能；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3</w:t>
      </w:r>
      <w:r w:rsidRPr="00E45DFD">
        <w:rPr>
          <w:rFonts w:eastAsia="仿宋_GB2312"/>
          <w:color w:val="000000"/>
          <w:sz w:val="28"/>
          <w:szCs w:val="28"/>
        </w:rPr>
        <w:t>）理解计算机网络的分类及性能指标；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4</w:t>
      </w:r>
      <w:r w:rsidRPr="00E45DFD">
        <w:rPr>
          <w:rFonts w:eastAsia="仿宋_GB2312"/>
          <w:color w:val="000000"/>
          <w:sz w:val="28"/>
          <w:szCs w:val="28"/>
        </w:rPr>
        <w:t>）掌握计算机网络的基本原理。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lastRenderedPageBreak/>
        <w:t>2</w:t>
      </w:r>
      <w:r w:rsidRPr="00E45DFD">
        <w:rPr>
          <w:rFonts w:eastAsia="仿宋_GB2312"/>
          <w:color w:val="000000"/>
          <w:sz w:val="28"/>
          <w:szCs w:val="28"/>
        </w:rPr>
        <w:t>、网络体系结构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1</w:t>
      </w:r>
      <w:r w:rsidRPr="00E45DFD">
        <w:rPr>
          <w:rFonts w:eastAsia="仿宋_GB2312"/>
          <w:color w:val="000000"/>
          <w:sz w:val="28"/>
          <w:szCs w:val="28"/>
        </w:rPr>
        <w:t>）掌握网络体系结构的基本概念；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2</w:t>
      </w:r>
      <w:r w:rsidRPr="00E45DFD">
        <w:rPr>
          <w:rFonts w:eastAsia="仿宋_GB2312"/>
          <w:color w:val="000000"/>
          <w:sz w:val="28"/>
          <w:szCs w:val="28"/>
        </w:rPr>
        <w:t>）掌握常见的体系结构划分方法；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3</w:t>
      </w:r>
      <w:r w:rsidRPr="00E45DFD">
        <w:rPr>
          <w:rFonts w:eastAsia="仿宋_GB2312"/>
          <w:color w:val="000000"/>
          <w:sz w:val="28"/>
          <w:szCs w:val="28"/>
        </w:rPr>
        <w:t>）理解</w:t>
      </w:r>
      <w:r w:rsidRPr="00E45DFD">
        <w:rPr>
          <w:rFonts w:eastAsia="仿宋_GB2312"/>
          <w:color w:val="000000"/>
          <w:sz w:val="28"/>
          <w:szCs w:val="28"/>
        </w:rPr>
        <w:t>OSI</w:t>
      </w:r>
      <w:r w:rsidRPr="00E45DFD">
        <w:rPr>
          <w:rFonts w:eastAsia="仿宋_GB2312"/>
          <w:color w:val="000000"/>
          <w:sz w:val="28"/>
          <w:szCs w:val="28"/>
        </w:rPr>
        <w:t>参考模型；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4</w:t>
      </w:r>
      <w:r w:rsidRPr="00E45DFD">
        <w:rPr>
          <w:rFonts w:eastAsia="仿宋_GB2312"/>
          <w:color w:val="000000"/>
          <w:sz w:val="28"/>
          <w:szCs w:val="28"/>
        </w:rPr>
        <w:t>）理解</w:t>
      </w:r>
      <w:r w:rsidRPr="00E45DFD">
        <w:rPr>
          <w:rFonts w:eastAsia="仿宋_GB2312"/>
          <w:color w:val="000000"/>
          <w:sz w:val="28"/>
          <w:szCs w:val="28"/>
        </w:rPr>
        <w:t>TCP/IP</w:t>
      </w:r>
      <w:r w:rsidRPr="00E45DFD">
        <w:rPr>
          <w:rFonts w:eastAsia="仿宋_GB2312"/>
          <w:color w:val="000000"/>
          <w:sz w:val="28"/>
          <w:szCs w:val="28"/>
        </w:rPr>
        <w:t>参考模型；</w:t>
      </w:r>
    </w:p>
    <w:p w:rsidR="00F017E6" w:rsidRPr="00E45DFD" w:rsidRDefault="00E45DFD">
      <w:pPr>
        <w:spacing w:line="360" w:lineRule="auto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45DFD">
        <w:rPr>
          <w:rFonts w:eastAsia="仿宋_GB2312"/>
          <w:color w:val="000000"/>
          <w:sz w:val="28"/>
          <w:szCs w:val="28"/>
        </w:rPr>
        <w:t>（</w:t>
      </w:r>
      <w:r w:rsidRPr="00E45DFD">
        <w:rPr>
          <w:rFonts w:eastAsia="仿宋_GB2312"/>
          <w:color w:val="000000"/>
          <w:sz w:val="28"/>
          <w:szCs w:val="28"/>
        </w:rPr>
        <w:t>5</w:t>
      </w:r>
      <w:r w:rsidRPr="00E45DFD">
        <w:rPr>
          <w:rFonts w:eastAsia="仿宋_GB2312"/>
          <w:color w:val="000000"/>
          <w:sz w:val="28"/>
          <w:szCs w:val="28"/>
        </w:rPr>
        <w:t>）理解各层次结构的功能及常见协议。</w:t>
      </w:r>
    </w:p>
    <w:p w:rsidR="00F017E6" w:rsidRDefault="00E45DFD">
      <w:pPr>
        <w:pStyle w:val="a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>
        <w:rPr>
          <w:rFonts w:eastAsia="黑体" w:hint="eastAsia"/>
          <w:b/>
          <w:sz w:val="28"/>
          <w:szCs w:val="28"/>
        </w:rPr>
        <w:t>结构</w:t>
      </w:r>
    </w:p>
    <w:p w:rsidR="00F017E6" w:rsidRDefault="00E45DFD" w:rsidP="000E161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考试包含多种题型：选择</w:t>
      </w:r>
      <w:bookmarkStart w:id="0" w:name="_GoBack"/>
      <w:r w:rsidR="00056DB4">
        <w:rPr>
          <w:rFonts w:ascii="仿宋_GB2312" w:eastAsia="仿宋_GB2312" w:hint="eastAsia"/>
          <w:sz w:val="28"/>
          <w:szCs w:val="28"/>
        </w:rPr>
        <w:t>题</w:t>
      </w:r>
      <w:bookmarkEnd w:id="0"/>
      <w:r>
        <w:rPr>
          <w:rFonts w:ascii="仿宋_GB2312" w:eastAsia="仿宋_GB2312" w:hint="eastAsia"/>
          <w:sz w:val="28"/>
          <w:szCs w:val="28"/>
        </w:rPr>
        <w:t>、判断题</w:t>
      </w:r>
      <w:r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int="eastAsia"/>
          <w:sz w:val="28"/>
          <w:szCs w:val="28"/>
        </w:rPr>
        <w:t>程序分析、设计及简答题、</w:t>
      </w:r>
      <w:r>
        <w:rPr>
          <w:rFonts w:ascii="仿宋_GB2312" w:eastAsia="仿宋_GB2312"/>
          <w:sz w:val="28"/>
          <w:szCs w:val="28"/>
        </w:rPr>
        <w:t>综合分析</w:t>
      </w:r>
      <w:r>
        <w:rPr>
          <w:rFonts w:ascii="仿宋_GB2312" w:eastAsia="仿宋_GB2312" w:hint="eastAsia"/>
          <w:sz w:val="28"/>
          <w:szCs w:val="28"/>
        </w:rPr>
        <w:t>题。</w:t>
      </w:r>
    </w:p>
    <w:p w:rsidR="00F017E6" w:rsidRDefault="00E45DFD">
      <w:pPr>
        <w:pStyle w:val="a3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eastAsia="黑体" w:hint="eastAsia"/>
          <w:b/>
          <w:sz w:val="28"/>
          <w:szCs w:val="28"/>
        </w:rPr>
        <w:t>其它要求</w:t>
      </w:r>
    </w:p>
    <w:p w:rsidR="00F017E6" w:rsidRDefault="00E45DFD">
      <w:pPr>
        <w:ind w:firstLineChars="200" w:firstLine="560"/>
      </w:pPr>
      <w:r>
        <w:rPr>
          <w:rFonts w:eastAsia="仿宋_GB2312"/>
          <w:sz w:val="28"/>
          <w:szCs w:val="28"/>
        </w:rPr>
        <w:t>具体考试时间以《准考证》为准。</w:t>
      </w:r>
    </w:p>
    <w:sectPr w:rsidR="00F017E6" w:rsidSect="0006368C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0FB" w:rsidRDefault="00C720FB" w:rsidP="00A51219">
      <w:r>
        <w:separator/>
      </w:r>
    </w:p>
  </w:endnote>
  <w:endnote w:type="continuationSeparator" w:id="1">
    <w:p w:rsidR="00C720FB" w:rsidRDefault="00C720FB" w:rsidP="00A51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0FB" w:rsidRDefault="00C720FB" w:rsidP="00A51219">
      <w:r>
        <w:separator/>
      </w:r>
    </w:p>
  </w:footnote>
  <w:footnote w:type="continuationSeparator" w:id="1">
    <w:p w:rsidR="00C720FB" w:rsidRDefault="00C720FB" w:rsidP="00A51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543"/>
    <w:rsid w:val="0003763C"/>
    <w:rsid w:val="00056DB4"/>
    <w:rsid w:val="0006368C"/>
    <w:rsid w:val="0009283C"/>
    <w:rsid w:val="000E1617"/>
    <w:rsid w:val="00147E21"/>
    <w:rsid w:val="001D6071"/>
    <w:rsid w:val="00220EF2"/>
    <w:rsid w:val="00292CFE"/>
    <w:rsid w:val="00335A4E"/>
    <w:rsid w:val="00353912"/>
    <w:rsid w:val="0045098C"/>
    <w:rsid w:val="00496901"/>
    <w:rsid w:val="004A56CB"/>
    <w:rsid w:val="004B741B"/>
    <w:rsid w:val="004C359F"/>
    <w:rsid w:val="004F09B9"/>
    <w:rsid w:val="004F568D"/>
    <w:rsid w:val="005520F7"/>
    <w:rsid w:val="00585D6B"/>
    <w:rsid w:val="005E58C7"/>
    <w:rsid w:val="006E53B9"/>
    <w:rsid w:val="007177AF"/>
    <w:rsid w:val="00721027"/>
    <w:rsid w:val="007C7F3C"/>
    <w:rsid w:val="007F68C1"/>
    <w:rsid w:val="00803B06"/>
    <w:rsid w:val="00804543"/>
    <w:rsid w:val="00863A35"/>
    <w:rsid w:val="008B1F7E"/>
    <w:rsid w:val="008C166D"/>
    <w:rsid w:val="008D4C3E"/>
    <w:rsid w:val="008E3FCB"/>
    <w:rsid w:val="0096036D"/>
    <w:rsid w:val="00A51219"/>
    <w:rsid w:val="00A63CC1"/>
    <w:rsid w:val="00A93781"/>
    <w:rsid w:val="00AA61D4"/>
    <w:rsid w:val="00AF1861"/>
    <w:rsid w:val="00AF690C"/>
    <w:rsid w:val="00B6500A"/>
    <w:rsid w:val="00BD2641"/>
    <w:rsid w:val="00BE3E71"/>
    <w:rsid w:val="00BF360E"/>
    <w:rsid w:val="00C55894"/>
    <w:rsid w:val="00C720FB"/>
    <w:rsid w:val="00CB145C"/>
    <w:rsid w:val="00CB7473"/>
    <w:rsid w:val="00CF7B53"/>
    <w:rsid w:val="00D07205"/>
    <w:rsid w:val="00D31969"/>
    <w:rsid w:val="00D67393"/>
    <w:rsid w:val="00DC2810"/>
    <w:rsid w:val="00DE48E2"/>
    <w:rsid w:val="00E45DFD"/>
    <w:rsid w:val="00E75D65"/>
    <w:rsid w:val="00E90287"/>
    <w:rsid w:val="00EA339D"/>
    <w:rsid w:val="00EF6CA9"/>
    <w:rsid w:val="00F017E6"/>
    <w:rsid w:val="00F90108"/>
    <w:rsid w:val="649B0C83"/>
    <w:rsid w:val="6A804C72"/>
    <w:rsid w:val="7550018C"/>
    <w:rsid w:val="7DD4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6368C"/>
    <w:pPr>
      <w:spacing w:line="360" w:lineRule="auto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unhideWhenUsed/>
    <w:rsid w:val="000636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36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63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06368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368C"/>
    <w:rPr>
      <w:sz w:val="18"/>
      <w:szCs w:val="18"/>
    </w:rPr>
  </w:style>
  <w:style w:type="character" w:customStyle="1" w:styleId="Char">
    <w:name w:val="正文文本 Char"/>
    <w:basedOn w:val="a0"/>
    <w:link w:val="a3"/>
    <w:rsid w:val="0006368C"/>
    <w:rPr>
      <w:rFonts w:ascii="Times New Roman" w:eastAsia="宋体" w:hAnsi="Times New Roman" w:cs="Times New Roman"/>
      <w:sz w:val="24"/>
      <w:szCs w:val="20"/>
    </w:rPr>
  </w:style>
  <w:style w:type="character" w:customStyle="1" w:styleId="Char0">
    <w:name w:val="批注框文本 Char"/>
    <w:basedOn w:val="a0"/>
    <w:link w:val="a4"/>
    <w:uiPriority w:val="99"/>
    <w:semiHidden/>
    <w:rsid w:val="000636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</dc:creator>
  <cp:lastModifiedBy>cuit</cp:lastModifiedBy>
  <cp:revision>48</cp:revision>
  <dcterms:created xsi:type="dcterms:W3CDTF">2017-09-20T01:22:00Z</dcterms:created>
  <dcterms:modified xsi:type="dcterms:W3CDTF">2019-09-17T08:46:00Z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