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2F7B69" w:rsidRDefault="008534EA" w:rsidP="008534EA">
      <w:pPr>
        <w:spacing w:line="360" w:lineRule="exact"/>
        <w:jc w:val="center"/>
        <w:rPr>
          <w:rFonts w:ascii="黑体" w:eastAsia="黑体" w:hAnsi="宋体"/>
          <w:bCs/>
          <w:sz w:val="28"/>
          <w:szCs w:val="28"/>
        </w:rPr>
      </w:pPr>
      <w:r w:rsidRPr="002F7B69">
        <w:rPr>
          <w:rFonts w:ascii="黑体" w:eastAsia="黑体" w:hAnsi="宋体" w:hint="eastAsia"/>
          <w:bCs/>
          <w:sz w:val="28"/>
          <w:szCs w:val="28"/>
        </w:rPr>
        <w:t>重庆理工大学</w:t>
      </w:r>
      <w:r w:rsidR="00E54D71" w:rsidRPr="002F7B69">
        <w:rPr>
          <w:rFonts w:ascii="黑体" w:eastAsia="黑体" w:hAnsi="宋体" w:hint="eastAsia"/>
          <w:bCs/>
          <w:sz w:val="28"/>
          <w:szCs w:val="28"/>
          <w:u w:val="single"/>
        </w:rPr>
        <w:t>2018</w:t>
      </w:r>
      <w:r w:rsidRPr="002F7B69">
        <w:rPr>
          <w:rFonts w:ascii="黑体" w:eastAsia="黑体" w:hAnsi="宋体" w:hint="eastAsia"/>
          <w:bCs/>
          <w:sz w:val="28"/>
          <w:szCs w:val="28"/>
        </w:rPr>
        <w:t>年攻读硕士学位研究生入学考试试题</w:t>
      </w:r>
    </w:p>
    <w:p w:rsidR="008534EA" w:rsidRPr="002F7B69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2F7B69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2F7B69">
        <w:rPr>
          <w:rFonts w:ascii="宋体" w:hAnsi="宋体" w:hint="eastAsia"/>
          <w:szCs w:val="21"/>
        </w:rPr>
        <w:t>学院名称：</w:t>
      </w:r>
      <w:r w:rsidR="00E54D71" w:rsidRPr="002F7B69">
        <w:rPr>
          <w:rFonts w:ascii="宋体" w:hAnsi="宋体" w:hint="eastAsia"/>
          <w:szCs w:val="21"/>
        </w:rPr>
        <w:t>机械工程学院</w:t>
      </w:r>
      <w:r w:rsidRPr="002F7B69">
        <w:rPr>
          <w:rFonts w:ascii="宋体" w:hAnsi="宋体" w:hint="eastAsia"/>
          <w:szCs w:val="21"/>
        </w:rPr>
        <w:t xml:space="preserve">     </w:t>
      </w:r>
      <w:r w:rsidR="00853BFF" w:rsidRPr="002F7B69">
        <w:rPr>
          <w:rFonts w:ascii="宋体" w:hAnsi="宋体" w:hint="eastAsia"/>
          <w:szCs w:val="21"/>
        </w:rPr>
        <w:t xml:space="preserve">  </w:t>
      </w:r>
      <w:r w:rsidRPr="002F7B69">
        <w:rPr>
          <w:rFonts w:ascii="宋体" w:hAnsi="宋体" w:hint="eastAsia"/>
          <w:szCs w:val="21"/>
        </w:rPr>
        <w:t xml:space="preserve">  学科、专业名称：</w:t>
      </w:r>
      <w:r w:rsidR="00E54D71" w:rsidRPr="002F7B69">
        <w:rPr>
          <w:rFonts w:ascii="宋体" w:hAnsi="宋体" w:hint="eastAsia"/>
          <w:szCs w:val="21"/>
        </w:rPr>
        <w:t>仪器科学与技术</w:t>
      </w:r>
    </w:p>
    <w:p w:rsidR="008534EA" w:rsidRPr="002F7B69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2F7B69">
        <w:rPr>
          <w:rFonts w:ascii="宋体" w:hAnsi="宋体" w:hint="eastAsia"/>
          <w:szCs w:val="21"/>
        </w:rPr>
        <w:t>考试科目（代码）：</w:t>
      </w:r>
      <w:r w:rsidR="00E54D71" w:rsidRPr="002F7B69">
        <w:rPr>
          <w:rFonts w:ascii="宋体" w:hAnsi="宋体" w:hint="eastAsia"/>
          <w:szCs w:val="21"/>
        </w:rPr>
        <w:t>误差理论与数据处理</w:t>
      </w:r>
      <w:r w:rsidRPr="002F7B69">
        <w:rPr>
          <w:rFonts w:ascii="宋体" w:hAnsi="宋体" w:hint="eastAsia"/>
          <w:szCs w:val="21"/>
        </w:rPr>
        <w:t xml:space="preserve"> </w:t>
      </w:r>
      <w:r w:rsidR="00F0333B" w:rsidRPr="002F7B69">
        <w:rPr>
          <w:rFonts w:ascii="宋体" w:hAnsi="宋体" w:hint="eastAsia"/>
          <w:szCs w:val="21"/>
        </w:rPr>
        <w:t>806</w:t>
      </w:r>
      <w:r w:rsidR="00193FD7" w:rsidRPr="002F7B69">
        <w:rPr>
          <w:rFonts w:ascii="宋体" w:hAnsi="宋体" w:hint="eastAsia"/>
          <w:szCs w:val="21"/>
        </w:rPr>
        <w:t>（A）</w:t>
      </w:r>
      <w:r w:rsidRPr="002F7B69">
        <w:rPr>
          <w:rFonts w:ascii="宋体" w:hAnsi="宋体" w:hint="eastAsia"/>
          <w:szCs w:val="21"/>
        </w:rPr>
        <w:t xml:space="preserve">       （试题共 </w:t>
      </w:r>
      <w:r w:rsidR="002F7B69">
        <w:rPr>
          <w:rFonts w:ascii="宋体" w:hAnsi="宋体" w:hint="eastAsia"/>
          <w:szCs w:val="21"/>
        </w:rPr>
        <w:t>3</w:t>
      </w:r>
      <w:r w:rsidRPr="002F7B69">
        <w:rPr>
          <w:rFonts w:ascii="宋体" w:hAnsi="宋体" w:hint="eastAsia"/>
          <w:szCs w:val="21"/>
        </w:rPr>
        <w:t xml:space="preserve"> 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01"/>
      </w:tblGrid>
      <w:tr w:rsidR="002F7B69" w:rsidRPr="002F7B69" w:rsidTr="00A512D7">
        <w:trPr>
          <w:trHeight w:val="615"/>
          <w:jc w:val="center"/>
        </w:trPr>
        <w:tc>
          <w:tcPr>
            <w:tcW w:w="8100" w:type="dxa"/>
          </w:tcPr>
          <w:p w:rsidR="008534EA" w:rsidRPr="002F7B69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2F7B69">
              <w:rPr>
                <w:rFonts w:ascii="宋体" w:hAnsi="宋体"/>
                <w:szCs w:val="21"/>
              </w:rPr>
              <w:t>注意：1.所有试题的答案均写在专用的答题纸上，写在试题纸上一律无效。</w:t>
            </w:r>
          </w:p>
          <w:p w:rsidR="008534EA" w:rsidRPr="002F7B69" w:rsidRDefault="004C72B6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4C72B6">
              <w:rPr>
                <w:rFonts w:ascii="宋体" w:hAnsi="宋体" w:hint="eastAsia"/>
                <w:szCs w:val="21"/>
              </w:rPr>
              <w:t>2.试题与答题纸装入原信封内交回。</w:t>
            </w:r>
            <w:bookmarkStart w:id="0" w:name="_GoBack"/>
            <w:bookmarkEnd w:id="0"/>
          </w:p>
        </w:tc>
      </w:tr>
    </w:tbl>
    <w:p w:rsidR="008534EA" w:rsidRPr="002F7B69" w:rsidRDefault="008534EA" w:rsidP="00E51F12">
      <w:pPr>
        <w:rPr>
          <w:rFonts w:ascii="宋体" w:hAnsi="宋体"/>
          <w:szCs w:val="21"/>
        </w:rPr>
      </w:pPr>
    </w:p>
    <w:p w:rsidR="008534EA" w:rsidRPr="00427958" w:rsidRDefault="00001B04" w:rsidP="00E51F12">
      <w:pPr>
        <w:spacing w:line="440" w:lineRule="exact"/>
        <w:rPr>
          <w:rFonts w:ascii="宋体" w:hAnsi="宋体"/>
          <w:sz w:val="28"/>
          <w:szCs w:val="28"/>
        </w:rPr>
      </w:pPr>
      <w:r w:rsidRPr="00427958">
        <w:rPr>
          <w:rFonts w:ascii="宋体" w:hAnsi="宋体" w:hint="eastAsia"/>
          <w:sz w:val="28"/>
          <w:szCs w:val="28"/>
        </w:rPr>
        <w:t>一、简答题（每题10分，共计50分）</w:t>
      </w:r>
    </w:p>
    <w:p w:rsidR="008534EA" w:rsidRPr="00427958" w:rsidRDefault="00001B04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1、检定一只1.0级，量程为100A的电流表是否合格，在示值为50A时，经更高等级标准电流表校准，测得实际电流为48A，问该电流表检定是否合格，并说明理由。</w:t>
      </w:r>
    </w:p>
    <w:p w:rsidR="00C87375" w:rsidRPr="00427958" w:rsidRDefault="00C87375" w:rsidP="00E51F12">
      <w:pPr>
        <w:spacing w:line="440" w:lineRule="exact"/>
        <w:rPr>
          <w:rFonts w:ascii="宋体" w:hAnsi="宋体"/>
          <w:sz w:val="24"/>
        </w:rPr>
      </w:pPr>
    </w:p>
    <w:p w:rsidR="00001B04" w:rsidRPr="00427958" w:rsidRDefault="00001B04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2、阐述固定的系统误差的存在，对测量</w:t>
      </w:r>
      <w:r w:rsidR="00A117C5" w:rsidRPr="00427958">
        <w:rPr>
          <w:rFonts w:ascii="宋体" w:hAnsi="宋体" w:hint="eastAsia"/>
          <w:sz w:val="24"/>
        </w:rPr>
        <w:t>列</w:t>
      </w:r>
      <w:r w:rsidRPr="00427958">
        <w:rPr>
          <w:rFonts w:ascii="宋体" w:hAnsi="宋体" w:hint="eastAsia"/>
          <w:sz w:val="24"/>
        </w:rPr>
        <w:t>的算术平均值、残余误差及其分布有无影响，并</w:t>
      </w:r>
      <w:r w:rsidR="00D37EBB" w:rsidRPr="00427958">
        <w:rPr>
          <w:rFonts w:ascii="宋体" w:hAnsi="宋体" w:hint="eastAsia"/>
          <w:sz w:val="24"/>
        </w:rPr>
        <w:t>说明</w:t>
      </w:r>
      <w:r w:rsidRPr="00427958">
        <w:rPr>
          <w:rFonts w:ascii="宋体" w:hAnsi="宋体" w:hint="eastAsia"/>
          <w:sz w:val="24"/>
        </w:rPr>
        <w:t>理由。</w:t>
      </w:r>
    </w:p>
    <w:p w:rsidR="00C87375" w:rsidRPr="00427958" w:rsidRDefault="00C87375" w:rsidP="00E51F12">
      <w:pPr>
        <w:spacing w:line="440" w:lineRule="exact"/>
        <w:rPr>
          <w:rFonts w:ascii="宋体" w:hAnsi="宋体"/>
          <w:sz w:val="24"/>
        </w:rPr>
      </w:pPr>
    </w:p>
    <w:p w:rsidR="008534EA" w:rsidRPr="00427958" w:rsidRDefault="00001B04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3、用某仪器测量工件尺寸，在排除系统误差的条件下，其标准差为</w:t>
      </w:r>
      <m:oMath>
        <m:r>
          <m:rPr>
            <m:sty m:val="p"/>
          </m:rPr>
          <w:rPr>
            <w:rFonts w:ascii="Cambria Math" w:hAnsi="Cambria Math"/>
            <w:sz w:val="24"/>
          </w:rPr>
          <m:t>σ</m:t>
        </m:r>
        <m:r>
          <m:rPr>
            <m:sty m:val="p"/>
          </m:rPr>
          <w:rPr>
            <w:rFonts w:ascii="Cambria Math" w:hAnsi="Cambria Math" w:hint="eastAsia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0.004mm</m:t>
        </m:r>
      </m:oMath>
      <w:r w:rsidR="00F075DB" w:rsidRPr="00427958">
        <w:rPr>
          <w:rFonts w:ascii="宋体" w:hAnsi="宋体" w:hint="eastAsia"/>
          <w:sz w:val="24"/>
        </w:rPr>
        <w:t>,</w:t>
      </w:r>
      <w:r w:rsidRPr="00427958">
        <w:rPr>
          <w:rFonts w:ascii="宋体" w:hAnsi="宋体" w:hint="eastAsia"/>
          <w:sz w:val="24"/>
        </w:rPr>
        <w:t>若要求测量结果的置信</w:t>
      </w:r>
      <w:r w:rsidR="00CD30B3" w:rsidRPr="00427958">
        <w:rPr>
          <w:rFonts w:ascii="宋体" w:hAnsi="宋体" w:hint="eastAsia"/>
          <w:sz w:val="24"/>
        </w:rPr>
        <w:t>限为</w:t>
      </w:r>
      <m:oMath>
        <m:r>
          <m:rPr>
            <m:sty m:val="p"/>
          </m:rPr>
          <w:rPr>
            <w:rFonts w:ascii="Cambria Math" w:hAnsi="Cambria Math"/>
            <w:sz w:val="24"/>
          </w:rPr>
          <m:t>±0.005mm</m:t>
        </m:r>
      </m:oMath>
      <w:r w:rsidR="00F075DB" w:rsidRPr="00427958">
        <w:rPr>
          <w:rFonts w:ascii="宋体" w:hAnsi="宋体" w:hint="eastAsia"/>
          <w:sz w:val="24"/>
        </w:rPr>
        <w:t>,当置信概率为99%时（正态分布置信系数为2.6），求必要的测量次数，并说明计算过程。</w:t>
      </w:r>
    </w:p>
    <w:p w:rsidR="00C87375" w:rsidRPr="00427958" w:rsidRDefault="00C87375" w:rsidP="00E51F12">
      <w:pPr>
        <w:spacing w:line="440" w:lineRule="exact"/>
        <w:rPr>
          <w:rFonts w:ascii="宋体" w:hAnsi="宋体"/>
          <w:sz w:val="24"/>
        </w:rPr>
      </w:pPr>
    </w:p>
    <w:p w:rsidR="00F075DB" w:rsidRPr="00427958" w:rsidRDefault="00F075DB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4</w:t>
      </w:r>
      <w:r w:rsidR="00113788" w:rsidRPr="00427958">
        <w:rPr>
          <w:rFonts w:ascii="宋体" w:hAnsi="宋体" w:hint="eastAsia"/>
          <w:sz w:val="24"/>
        </w:rPr>
        <w:t>、什么是测量误差</w:t>
      </w:r>
      <w:r w:rsidR="00E36BF2">
        <w:rPr>
          <w:rFonts w:ascii="宋体" w:hAnsi="宋体" w:hint="eastAsia"/>
          <w:sz w:val="24"/>
        </w:rPr>
        <w:t>（2分）</w:t>
      </w:r>
      <w:r w:rsidR="00113788" w:rsidRPr="00427958">
        <w:rPr>
          <w:rFonts w:ascii="宋体" w:hAnsi="宋体" w:hint="eastAsia"/>
          <w:sz w:val="24"/>
        </w:rPr>
        <w:t>？误差有哪些类型及哪些表示方法。</w:t>
      </w:r>
      <w:r w:rsidR="00CE3E09">
        <w:rPr>
          <w:rFonts w:ascii="宋体" w:hAnsi="宋体" w:hint="eastAsia"/>
          <w:sz w:val="24"/>
        </w:rPr>
        <w:t>（8分）</w:t>
      </w:r>
    </w:p>
    <w:p w:rsidR="00C87375" w:rsidRPr="00427958" w:rsidRDefault="00C87375" w:rsidP="00E51F12">
      <w:pPr>
        <w:spacing w:line="440" w:lineRule="exact"/>
        <w:rPr>
          <w:rFonts w:ascii="宋体" w:hAnsi="宋体"/>
          <w:sz w:val="24"/>
        </w:rPr>
      </w:pPr>
    </w:p>
    <w:p w:rsidR="00F075DB" w:rsidRPr="00427958" w:rsidRDefault="00F075DB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5、阐</w:t>
      </w:r>
      <w:r w:rsidR="00113788" w:rsidRPr="00427958">
        <w:rPr>
          <w:rFonts w:ascii="宋体" w:hAnsi="宋体" w:hint="eastAsia"/>
          <w:sz w:val="24"/>
        </w:rPr>
        <w:t>述何为标准不确定度</w:t>
      </w:r>
      <w:r w:rsidR="00E36BF2">
        <w:rPr>
          <w:rFonts w:ascii="宋体" w:hAnsi="宋体" w:hint="eastAsia"/>
          <w:sz w:val="24"/>
        </w:rPr>
        <w:t>（2分）</w:t>
      </w:r>
      <w:r w:rsidR="00113788" w:rsidRPr="00427958">
        <w:rPr>
          <w:rFonts w:ascii="宋体" w:hAnsi="宋体" w:hint="eastAsia"/>
          <w:sz w:val="24"/>
        </w:rPr>
        <w:t>，何为扩展不确定度</w:t>
      </w:r>
      <w:r w:rsidR="00E36BF2">
        <w:rPr>
          <w:rFonts w:ascii="宋体" w:hAnsi="宋体" w:hint="eastAsia"/>
          <w:sz w:val="24"/>
        </w:rPr>
        <w:t>（2分）</w:t>
      </w:r>
      <w:r w:rsidR="00113788" w:rsidRPr="00427958">
        <w:rPr>
          <w:rFonts w:ascii="宋体" w:hAnsi="宋体" w:hint="eastAsia"/>
          <w:sz w:val="24"/>
        </w:rPr>
        <w:t>，以及它们各自的表示方法</w:t>
      </w:r>
      <w:r w:rsidR="00E36BF2">
        <w:rPr>
          <w:rFonts w:ascii="宋体" w:hAnsi="宋体" w:hint="eastAsia"/>
          <w:sz w:val="24"/>
        </w:rPr>
        <w:t>（6分）</w:t>
      </w:r>
      <w:r w:rsidR="00113788" w:rsidRPr="00427958">
        <w:rPr>
          <w:rFonts w:ascii="宋体" w:hAnsi="宋体" w:hint="eastAsia"/>
          <w:sz w:val="24"/>
        </w:rPr>
        <w:t>。</w:t>
      </w:r>
    </w:p>
    <w:p w:rsidR="002F7B69" w:rsidRDefault="002F7B69" w:rsidP="00E51F12">
      <w:pPr>
        <w:spacing w:line="440" w:lineRule="exact"/>
        <w:rPr>
          <w:rFonts w:ascii="宋体" w:hAnsi="宋体"/>
          <w:szCs w:val="21"/>
        </w:rPr>
      </w:pPr>
    </w:p>
    <w:p w:rsidR="006A6CF2" w:rsidRPr="002F7B69" w:rsidRDefault="006A6CF2" w:rsidP="00E51F12">
      <w:pPr>
        <w:spacing w:line="440" w:lineRule="exact"/>
        <w:rPr>
          <w:rFonts w:ascii="宋体" w:hAnsi="宋体"/>
          <w:szCs w:val="21"/>
        </w:rPr>
      </w:pPr>
    </w:p>
    <w:p w:rsidR="00F075DB" w:rsidRPr="00427958" w:rsidRDefault="00F075DB" w:rsidP="00E51F12">
      <w:pPr>
        <w:spacing w:line="440" w:lineRule="exact"/>
        <w:rPr>
          <w:rFonts w:ascii="宋体" w:hAnsi="宋体"/>
          <w:sz w:val="28"/>
          <w:szCs w:val="28"/>
        </w:rPr>
      </w:pPr>
      <w:r w:rsidRPr="00427958">
        <w:rPr>
          <w:rFonts w:ascii="宋体" w:hAnsi="宋体" w:hint="eastAsia"/>
          <w:sz w:val="28"/>
          <w:szCs w:val="28"/>
        </w:rPr>
        <w:lastRenderedPageBreak/>
        <w:t>二、计算题</w:t>
      </w:r>
      <w:r w:rsidR="000D3AC6" w:rsidRPr="00427958">
        <w:rPr>
          <w:rFonts w:ascii="宋体" w:hAnsi="宋体" w:hint="eastAsia"/>
          <w:sz w:val="28"/>
          <w:szCs w:val="28"/>
        </w:rPr>
        <w:t>（共计100分）</w:t>
      </w:r>
    </w:p>
    <w:p w:rsidR="008534EA" w:rsidRPr="00427958" w:rsidRDefault="000D3AC6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1、某物经过15次重复测量称重，其质量（以千克计），分别为：</w:t>
      </w:r>
    </w:p>
    <w:p w:rsidR="000D3AC6" w:rsidRPr="00427958" w:rsidRDefault="000D3AC6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20.53  20.52  20.50  20.52  20.53  20.53  20.50  20.49  20.49</w:t>
      </w:r>
      <w:r w:rsidR="003A0837">
        <w:rPr>
          <w:rFonts w:ascii="宋体" w:hAnsi="宋体" w:hint="eastAsia"/>
          <w:sz w:val="24"/>
        </w:rPr>
        <w:t xml:space="preserve">   </w:t>
      </w:r>
      <w:r w:rsidRPr="00427958">
        <w:rPr>
          <w:rFonts w:ascii="宋体" w:hAnsi="宋体" w:hint="eastAsia"/>
          <w:sz w:val="24"/>
        </w:rPr>
        <w:t>20.51  20.53  20.52  20.49  20.40  20.50</w:t>
      </w:r>
    </w:p>
    <w:p w:rsidR="000D3AC6" w:rsidRPr="00427958" w:rsidRDefault="000D3AC6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已知该测量的系统误差为</w:t>
      </w:r>
      <w:r w:rsidR="00D37EBB" w:rsidRPr="00427958">
        <w:rPr>
          <w:rFonts w:ascii="宋体" w:hAnsi="宋体" w:hint="eastAsia"/>
          <w:sz w:val="24"/>
        </w:rPr>
        <w:t>-0.05</w:t>
      </w:r>
      <w:r w:rsidRPr="00427958">
        <w:rPr>
          <w:rFonts w:ascii="宋体" w:hAnsi="宋体" w:hint="eastAsia"/>
          <w:sz w:val="24"/>
        </w:rPr>
        <w:t>，</w:t>
      </w:r>
      <w:r w:rsidRPr="00427958">
        <w:rPr>
          <w:rFonts w:ascii="宋体" w:hAnsi="宋体"/>
          <w:sz w:val="24"/>
        </w:rPr>
        <w:t>除此之外不再含有其它系统误差</w:t>
      </w:r>
      <w:r w:rsidRPr="00427958">
        <w:rPr>
          <w:rFonts w:ascii="宋体" w:hAnsi="宋体" w:hint="eastAsia"/>
          <w:sz w:val="24"/>
        </w:rPr>
        <w:t>，</w:t>
      </w:r>
      <w:r w:rsidRPr="00427958">
        <w:rPr>
          <w:rFonts w:ascii="宋体" w:hAnsi="宋体"/>
          <w:sz w:val="24"/>
        </w:rPr>
        <w:t>判断该测量列是否有粗大误差</w:t>
      </w:r>
      <w:r w:rsidRPr="00427958">
        <w:rPr>
          <w:rFonts w:ascii="宋体" w:hAnsi="宋体" w:hint="eastAsia"/>
          <w:sz w:val="24"/>
        </w:rPr>
        <w:t>，</w:t>
      </w:r>
      <w:r w:rsidRPr="00427958">
        <w:rPr>
          <w:rFonts w:ascii="宋体" w:hAnsi="宋体"/>
          <w:sz w:val="24"/>
        </w:rPr>
        <w:t>并写出测量的结果</w:t>
      </w:r>
      <w:r w:rsidRPr="00427958">
        <w:rPr>
          <w:rFonts w:ascii="宋体" w:hAnsi="宋体" w:hint="eastAsia"/>
          <w:sz w:val="24"/>
        </w:rPr>
        <w:t>（要求置信概率P=99.73%,置信系数t=3）</w:t>
      </w:r>
      <w:r w:rsidR="00D233C7" w:rsidRPr="00427958">
        <w:rPr>
          <w:rFonts w:ascii="宋体" w:hAnsi="宋体" w:hint="eastAsia"/>
          <w:sz w:val="24"/>
        </w:rPr>
        <w:t>。</w:t>
      </w:r>
      <w:r w:rsidR="003111FF" w:rsidRPr="00427958">
        <w:rPr>
          <w:rFonts w:ascii="宋体" w:hAnsi="宋体" w:hint="eastAsia"/>
          <w:sz w:val="24"/>
        </w:rPr>
        <w:t xml:space="preserve">     </w:t>
      </w:r>
      <w:r w:rsidR="003E7219">
        <w:rPr>
          <w:rFonts w:ascii="宋体" w:hAnsi="宋体" w:hint="eastAsia"/>
          <w:sz w:val="24"/>
        </w:rPr>
        <w:t xml:space="preserve">            </w:t>
      </w:r>
      <w:r w:rsidR="003111FF" w:rsidRPr="00427958">
        <w:rPr>
          <w:rFonts w:ascii="宋体" w:hAnsi="宋体" w:hint="eastAsia"/>
          <w:sz w:val="24"/>
        </w:rPr>
        <w:t xml:space="preserve">  </w:t>
      </w:r>
      <w:r w:rsidRPr="00427958">
        <w:rPr>
          <w:rFonts w:ascii="宋体" w:hAnsi="宋体" w:hint="eastAsia"/>
          <w:sz w:val="24"/>
        </w:rPr>
        <w:t>（20分）</w:t>
      </w:r>
    </w:p>
    <w:p w:rsidR="002F7B69" w:rsidRPr="00427958" w:rsidRDefault="002F7B69" w:rsidP="00E51F12">
      <w:pPr>
        <w:spacing w:line="440" w:lineRule="exact"/>
        <w:rPr>
          <w:rFonts w:ascii="宋体" w:hAnsi="宋体"/>
          <w:sz w:val="24"/>
        </w:rPr>
      </w:pPr>
    </w:p>
    <w:p w:rsidR="000D3AC6" w:rsidRPr="00427958" w:rsidRDefault="000D3AC6" w:rsidP="00802B97">
      <w:pPr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2、测定某样品的重量和体积的平均结果</w:t>
      </w:r>
      <m:oMath>
        <m:r>
          <m:rPr>
            <m:sty m:val="p"/>
          </m:rPr>
          <w:rPr>
            <w:rFonts w:ascii="Cambria Math" w:hAnsi="Cambria Math" w:hint="eastAsia"/>
            <w:sz w:val="24"/>
          </w:rPr>
          <m:t>w</m:t>
        </m:r>
        <m:r>
          <m:rPr>
            <m:sty m:val="p"/>
          </m:rPr>
          <w:rPr>
            <w:rFonts w:ascii="Cambria Math" w:hAnsi="Cambria Math"/>
            <w:sz w:val="24"/>
          </w:rPr>
          <m:t>=10.287g</m:t>
        </m:r>
      </m:oMath>
      <w:r w:rsidRPr="00427958">
        <w:rPr>
          <w:rFonts w:ascii="宋体" w:hAnsi="宋体" w:hint="eastAsia"/>
          <w:sz w:val="24"/>
        </w:rPr>
        <w:t>,</w:t>
      </w:r>
      <m:oMath>
        <m:r>
          <m:rPr>
            <m:sty m:val="p"/>
          </m:rPr>
          <w:rPr>
            <w:rFonts w:ascii="Cambria Math" w:hAnsi="Cambria Math"/>
            <w:sz w:val="24"/>
          </w:rPr>
          <m:t>v=2.319ml</m:t>
        </m:r>
      </m:oMath>
      <w:r w:rsidRPr="00427958">
        <w:rPr>
          <w:rFonts w:ascii="宋体" w:hAnsi="宋体" w:hint="eastAsia"/>
          <w:sz w:val="24"/>
        </w:rPr>
        <w:t>,它们的标准差分别为</w:t>
      </w:r>
      <m:oMath>
        <m:r>
          <m:rPr>
            <m:sty m:val="p"/>
          </m:rPr>
          <w:rPr>
            <w:rFonts w:ascii="Cambria Math" w:hAnsi="Cambria Math" w:hint="eastAsia"/>
            <w:sz w:val="24"/>
          </w:rPr>
          <m:t>0.008g</m:t>
        </m:r>
      </m:oMath>
      <w:r w:rsidR="00874564" w:rsidRPr="00427958">
        <w:rPr>
          <w:rFonts w:ascii="宋体" w:hAnsi="宋体" w:hint="eastAsia"/>
          <w:sz w:val="24"/>
        </w:rPr>
        <w:t>和</w:t>
      </w:r>
      <m:oMath>
        <m:r>
          <m:rPr>
            <m:sty m:val="p"/>
          </m:rPr>
          <w:rPr>
            <w:rFonts w:ascii="Cambria Math" w:hAnsi="Cambria Math"/>
            <w:sz w:val="24"/>
          </w:rPr>
          <m:t>0.006ml</m:t>
        </m:r>
      </m:oMath>
      <w:r w:rsidR="00874564" w:rsidRPr="00427958">
        <w:rPr>
          <w:rFonts w:ascii="宋体" w:hAnsi="宋体" w:hint="eastAsia"/>
          <w:sz w:val="24"/>
        </w:rPr>
        <w:t>，</w:t>
      </w:r>
      <w:r w:rsidR="00874564" w:rsidRPr="00427958">
        <w:rPr>
          <w:rFonts w:ascii="宋体" w:hAnsi="宋体"/>
          <w:sz w:val="24"/>
        </w:rPr>
        <w:t>已知密度</w:t>
      </w:r>
      <m:oMath>
        <m:r>
          <m:rPr>
            <m:sty m:val="p"/>
          </m:rPr>
          <w:rPr>
            <w:rFonts w:ascii="Cambria Math" w:hAnsi="Cambria Math"/>
            <w:sz w:val="24"/>
          </w:rPr>
          <m:t>ρ</m:t>
        </m:r>
        <m:r>
          <m:rPr>
            <m:sty m:val="p"/>
          </m:rPr>
          <w:rPr>
            <w:rFonts w:ascii="Cambria Math" w:hAnsi="Cambria Math" w:hint="eastAsia"/>
            <w:sz w:val="24"/>
          </w:rPr>
          <m:t>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</w:rPr>
              <m:t>v</m:t>
            </m:r>
          </m:den>
        </m:f>
      </m:oMath>
      <w:r w:rsidR="00874564" w:rsidRPr="00427958">
        <w:rPr>
          <w:rFonts w:ascii="宋体" w:hAnsi="宋体" w:hint="eastAsia"/>
          <w:sz w:val="24"/>
        </w:rPr>
        <w:t>，求该样品密度的测量结果。</w:t>
      </w:r>
      <w:r w:rsidR="003111FF" w:rsidRPr="00427958">
        <w:rPr>
          <w:rFonts w:ascii="宋体" w:hAnsi="宋体" w:hint="eastAsia"/>
          <w:sz w:val="24"/>
        </w:rPr>
        <w:t xml:space="preserve">      </w:t>
      </w:r>
      <w:r w:rsidR="003E7219">
        <w:rPr>
          <w:rFonts w:ascii="宋体" w:hAnsi="宋体" w:hint="eastAsia"/>
          <w:sz w:val="24"/>
        </w:rPr>
        <w:t xml:space="preserve">                     </w:t>
      </w:r>
      <w:r w:rsidR="003111FF" w:rsidRPr="00427958">
        <w:rPr>
          <w:rFonts w:ascii="宋体" w:hAnsi="宋体" w:hint="eastAsia"/>
          <w:sz w:val="24"/>
        </w:rPr>
        <w:t xml:space="preserve">  </w:t>
      </w:r>
      <w:r w:rsidR="00802B97" w:rsidRPr="00427958">
        <w:rPr>
          <w:rFonts w:ascii="宋体" w:hAnsi="宋体" w:hint="eastAsia"/>
          <w:sz w:val="24"/>
        </w:rPr>
        <w:t>（15分）</w:t>
      </w:r>
    </w:p>
    <w:p w:rsidR="002F7B69" w:rsidRPr="00427958" w:rsidRDefault="002F7B69" w:rsidP="00802B97">
      <w:pPr>
        <w:rPr>
          <w:rFonts w:ascii="宋体" w:hAnsi="宋体"/>
          <w:sz w:val="24"/>
        </w:rPr>
      </w:pPr>
    </w:p>
    <w:p w:rsidR="00874564" w:rsidRPr="00427958" w:rsidRDefault="00874564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3、自聚焦透镜数值孔径测量过程中对其不确定度分量进行分析如下：</w:t>
      </w:r>
    </w:p>
    <w:p w:rsidR="00874564" w:rsidRPr="00427958" w:rsidRDefault="00874564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（1）平行光管发出的光</w:t>
      </w:r>
      <w:r w:rsidR="00D37EBB" w:rsidRPr="00427958">
        <w:rPr>
          <w:rFonts w:ascii="宋体" w:hAnsi="宋体" w:hint="eastAsia"/>
          <w:sz w:val="24"/>
        </w:rPr>
        <w:t>束</w:t>
      </w:r>
      <w:r w:rsidRPr="00427958">
        <w:rPr>
          <w:rFonts w:ascii="宋体" w:hAnsi="宋体" w:hint="eastAsia"/>
          <w:sz w:val="24"/>
        </w:rPr>
        <w:t>不平行引入的数值孔径的不确定度分量：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=2.5</m:t>
        </m:r>
      </m:oMath>
      <w:r w:rsidR="00D37EBB" w:rsidRPr="00427958">
        <w:rPr>
          <w:rFonts w:ascii="宋体" w:hAnsi="宋体" w:hint="eastAsia"/>
          <w:sz w:val="24"/>
        </w:rPr>
        <w:t>，</w:t>
      </w:r>
      <w:r w:rsidRPr="00427958">
        <w:rPr>
          <w:rFonts w:ascii="宋体" w:hAnsi="宋体" w:hint="eastAsia"/>
          <w:sz w:val="24"/>
        </w:rPr>
        <w:t>相对标准差为25%；</w:t>
      </w:r>
    </w:p>
    <w:p w:rsidR="00874564" w:rsidRPr="00427958" w:rsidRDefault="00874564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（2）物镜放置位置偏差引起数值孔径的不确定度分量，该项误差为均匀分布，区间半宽</w:t>
      </w:r>
      <m:oMath>
        <m:r>
          <m:rPr>
            <m:sty m:val="p"/>
          </m:rPr>
          <w:rPr>
            <w:rFonts w:ascii="Cambria Math" w:hAnsi="Cambria Math"/>
            <w:sz w:val="24"/>
          </w:rPr>
          <m:t>a=0.5</m:t>
        </m:r>
      </m:oMath>
      <w:r w:rsidRPr="00427958">
        <w:rPr>
          <w:rFonts w:ascii="宋体" w:hAnsi="宋体" w:hint="eastAsia"/>
          <w:sz w:val="24"/>
        </w:rPr>
        <w:t>,相对标准差为25%</w:t>
      </w:r>
      <w:r w:rsidR="00D37EBB" w:rsidRPr="00427958">
        <w:rPr>
          <w:rFonts w:ascii="宋体" w:hAnsi="宋体" w:hint="eastAsia"/>
          <w:sz w:val="24"/>
        </w:rPr>
        <w:t>；</w:t>
      </w:r>
    </w:p>
    <w:p w:rsidR="008534EA" w:rsidRPr="00427958" w:rsidRDefault="00874564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（3）</w:t>
      </w:r>
      <w:r w:rsidR="0029346E" w:rsidRPr="00427958">
        <w:rPr>
          <w:rFonts w:ascii="宋体" w:hAnsi="宋体" w:hint="eastAsia"/>
          <w:sz w:val="24"/>
        </w:rPr>
        <w:t>测量重复性引起的标准不确定度分量，经9次测量，其平均值的标准差为0.05</w:t>
      </w:r>
      <w:r w:rsidR="00D37EBB" w:rsidRPr="00427958">
        <w:rPr>
          <w:rFonts w:ascii="宋体" w:hAnsi="宋体" w:hint="eastAsia"/>
          <w:sz w:val="24"/>
        </w:rPr>
        <w:t>；</w:t>
      </w:r>
    </w:p>
    <w:p w:rsidR="008534EA" w:rsidRPr="00427958" w:rsidRDefault="0029346E" w:rsidP="005C23F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试求合成不确定度及其自由度</w:t>
      </w:r>
      <w:r w:rsidR="00802B97" w:rsidRPr="00427958">
        <w:rPr>
          <w:rFonts w:ascii="宋体" w:hAnsi="宋体" w:hint="eastAsia"/>
          <w:sz w:val="24"/>
        </w:rPr>
        <w:t>。</w:t>
      </w:r>
      <w:r w:rsidR="005C23F2" w:rsidRPr="00427958">
        <w:rPr>
          <w:rFonts w:ascii="宋体" w:hAnsi="宋体" w:hint="eastAsia"/>
          <w:sz w:val="24"/>
        </w:rPr>
        <w:t xml:space="preserve">     </w:t>
      </w:r>
      <w:r w:rsidR="003E7219">
        <w:rPr>
          <w:rFonts w:ascii="宋体" w:hAnsi="宋体" w:hint="eastAsia"/>
          <w:sz w:val="24"/>
        </w:rPr>
        <w:t xml:space="preserve">       </w:t>
      </w:r>
      <w:r w:rsidR="005C23F2" w:rsidRPr="00427958">
        <w:rPr>
          <w:rFonts w:ascii="宋体" w:hAnsi="宋体" w:hint="eastAsia"/>
          <w:sz w:val="24"/>
        </w:rPr>
        <w:t xml:space="preserve">     </w:t>
      </w:r>
      <w:r w:rsidR="00802B97" w:rsidRPr="00427958">
        <w:rPr>
          <w:rFonts w:ascii="宋体" w:hAnsi="宋体" w:hint="eastAsia"/>
          <w:sz w:val="24"/>
        </w:rPr>
        <w:t>（15分）</w:t>
      </w:r>
    </w:p>
    <w:p w:rsidR="002F7B69" w:rsidRPr="00427958" w:rsidRDefault="002F7B69" w:rsidP="005C23F2">
      <w:pPr>
        <w:spacing w:line="440" w:lineRule="exact"/>
        <w:rPr>
          <w:rFonts w:ascii="宋体" w:hAnsi="宋体"/>
          <w:sz w:val="24"/>
        </w:rPr>
      </w:pPr>
    </w:p>
    <w:p w:rsidR="008B02B9" w:rsidRPr="00427958" w:rsidRDefault="000D4C58" w:rsidP="00E51F12">
      <w:pPr>
        <w:spacing w:line="440" w:lineRule="exact"/>
        <w:rPr>
          <w:rFonts w:ascii="宋体" w:hAnsi="宋体"/>
          <w:sz w:val="24"/>
        </w:rPr>
      </w:pPr>
      <w:r w:rsidRPr="00427958">
        <w:rPr>
          <w:rFonts w:ascii="宋体" w:hAnsi="宋体" w:hint="eastAsia"/>
          <w:sz w:val="24"/>
        </w:rPr>
        <w:t>4、已知等精度测量中测量方程为</w:t>
      </w:r>
      <w:r w:rsidR="003B0DE5" w:rsidRPr="00427958">
        <w:rPr>
          <w:rFonts w:ascii="宋体" w:hAnsi="宋体" w:hint="eastAsia"/>
          <w:sz w:val="24"/>
        </w:rPr>
        <w:t>：</w:t>
      </w:r>
    </w:p>
    <w:p w:rsidR="000D4C58" w:rsidRPr="00427958" w:rsidRDefault="000D4C58" w:rsidP="00802B97">
      <w:pPr>
        <w:rPr>
          <w:sz w:val="24"/>
        </w:rPr>
      </w:pPr>
      <w:r w:rsidRPr="00427958">
        <w:rPr>
          <w:sz w:val="24"/>
        </w:rPr>
        <w:object w:dxaOrig="16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56.25pt" o:ole="">
            <v:imagedata r:id="rId6" o:title=""/>
          </v:shape>
          <o:OLEObject Type="Embed" ProgID="Equation.DSMT4" ShapeID="_x0000_i1025" DrawAspect="Content" ObjectID="_1573631308" r:id="rId7"/>
        </w:object>
      </w:r>
      <w:r w:rsidRPr="00427958">
        <w:rPr>
          <w:rFonts w:hint="eastAsia"/>
          <w:sz w:val="24"/>
        </w:rPr>
        <w:t>，</w:t>
      </w:r>
      <w:r w:rsidR="00D37EBB" w:rsidRPr="00427958">
        <w:rPr>
          <w:rFonts w:hint="eastAsia"/>
          <w:sz w:val="24"/>
        </w:rPr>
        <w:t xml:space="preserve"> </w:t>
      </w:r>
      <w:r w:rsidRPr="00427958">
        <w:rPr>
          <w:rFonts w:hint="eastAsia"/>
          <w:sz w:val="24"/>
        </w:rPr>
        <w:t>Y</w:t>
      </w:r>
      <w:r w:rsidRPr="00427958">
        <w:rPr>
          <w:rFonts w:hint="eastAsia"/>
          <w:sz w:val="24"/>
        </w:rPr>
        <w:t>的测量值分别为</w:t>
      </w:r>
      <w:r w:rsidRPr="00427958">
        <w:rPr>
          <w:sz w:val="24"/>
        </w:rPr>
        <w:object w:dxaOrig="1020" w:dyaOrig="1120">
          <v:shape id="_x0000_i1026" type="#_x0000_t75" style="width:51pt;height:56.25pt" o:ole="">
            <v:imagedata r:id="rId8" o:title=""/>
          </v:shape>
          <o:OLEObject Type="Embed" ProgID="Equation.DSMT4" ShapeID="_x0000_i1026" DrawAspect="Content" ObjectID="_1573631309" r:id="rId9"/>
        </w:object>
      </w:r>
      <w:r w:rsidRPr="00427958">
        <w:rPr>
          <w:rFonts w:hint="eastAsia"/>
          <w:sz w:val="24"/>
        </w:rPr>
        <w:t>，</w:t>
      </w:r>
      <w:r w:rsidRPr="00427958">
        <w:rPr>
          <w:sz w:val="24"/>
        </w:rPr>
        <w:t>试求参量</w:t>
      </w:r>
      <w:r w:rsidRPr="00427958">
        <w:rPr>
          <w:sz w:val="24"/>
        </w:rPr>
        <w:object w:dxaOrig="540" w:dyaOrig="360">
          <v:shape id="_x0000_i1027" type="#_x0000_t75" style="width:27pt;height:18pt" o:ole="">
            <v:imagedata r:id="rId10" o:title=""/>
          </v:shape>
          <o:OLEObject Type="Embed" ProgID="Equation.DSMT4" ShapeID="_x0000_i1027" DrawAspect="Content" ObjectID="_1573631310" r:id="rId11"/>
        </w:object>
      </w:r>
      <w:r w:rsidRPr="00427958">
        <w:rPr>
          <w:sz w:val="24"/>
        </w:rPr>
        <w:t>的最小二乘估计及其精度估计</w:t>
      </w:r>
      <w:r w:rsidRPr="00427958">
        <w:rPr>
          <w:rFonts w:hint="eastAsia"/>
          <w:sz w:val="24"/>
        </w:rPr>
        <w:t>。</w:t>
      </w:r>
      <w:r w:rsidR="003B0DE5" w:rsidRPr="00427958">
        <w:rPr>
          <w:rFonts w:hint="eastAsia"/>
          <w:sz w:val="24"/>
        </w:rPr>
        <w:t xml:space="preserve">      </w:t>
      </w:r>
      <w:r w:rsidR="003E7219">
        <w:rPr>
          <w:rFonts w:hint="eastAsia"/>
          <w:sz w:val="24"/>
        </w:rPr>
        <w:t xml:space="preserve">  </w:t>
      </w:r>
      <w:r w:rsidR="003B0DE5" w:rsidRPr="00427958">
        <w:rPr>
          <w:rFonts w:hint="eastAsia"/>
          <w:sz w:val="24"/>
        </w:rPr>
        <w:t xml:space="preserve">           </w:t>
      </w:r>
      <w:r w:rsidRPr="00427958">
        <w:rPr>
          <w:rFonts w:hint="eastAsia"/>
          <w:sz w:val="24"/>
        </w:rPr>
        <w:t>（</w:t>
      </w:r>
      <w:r w:rsidRPr="00427958">
        <w:rPr>
          <w:rFonts w:hint="eastAsia"/>
          <w:sz w:val="24"/>
        </w:rPr>
        <w:t>20</w:t>
      </w:r>
      <w:r w:rsidRPr="00427958">
        <w:rPr>
          <w:rFonts w:hint="eastAsia"/>
          <w:sz w:val="24"/>
        </w:rPr>
        <w:t>分）</w:t>
      </w:r>
    </w:p>
    <w:p w:rsidR="002F7B69" w:rsidRDefault="002F7B69" w:rsidP="00802B97">
      <w:pPr>
        <w:rPr>
          <w:sz w:val="24"/>
        </w:rPr>
      </w:pPr>
    </w:p>
    <w:p w:rsidR="003E7219" w:rsidRPr="00427958" w:rsidRDefault="003E7219" w:rsidP="00802B97">
      <w:pPr>
        <w:rPr>
          <w:sz w:val="24"/>
        </w:rPr>
      </w:pPr>
    </w:p>
    <w:p w:rsidR="000D4C58" w:rsidRPr="00427958" w:rsidRDefault="000D4C58" w:rsidP="00E51F12">
      <w:pPr>
        <w:spacing w:line="440" w:lineRule="exact"/>
        <w:rPr>
          <w:sz w:val="24"/>
        </w:rPr>
      </w:pPr>
      <w:r w:rsidRPr="00427958">
        <w:rPr>
          <w:rFonts w:hint="eastAsia"/>
          <w:sz w:val="24"/>
        </w:rPr>
        <w:t>5</w:t>
      </w:r>
      <w:r w:rsidRPr="00427958">
        <w:rPr>
          <w:rFonts w:hint="eastAsia"/>
          <w:sz w:val="24"/>
        </w:rPr>
        <w:t>、某量</w:t>
      </w:r>
      <w:r w:rsidRPr="00427958">
        <w:rPr>
          <w:sz w:val="24"/>
        </w:rPr>
        <w:object w:dxaOrig="200" w:dyaOrig="220">
          <v:shape id="_x0000_i1028" type="#_x0000_t75" style="width:9.5pt;height:11.55pt" o:ole="">
            <v:imagedata r:id="rId12" o:title=""/>
          </v:shape>
          <o:OLEObject Type="Embed" ProgID="Equation.DSMT4" ShapeID="_x0000_i1028" DrawAspect="Content" ObjectID="_1573631311" r:id="rId13"/>
        </w:object>
      </w:r>
      <w:r w:rsidRPr="00427958">
        <w:rPr>
          <w:sz w:val="24"/>
        </w:rPr>
        <w:t>由</w:t>
      </w:r>
      <w:r w:rsidRPr="00427958">
        <w:rPr>
          <w:sz w:val="24"/>
        </w:rPr>
        <w:object w:dxaOrig="200" w:dyaOrig="220">
          <v:shape id="_x0000_i1029" type="#_x0000_t75" style="width:9.5pt;height:11.55pt" o:ole="">
            <v:imagedata r:id="rId14" o:title=""/>
          </v:shape>
          <o:OLEObject Type="Embed" ProgID="Equation.DSMT4" ShapeID="_x0000_i1029" DrawAspect="Content" ObjectID="_1573631312" r:id="rId15"/>
        </w:object>
      </w:r>
      <w:r w:rsidRPr="00427958">
        <w:rPr>
          <w:sz w:val="24"/>
        </w:rPr>
        <w:t>和</w:t>
      </w:r>
      <w:r w:rsidRPr="00427958">
        <w:rPr>
          <w:sz w:val="24"/>
        </w:rPr>
        <w:object w:dxaOrig="220" w:dyaOrig="260">
          <v:shape id="_x0000_i1030" type="#_x0000_t75" style="width:11.55pt;height:12.9pt" o:ole="">
            <v:imagedata r:id="rId16" o:title=""/>
          </v:shape>
          <o:OLEObject Type="Embed" ProgID="Equation.DSMT4" ShapeID="_x0000_i1030" DrawAspect="Content" ObjectID="_1573631313" r:id="rId17"/>
        </w:object>
      </w:r>
      <w:r w:rsidRPr="00427958">
        <w:rPr>
          <w:sz w:val="24"/>
        </w:rPr>
        <w:t>之和求得</w:t>
      </w:r>
      <w:r w:rsidRPr="00427958">
        <w:rPr>
          <w:rFonts w:hint="eastAsia"/>
          <w:sz w:val="24"/>
        </w:rPr>
        <w:t>，</w:t>
      </w:r>
      <w:r w:rsidRPr="00427958">
        <w:rPr>
          <w:sz w:val="24"/>
        </w:rPr>
        <w:object w:dxaOrig="200" w:dyaOrig="220">
          <v:shape id="_x0000_i1031" type="#_x0000_t75" style="width:9.5pt;height:11.55pt" o:ole="">
            <v:imagedata r:id="rId18" o:title=""/>
          </v:shape>
          <o:OLEObject Type="Embed" ProgID="Equation.DSMT4" ShapeID="_x0000_i1031" DrawAspect="Content" ObjectID="_1573631314" r:id="rId19"/>
        </w:object>
      </w:r>
      <w:r w:rsidRPr="00427958">
        <w:rPr>
          <w:sz w:val="24"/>
        </w:rPr>
        <w:t>的值是由</w:t>
      </w:r>
      <w:r w:rsidRPr="00427958">
        <w:rPr>
          <w:rFonts w:hint="eastAsia"/>
          <w:sz w:val="24"/>
        </w:rPr>
        <w:t>16</w:t>
      </w:r>
      <w:r w:rsidRPr="00427958">
        <w:rPr>
          <w:rFonts w:hint="eastAsia"/>
          <w:sz w:val="24"/>
        </w:rPr>
        <w:t>次测量的平均值得出，其单次测量的标准差为</w:t>
      </w:r>
      <w:r w:rsidRPr="00427958">
        <w:rPr>
          <w:rFonts w:hint="eastAsia"/>
          <w:sz w:val="24"/>
        </w:rPr>
        <w:t>0.2mm</w:t>
      </w:r>
      <w:r w:rsidRPr="00427958">
        <w:rPr>
          <w:rFonts w:hint="eastAsia"/>
          <w:sz w:val="24"/>
        </w:rPr>
        <w:t>；</w:t>
      </w:r>
      <w:r w:rsidRPr="0000271E">
        <w:rPr>
          <w:rFonts w:hint="eastAsia"/>
          <w:i/>
          <w:sz w:val="24"/>
        </w:rPr>
        <w:t>y</w:t>
      </w:r>
      <w:r w:rsidRPr="00427958">
        <w:rPr>
          <w:rFonts w:hint="eastAsia"/>
          <w:sz w:val="24"/>
        </w:rPr>
        <w:t>的值是由</w:t>
      </w:r>
      <w:r w:rsidRPr="00427958">
        <w:rPr>
          <w:rFonts w:hint="eastAsia"/>
          <w:sz w:val="24"/>
        </w:rPr>
        <w:t>25</w:t>
      </w:r>
      <w:r w:rsidRPr="00427958">
        <w:rPr>
          <w:rFonts w:hint="eastAsia"/>
          <w:sz w:val="24"/>
        </w:rPr>
        <w:t>次测量的平均值得出，其单次测量的标准差为</w:t>
      </w:r>
      <w:r w:rsidRPr="00427958">
        <w:rPr>
          <w:rFonts w:hint="eastAsia"/>
          <w:sz w:val="24"/>
        </w:rPr>
        <w:t>0.3mm</w:t>
      </w:r>
      <w:r w:rsidRPr="00427958">
        <w:rPr>
          <w:rFonts w:hint="eastAsia"/>
          <w:sz w:val="24"/>
        </w:rPr>
        <w:t>，测量值之间相互独立，求</w:t>
      </w:r>
      <w:r w:rsidRPr="0000271E">
        <w:rPr>
          <w:rFonts w:hint="eastAsia"/>
          <w:i/>
          <w:sz w:val="24"/>
        </w:rPr>
        <w:t>u</w:t>
      </w:r>
      <w:r w:rsidRPr="00427958">
        <w:rPr>
          <w:rFonts w:hint="eastAsia"/>
          <w:sz w:val="24"/>
        </w:rPr>
        <w:t>的标准差。</w:t>
      </w:r>
      <w:r w:rsidR="000F53FF" w:rsidRPr="00427958">
        <w:rPr>
          <w:rFonts w:hint="eastAsia"/>
          <w:sz w:val="24"/>
        </w:rPr>
        <w:t xml:space="preserve">  </w:t>
      </w:r>
      <w:r w:rsidR="003E7219">
        <w:rPr>
          <w:rFonts w:hint="eastAsia"/>
          <w:sz w:val="24"/>
        </w:rPr>
        <w:t xml:space="preserve">                                </w:t>
      </w:r>
      <w:r w:rsidR="000F53FF" w:rsidRPr="00427958">
        <w:rPr>
          <w:rFonts w:hint="eastAsia"/>
          <w:sz w:val="24"/>
        </w:rPr>
        <w:t xml:space="preserve"> </w:t>
      </w:r>
      <w:r w:rsidRPr="00427958">
        <w:rPr>
          <w:rFonts w:hint="eastAsia"/>
          <w:sz w:val="24"/>
        </w:rPr>
        <w:t>（</w:t>
      </w:r>
      <w:r w:rsidRPr="00427958">
        <w:rPr>
          <w:rFonts w:hint="eastAsia"/>
          <w:sz w:val="24"/>
        </w:rPr>
        <w:t>10</w:t>
      </w:r>
      <w:r w:rsidRPr="00427958">
        <w:rPr>
          <w:rFonts w:hint="eastAsia"/>
          <w:sz w:val="24"/>
        </w:rPr>
        <w:t>分）</w:t>
      </w:r>
    </w:p>
    <w:p w:rsidR="002F7B69" w:rsidRPr="00427958" w:rsidRDefault="002F7B69" w:rsidP="00E51F12">
      <w:pPr>
        <w:spacing w:line="440" w:lineRule="exact"/>
        <w:rPr>
          <w:sz w:val="24"/>
        </w:rPr>
      </w:pPr>
    </w:p>
    <w:p w:rsidR="00A90F6E" w:rsidRPr="00427958" w:rsidRDefault="000D4C58" w:rsidP="00E51F12">
      <w:pPr>
        <w:spacing w:line="440" w:lineRule="exact"/>
        <w:rPr>
          <w:sz w:val="24"/>
        </w:rPr>
      </w:pPr>
      <w:r w:rsidRPr="00427958">
        <w:rPr>
          <w:rFonts w:hint="eastAsia"/>
          <w:sz w:val="24"/>
        </w:rPr>
        <w:t>6</w:t>
      </w:r>
      <w:r w:rsidRPr="00427958">
        <w:rPr>
          <w:rFonts w:hint="eastAsia"/>
          <w:sz w:val="24"/>
        </w:rPr>
        <w:t>、已知某</w:t>
      </w:r>
      <w:r w:rsidR="00A90F6E" w:rsidRPr="00427958">
        <w:rPr>
          <w:rFonts w:hint="eastAsia"/>
          <w:sz w:val="24"/>
        </w:rPr>
        <w:t>数字电压表的检定证书中说明，该表在</w:t>
      </w:r>
      <w:r w:rsidR="00A90F6E" w:rsidRPr="00427958">
        <w:rPr>
          <w:rFonts w:hint="eastAsia"/>
          <w:sz w:val="24"/>
        </w:rPr>
        <w:t>24</w:t>
      </w:r>
      <w:r w:rsidR="00A90F6E" w:rsidRPr="00427958">
        <w:rPr>
          <w:rFonts w:hint="eastAsia"/>
          <w:sz w:val="24"/>
        </w:rPr>
        <w:t>小时的示值稳定度不超过</w:t>
      </w:r>
      <m:oMath>
        <m:r>
          <m:rPr>
            <m:sty m:val="p"/>
          </m:rPr>
          <w:rPr>
            <w:rFonts w:ascii="Cambria Math" w:hAnsi="Cambria Math"/>
            <w:sz w:val="24"/>
          </w:rPr>
          <m:t>±0.15μV</m:t>
        </m:r>
      </m:oMath>
      <w:r w:rsidR="00B128A9" w:rsidRPr="00427958">
        <w:rPr>
          <w:rFonts w:hint="eastAsia"/>
          <w:sz w:val="24"/>
        </w:rPr>
        <w:t>，</w:t>
      </w:r>
      <w:r w:rsidR="00CD6AB7" w:rsidRPr="00427958">
        <w:rPr>
          <w:rFonts w:hint="eastAsia"/>
          <w:sz w:val="24"/>
        </w:rPr>
        <w:t>其误差</w:t>
      </w:r>
      <w:r w:rsidR="00A90F6E" w:rsidRPr="00427958">
        <w:rPr>
          <w:rFonts w:hint="eastAsia"/>
          <w:sz w:val="24"/>
        </w:rPr>
        <w:t>按均匀分布</w:t>
      </w:r>
      <w:r w:rsidR="001C6957" w:rsidRPr="00427958">
        <w:rPr>
          <w:rFonts w:hint="eastAsia"/>
          <w:sz w:val="24"/>
        </w:rPr>
        <w:t>；</w:t>
      </w:r>
      <w:r w:rsidR="00A90F6E" w:rsidRPr="00427958">
        <w:rPr>
          <w:rFonts w:hint="eastAsia"/>
          <w:sz w:val="24"/>
        </w:rPr>
        <w:t>对</w:t>
      </w:r>
      <w:r w:rsidR="00A90F6E" w:rsidRPr="00427958">
        <w:rPr>
          <w:rFonts w:hint="eastAsia"/>
          <w:sz w:val="24"/>
        </w:rPr>
        <w:t>1v</w:t>
      </w:r>
      <w:r w:rsidR="00A90F6E" w:rsidRPr="00427958">
        <w:rPr>
          <w:rFonts w:hint="eastAsia"/>
          <w:sz w:val="24"/>
        </w:rPr>
        <w:t>电压进行</w:t>
      </w:r>
      <w:r w:rsidR="00A90F6E" w:rsidRPr="00427958">
        <w:rPr>
          <w:rFonts w:hint="eastAsia"/>
          <w:sz w:val="24"/>
        </w:rPr>
        <w:t>9</w:t>
      </w:r>
      <w:r w:rsidR="00A90F6E" w:rsidRPr="00427958">
        <w:rPr>
          <w:rFonts w:hint="eastAsia"/>
          <w:sz w:val="24"/>
        </w:rPr>
        <w:t>次重复性测量，平均值为</w:t>
      </w:r>
      <w:r w:rsidR="00A90F6E" w:rsidRPr="00427958">
        <w:rPr>
          <w:rFonts w:hint="eastAsia"/>
          <w:sz w:val="24"/>
        </w:rPr>
        <w:t>0.92857</w:t>
      </w:r>
      <w:r w:rsidR="005D7C47" w:rsidRPr="00427958">
        <w:rPr>
          <w:rFonts w:hint="eastAsia"/>
          <w:sz w:val="24"/>
        </w:rPr>
        <w:t>V</w:t>
      </w:r>
      <w:r w:rsidR="00D37EBB" w:rsidRPr="00427958">
        <w:rPr>
          <w:rFonts w:hint="eastAsia"/>
          <w:sz w:val="24"/>
        </w:rPr>
        <w:t>，</w:t>
      </w:r>
      <w:r w:rsidR="00A90F6E" w:rsidRPr="00427958">
        <w:rPr>
          <w:rFonts w:hint="eastAsia"/>
          <w:sz w:val="24"/>
        </w:rPr>
        <w:t>单次测量标准差为</w:t>
      </w:r>
      <m:oMath>
        <m:r>
          <m:rPr>
            <m:sty m:val="p"/>
          </m:rPr>
          <w:rPr>
            <w:rFonts w:ascii="Cambria Math" w:hAnsi="Cambria Math"/>
            <w:sz w:val="24"/>
          </w:rPr>
          <m:t>0.15μV</m:t>
        </m:r>
      </m:oMath>
      <w:r w:rsidR="00A90F6E" w:rsidRPr="00427958">
        <w:rPr>
          <w:rFonts w:hint="eastAsia"/>
          <w:sz w:val="24"/>
        </w:rPr>
        <w:t>；</w:t>
      </w:r>
      <w:r w:rsidR="00A90F6E" w:rsidRPr="00427958">
        <w:rPr>
          <w:sz w:val="24"/>
        </w:rPr>
        <w:t>示值误差按</w:t>
      </w:r>
      <w:r w:rsidR="00A90F6E" w:rsidRPr="00427958">
        <w:rPr>
          <w:rFonts w:hint="eastAsia"/>
          <w:sz w:val="24"/>
        </w:rPr>
        <w:t>3</w:t>
      </w:r>
      <w:r w:rsidR="00A90F6E" w:rsidRPr="00427958">
        <w:rPr>
          <w:rFonts w:hint="eastAsia"/>
          <w:sz w:val="24"/>
        </w:rPr>
        <w:t>倍标准差计算为</w:t>
      </w:r>
      <m:oMath>
        <m:r>
          <m:rPr>
            <m:sty m:val="p"/>
          </m:rPr>
          <w:rPr>
            <w:rFonts w:ascii="Cambria Math" w:hAnsi="Cambria Math"/>
            <w:sz w:val="24"/>
          </w:rPr>
          <m:t>3.5×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10</m:t>
            </m:r>
          </m:e>
          <m:sup>
            <m:r>
              <w:rPr>
                <w:rFonts w:ascii="MS Gothic" w:eastAsia="MS Gothic" w:hAnsi="MS Gothic" w:cs="MS Gothic" w:hint="eastAsia"/>
                <w:sz w:val="24"/>
              </w:rPr>
              <m:t>-</m:t>
            </m:r>
            <m:r>
              <w:rPr>
                <w:rFonts w:ascii="Cambria Math" w:hAnsi="Cambria Math"/>
                <w:sz w:val="24"/>
              </w:rPr>
              <m:t>6</m:t>
            </m:r>
          </m:sup>
        </m:sSup>
        <m:r>
          <w:rPr>
            <w:rFonts w:ascii="Cambria Math" w:hAnsi="Cambria Math"/>
            <w:sz w:val="24"/>
          </w:rPr>
          <m:t>V</m:t>
        </m:r>
      </m:oMath>
      <w:r w:rsidR="00A90F6E" w:rsidRPr="00427958">
        <w:rPr>
          <w:rFonts w:hint="eastAsia"/>
          <w:sz w:val="24"/>
        </w:rPr>
        <w:t>，</w:t>
      </w:r>
      <w:r w:rsidR="00A90F6E" w:rsidRPr="00427958">
        <w:rPr>
          <w:sz w:val="24"/>
        </w:rPr>
        <w:t>分析影响测量结果</w:t>
      </w:r>
      <w:r w:rsidR="00A90F6E" w:rsidRPr="00427958">
        <w:rPr>
          <w:rFonts w:hint="eastAsia"/>
          <w:sz w:val="24"/>
        </w:rPr>
        <w:t>不确定度的主要来源，</w:t>
      </w:r>
      <w:r w:rsidR="0060225E" w:rsidRPr="00427958">
        <w:rPr>
          <w:rFonts w:hint="eastAsia"/>
          <w:sz w:val="24"/>
        </w:rPr>
        <w:t>并</w:t>
      </w:r>
      <w:r w:rsidR="00A90F6E" w:rsidRPr="00427958">
        <w:rPr>
          <w:rFonts w:hint="eastAsia"/>
          <w:sz w:val="24"/>
        </w:rPr>
        <w:t>分别求出不确定度分量。</w:t>
      </w:r>
      <w:r w:rsidR="0057125F" w:rsidRPr="00427958">
        <w:rPr>
          <w:rFonts w:hint="eastAsia"/>
          <w:sz w:val="24"/>
        </w:rPr>
        <w:t xml:space="preserve"> </w:t>
      </w:r>
      <w:r w:rsidR="003E7219">
        <w:rPr>
          <w:rFonts w:hint="eastAsia"/>
          <w:sz w:val="24"/>
        </w:rPr>
        <w:t xml:space="preserve">    </w:t>
      </w:r>
      <w:r w:rsidR="00A90F6E" w:rsidRPr="00427958">
        <w:rPr>
          <w:rFonts w:hint="eastAsia"/>
          <w:sz w:val="24"/>
        </w:rPr>
        <w:t>（</w:t>
      </w:r>
      <w:r w:rsidR="00A90F6E" w:rsidRPr="00427958">
        <w:rPr>
          <w:rFonts w:hint="eastAsia"/>
          <w:sz w:val="24"/>
        </w:rPr>
        <w:t>10</w:t>
      </w:r>
      <w:r w:rsidR="00A90F6E" w:rsidRPr="00427958">
        <w:rPr>
          <w:rFonts w:hint="eastAsia"/>
          <w:sz w:val="24"/>
        </w:rPr>
        <w:t>分）</w:t>
      </w:r>
    </w:p>
    <w:p w:rsidR="002F7B69" w:rsidRPr="00427958" w:rsidRDefault="002F7B69" w:rsidP="00E51F12">
      <w:pPr>
        <w:spacing w:line="440" w:lineRule="exact"/>
        <w:rPr>
          <w:sz w:val="24"/>
        </w:rPr>
      </w:pPr>
    </w:p>
    <w:p w:rsidR="00EB3F2C" w:rsidRDefault="00A90F6E" w:rsidP="00E51F12">
      <w:pPr>
        <w:spacing w:line="440" w:lineRule="exact"/>
        <w:rPr>
          <w:sz w:val="24"/>
        </w:rPr>
      </w:pPr>
      <w:r w:rsidRPr="00427958">
        <w:rPr>
          <w:rFonts w:hint="eastAsia"/>
          <w:sz w:val="24"/>
        </w:rPr>
        <w:t>7</w:t>
      </w:r>
      <w:r w:rsidRPr="00427958">
        <w:rPr>
          <w:rFonts w:hint="eastAsia"/>
          <w:sz w:val="24"/>
        </w:rPr>
        <w:t>、用</w:t>
      </w:r>
      <w:r w:rsidRPr="00427958">
        <w:rPr>
          <w:rFonts w:hint="eastAsia"/>
          <w:sz w:val="24"/>
        </w:rPr>
        <w:t>2</w:t>
      </w:r>
      <w:r w:rsidRPr="00427958">
        <w:rPr>
          <w:rFonts w:hint="eastAsia"/>
          <w:sz w:val="24"/>
        </w:rPr>
        <w:t>种方法测量长度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=50mm</m:t>
        </m:r>
      </m:oMath>
      <w:r w:rsidR="008C33AA" w:rsidRPr="00427958">
        <w:rPr>
          <w:rFonts w:hint="eastAsia"/>
          <w:sz w:val="24"/>
        </w:rPr>
        <w:t>,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=80mm</m:t>
        </m:r>
      </m:oMath>
      <w:r w:rsidR="008C33AA" w:rsidRPr="00427958">
        <w:rPr>
          <w:rFonts w:hint="eastAsia"/>
          <w:sz w:val="24"/>
        </w:rPr>
        <w:t>,</w:t>
      </w:r>
      <w:r w:rsidR="008C33AA" w:rsidRPr="00427958">
        <w:rPr>
          <w:rFonts w:hint="eastAsia"/>
          <w:sz w:val="24"/>
        </w:rPr>
        <w:t>，测量值分别为</w:t>
      </w:r>
      <m:oMath>
        <m:r>
          <w:rPr>
            <w:rFonts w:ascii="Cambria Math" w:hAnsi="Cambria Math"/>
            <w:sz w:val="24"/>
          </w:rPr>
          <m:t>50.004mm</m:t>
        </m:r>
      </m:oMath>
      <w:r w:rsidR="008C33AA" w:rsidRPr="00427958">
        <w:rPr>
          <w:rFonts w:hint="eastAsia"/>
          <w:sz w:val="24"/>
        </w:rPr>
        <w:t>和</w:t>
      </w:r>
      <m:oMath>
        <m:r>
          <w:rPr>
            <w:rFonts w:ascii="Cambria Math" w:hAnsi="Cambria Math"/>
            <w:sz w:val="24"/>
          </w:rPr>
          <m:t>80.006mm</m:t>
        </m:r>
      </m:oMath>
      <w:r w:rsidR="00863F5D" w:rsidRPr="00427958">
        <w:rPr>
          <w:rFonts w:hint="eastAsia"/>
          <w:sz w:val="24"/>
        </w:rPr>
        <w:t>，</w:t>
      </w:r>
      <w:r w:rsidR="008C33AA" w:rsidRPr="00427958">
        <w:rPr>
          <w:rFonts w:hint="eastAsia"/>
          <w:sz w:val="24"/>
        </w:rPr>
        <w:t>试问哪一种测量方法的精度高？</w:t>
      </w:r>
      <w:r w:rsidR="004571BF" w:rsidRPr="00427958">
        <w:rPr>
          <w:rFonts w:hint="eastAsia"/>
          <w:sz w:val="24"/>
        </w:rPr>
        <w:t xml:space="preserve">         </w:t>
      </w:r>
      <w:r w:rsidR="00EB3F2C">
        <w:rPr>
          <w:rFonts w:hint="eastAsia"/>
          <w:sz w:val="24"/>
        </w:rPr>
        <w:t xml:space="preserve">             </w:t>
      </w:r>
    </w:p>
    <w:p w:rsidR="00A90F6E" w:rsidRPr="00427958" w:rsidRDefault="008C33AA" w:rsidP="00EB3F2C">
      <w:pPr>
        <w:spacing w:line="440" w:lineRule="exact"/>
        <w:ind w:firstLineChars="2300" w:firstLine="5520"/>
        <w:rPr>
          <w:rFonts w:ascii="宋体" w:hAnsi="宋体"/>
          <w:sz w:val="24"/>
        </w:rPr>
      </w:pPr>
      <w:r w:rsidRPr="00427958">
        <w:rPr>
          <w:rFonts w:hint="eastAsia"/>
          <w:sz w:val="24"/>
        </w:rPr>
        <w:t>（</w:t>
      </w:r>
      <w:r w:rsidRPr="00427958">
        <w:rPr>
          <w:rFonts w:hint="eastAsia"/>
          <w:sz w:val="24"/>
        </w:rPr>
        <w:t>10</w:t>
      </w:r>
      <w:r w:rsidRPr="00427958">
        <w:rPr>
          <w:rFonts w:hint="eastAsia"/>
          <w:sz w:val="24"/>
        </w:rPr>
        <w:t>分）</w:t>
      </w:r>
    </w:p>
    <w:p w:rsidR="008534EA" w:rsidRPr="00427958" w:rsidRDefault="008534EA" w:rsidP="00E51F12">
      <w:pPr>
        <w:rPr>
          <w:rFonts w:ascii="宋体" w:hAnsi="宋体"/>
          <w:sz w:val="24"/>
        </w:rPr>
      </w:pPr>
    </w:p>
    <w:p w:rsidR="008534EA" w:rsidRPr="00427958" w:rsidRDefault="008534EA" w:rsidP="00E51F12">
      <w:pPr>
        <w:rPr>
          <w:rFonts w:ascii="宋体" w:hAnsi="宋体"/>
          <w:sz w:val="24"/>
        </w:rPr>
      </w:pPr>
    </w:p>
    <w:p w:rsidR="008534EA" w:rsidRPr="00427958" w:rsidRDefault="008534EA" w:rsidP="00E51F12">
      <w:pPr>
        <w:rPr>
          <w:rFonts w:ascii="宋体" w:hAnsi="宋体"/>
          <w:sz w:val="24"/>
        </w:rPr>
      </w:pPr>
    </w:p>
    <w:p w:rsidR="008534EA" w:rsidRPr="00427958" w:rsidRDefault="008534EA" w:rsidP="00E51F12">
      <w:pPr>
        <w:rPr>
          <w:rFonts w:ascii="宋体" w:hAnsi="宋体"/>
          <w:sz w:val="24"/>
        </w:rPr>
      </w:pPr>
    </w:p>
    <w:sectPr w:rsidR="008534EA" w:rsidRPr="00427958" w:rsidSect="008534EA">
      <w:headerReference w:type="default" r:id="rId20"/>
      <w:footerReference w:type="default" r:id="rId21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DE" w:rsidRDefault="00FA3DDE">
      <w:r>
        <w:separator/>
      </w:r>
    </w:p>
  </w:endnote>
  <w:endnote w:type="continuationSeparator" w:id="0">
    <w:p w:rsidR="00FA3DDE" w:rsidRDefault="00F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7471874"/>
      <w:docPartObj>
        <w:docPartGallery w:val="Page Numbers (Bottom of Page)"/>
        <w:docPartUnique/>
      </w:docPartObj>
    </w:sdtPr>
    <w:sdtEndPr/>
    <w:sdtContent>
      <w:p w:rsidR="00E51F12" w:rsidRDefault="00E51F12">
        <w:pPr>
          <w:pStyle w:val="a4"/>
          <w:jc w:val="center"/>
        </w:pPr>
        <w:r>
          <w:t>第</w:t>
        </w:r>
        <w:r w:rsidR="00F21FF8">
          <w:fldChar w:fldCharType="begin"/>
        </w:r>
        <w:r>
          <w:instrText>PAGE   \* MERGEFORMAT</w:instrText>
        </w:r>
        <w:r w:rsidR="00F21FF8">
          <w:fldChar w:fldCharType="separate"/>
        </w:r>
        <w:r w:rsidR="004C72B6" w:rsidRPr="004C72B6">
          <w:rPr>
            <w:noProof/>
            <w:lang w:val="zh-CN"/>
          </w:rPr>
          <w:t>1</w:t>
        </w:r>
        <w:r w:rsidR="00F21FF8">
          <w:fldChar w:fldCharType="end"/>
        </w:r>
        <w:r>
          <w:t>页</w:t>
        </w:r>
        <w:r w:rsidR="00764D62">
          <w:rPr>
            <w:rFonts w:hint="eastAsia"/>
          </w:rPr>
          <w:t>（共</w:t>
        </w:r>
        <w:r w:rsidR="00764D62">
          <w:rPr>
            <w:rFonts w:hint="eastAsia"/>
          </w:rPr>
          <w:t>3</w:t>
        </w:r>
        <w:r w:rsidR="00764D62">
          <w:rPr>
            <w:rFonts w:hint="eastAsia"/>
          </w:rPr>
          <w:t>页）</w:t>
        </w:r>
      </w:p>
    </w:sdtContent>
  </w:sdt>
  <w:p w:rsidR="00E51F12" w:rsidRDefault="00E51F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DE" w:rsidRDefault="00FA3DDE">
      <w:r>
        <w:separator/>
      </w:r>
    </w:p>
  </w:footnote>
  <w:footnote w:type="continuationSeparator" w:id="0">
    <w:p w:rsidR="00FA3DDE" w:rsidRDefault="00FA3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重庆理工大学硕士研究生试题专用纸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4EA"/>
    <w:rsid w:val="00001B04"/>
    <w:rsid w:val="0000271E"/>
    <w:rsid w:val="00037676"/>
    <w:rsid w:val="000B7567"/>
    <w:rsid w:val="000D3AC6"/>
    <w:rsid w:val="000D4C58"/>
    <w:rsid w:val="000F53FF"/>
    <w:rsid w:val="00111EEB"/>
    <w:rsid w:val="00113788"/>
    <w:rsid w:val="00117D2F"/>
    <w:rsid w:val="001662E8"/>
    <w:rsid w:val="00193FD7"/>
    <w:rsid w:val="001C6957"/>
    <w:rsid w:val="00237E50"/>
    <w:rsid w:val="0029346E"/>
    <w:rsid w:val="002F7B69"/>
    <w:rsid w:val="003111FF"/>
    <w:rsid w:val="003343A4"/>
    <w:rsid w:val="00390E05"/>
    <w:rsid w:val="003A0837"/>
    <w:rsid w:val="003B0DE5"/>
    <w:rsid w:val="003E7219"/>
    <w:rsid w:val="004207BB"/>
    <w:rsid w:val="00427958"/>
    <w:rsid w:val="004571BF"/>
    <w:rsid w:val="004C72B6"/>
    <w:rsid w:val="004E4D52"/>
    <w:rsid w:val="0057125F"/>
    <w:rsid w:val="005B254D"/>
    <w:rsid w:val="005C23F2"/>
    <w:rsid w:val="005D7C47"/>
    <w:rsid w:val="0060225E"/>
    <w:rsid w:val="006A6CF2"/>
    <w:rsid w:val="00764D62"/>
    <w:rsid w:val="007B058E"/>
    <w:rsid w:val="00802B97"/>
    <w:rsid w:val="0081082A"/>
    <w:rsid w:val="008142D9"/>
    <w:rsid w:val="008534EA"/>
    <w:rsid w:val="00853BFF"/>
    <w:rsid w:val="008565C1"/>
    <w:rsid w:val="00863F5D"/>
    <w:rsid w:val="00874564"/>
    <w:rsid w:val="008B02B9"/>
    <w:rsid w:val="008C33AA"/>
    <w:rsid w:val="009A05F6"/>
    <w:rsid w:val="009A7A86"/>
    <w:rsid w:val="00A117C5"/>
    <w:rsid w:val="00A31855"/>
    <w:rsid w:val="00A512D7"/>
    <w:rsid w:val="00A64F11"/>
    <w:rsid w:val="00A90F6E"/>
    <w:rsid w:val="00AD4C08"/>
    <w:rsid w:val="00AF69A3"/>
    <w:rsid w:val="00B128A9"/>
    <w:rsid w:val="00B13FC8"/>
    <w:rsid w:val="00B141DF"/>
    <w:rsid w:val="00B333AE"/>
    <w:rsid w:val="00B40C26"/>
    <w:rsid w:val="00B5533C"/>
    <w:rsid w:val="00BB2102"/>
    <w:rsid w:val="00BE76F6"/>
    <w:rsid w:val="00C162B1"/>
    <w:rsid w:val="00C87375"/>
    <w:rsid w:val="00CD30B3"/>
    <w:rsid w:val="00CD6AB7"/>
    <w:rsid w:val="00CE3E09"/>
    <w:rsid w:val="00D233C7"/>
    <w:rsid w:val="00D37EBB"/>
    <w:rsid w:val="00D725A1"/>
    <w:rsid w:val="00DA5F18"/>
    <w:rsid w:val="00E36BF2"/>
    <w:rsid w:val="00E51F12"/>
    <w:rsid w:val="00E54D71"/>
    <w:rsid w:val="00EA3F78"/>
    <w:rsid w:val="00EB3F2C"/>
    <w:rsid w:val="00ED4CFF"/>
    <w:rsid w:val="00F0333B"/>
    <w:rsid w:val="00F075DB"/>
    <w:rsid w:val="00F21FF8"/>
    <w:rsid w:val="00F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575B09-7CEB-4D5D-A83F-016BC7C5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laceholder Text"/>
    <w:basedOn w:val="a0"/>
    <w:uiPriority w:val="99"/>
    <w:semiHidden/>
    <w:rsid w:val="00F075DB"/>
    <w:rPr>
      <w:color w:val="808080"/>
    </w:rPr>
  </w:style>
  <w:style w:type="paragraph" w:styleId="a6">
    <w:name w:val="Balloon Text"/>
    <w:basedOn w:val="a"/>
    <w:link w:val="Char0"/>
    <w:rsid w:val="00F075DB"/>
    <w:rPr>
      <w:sz w:val="18"/>
      <w:szCs w:val="18"/>
    </w:rPr>
  </w:style>
  <w:style w:type="character" w:customStyle="1" w:styleId="Char0">
    <w:name w:val="批注框文本 Char"/>
    <w:basedOn w:val="a0"/>
    <w:link w:val="a6"/>
    <w:rsid w:val="00F075DB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E51F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263</Words>
  <Characters>1502</Characters>
  <Application>Microsoft Office Word</Application>
  <DocSecurity>0</DocSecurity>
  <Lines>12</Lines>
  <Paragraphs>3</Paragraphs>
  <ScaleCrop>false</ScaleCrop>
  <Company>WWW.YlmF.CoM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48</cp:revision>
  <dcterms:created xsi:type="dcterms:W3CDTF">2017-11-29T02:14:00Z</dcterms:created>
  <dcterms:modified xsi:type="dcterms:W3CDTF">2017-12-01T03:02:00Z</dcterms:modified>
</cp:coreProperties>
</file>