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附件三：四川音乐学院2020年研究生招生考试主要参考书目</w:t>
      </w:r>
    </w:p>
    <w:p>
      <w:pPr>
        <w:spacing w:line="360" w:lineRule="exact"/>
        <w:rPr>
          <w:b/>
          <w:bCs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一、学术型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(一)</w:t>
      </w:r>
      <w:r>
        <w:rPr>
          <w:rFonts w:hint="eastAsia"/>
          <w:b/>
          <w:bCs/>
          <w:sz w:val="24"/>
        </w:rPr>
        <w:t>艺术学理论(130100)</w:t>
      </w:r>
    </w:p>
    <w:p>
      <w:pPr>
        <w:spacing w:line="360" w:lineRule="exact"/>
        <w:rPr>
          <w:szCs w:val="21"/>
        </w:rPr>
      </w:pPr>
      <w:r>
        <w:rPr>
          <w:rFonts w:hint="eastAsia" w:ascii="宋体" w:hAnsi="宋体" w:cs="宋体"/>
          <w:b/>
          <w:bCs/>
          <w:szCs w:val="21"/>
        </w:rPr>
        <w:t>艺术美学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(1)《艺术学概论》      彭吉象 著             北京大学出版社 (2015年版)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(2)《中外艺术史要略》  张维青  主编          山东人民出版社 (2006年9月版)</w:t>
      </w: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艺术美学</w:t>
      </w:r>
      <w:r>
        <w:rPr>
          <w:rFonts w:hint="eastAsia"/>
          <w:b/>
          <w:bCs/>
          <w:szCs w:val="21"/>
        </w:rPr>
        <w:t>(复试)</w:t>
      </w:r>
    </w:p>
    <w:p>
      <w:pPr>
        <w:spacing w:line="36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(1)《美学原理》           叶朗  著           北京大学出版社 (</w:t>
      </w:r>
      <w:r>
        <w:rPr>
          <w:szCs w:val="21"/>
        </w:rPr>
        <w:t>20</w:t>
      </w:r>
      <w:r>
        <w:rPr>
          <w:rFonts w:hint="eastAsia"/>
          <w:szCs w:val="21"/>
        </w:rPr>
        <w:t>15年4月版)</w:t>
      </w:r>
    </w:p>
    <w:p>
      <w:pPr>
        <w:spacing w:line="360" w:lineRule="exact"/>
        <w:rPr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艺术史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(1)《艺术学概论》      彭吉象 著             北京大学出版社(2015年版)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(2)《中外艺术史要略》  张维青  主编          山东人民出版社 (2006年9月版)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艺术史</w:t>
      </w:r>
      <w:r>
        <w:rPr>
          <w:rFonts w:hint="eastAsia"/>
          <w:b/>
          <w:bCs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(1)《中外艺术史要略》    张维青主编          山东人民出版社 (2006年9月版)</w:t>
      </w:r>
    </w:p>
    <w:p>
      <w:pPr>
        <w:spacing w:line="360" w:lineRule="exact"/>
        <w:rPr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音乐文学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(1)《艺术学概论》        彭吉象  著            北京大学出版社 (2015年版)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(2)《中外艺术史要略》    张维青  主编          山东人民出版社 (2006年9月版)</w:t>
      </w: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音乐文学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(1)《音乐文学概论》       庄珺华 著          人民音乐出版社(2006年12月)</w:t>
      </w:r>
    </w:p>
    <w:p>
      <w:pPr>
        <w:spacing w:line="360" w:lineRule="exact"/>
        <w:rPr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艺术传播学</w:t>
      </w:r>
      <w:r>
        <w:rPr>
          <w:rFonts w:hint="eastAsia" w:ascii="宋体" w:hAnsi="宋体" w:cs="宋体"/>
          <w:b/>
          <w:bCs/>
          <w:szCs w:val="21"/>
        </w:rPr>
        <w:t>(初试)</w:t>
      </w:r>
    </w:p>
    <w:p>
      <w:pPr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(1)《艺术学概论》           彭吉象 著       北京大学出版社 </w:t>
      </w:r>
      <w:r>
        <w:rPr>
          <w:rFonts w:hint="eastAsia"/>
          <w:szCs w:val="21"/>
        </w:rPr>
        <w:t>(2015年版)</w:t>
      </w:r>
    </w:p>
    <w:p>
      <w:pPr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(2)《传播学原理》           张国良 著       复旦大学出版社 (2009年7月第2版)</w:t>
      </w:r>
    </w:p>
    <w:p>
      <w:p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 (3)《艺术传播原理》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陈 鸣  著    上海交通大学出版社 (2009年4月第1版)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艺术传播学</w:t>
      </w:r>
      <w:r>
        <w:rPr>
          <w:rFonts w:hint="eastAsia" w:ascii="宋体" w:hAnsi="宋体" w:cs="宋体"/>
          <w:b/>
          <w:bCs/>
          <w:szCs w:val="21"/>
        </w:rPr>
        <w:t>(复试)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(1)《音乐传播学理论教程》   曾遂今 著      中国传媒大学出版社(2014年1月第1版)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(2)《影视传播学》          史可扬 著     中山大学出版社 (2011年7月第2版)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spacing w:line="360" w:lineRule="exact"/>
        <w:rPr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文化建设与文化管理</w:t>
      </w:r>
      <w:r>
        <w:rPr>
          <w:rFonts w:hint="eastAsia" w:ascii="宋体" w:hAnsi="宋体" w:cs="宋体"/>
          <w:b/>
          <w:bCs/>
          <w:szCs w:val="21"/>
        </w:rPr>
        <w:t>(初试)</w:t>
      </w:r>
      <w:r>
        <w:rPr>
          <w:rFonts w:hint="eastAsia"/>
          <w:szCs w:val="21"/>
        </w:rPr>
        <w:t xml:space="preserve">  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(1)</w:t>
      </w:r>
      <w:r>
        <w:rPr>
          <w:rFonts w:hint="eastAsia"/>
          <w:szCs w:val="21"/>
        </w:rPr>
        <w:t>《艺术学概论》      彭吉象 著                北京大学出版社 (2015年版)</w:t>
      </w:r>
    </w:p>
    <w:p>
      <w:pPr>
        <w:spacing w:line="360" w:lineRule="exact"/>
        <w:rPr>
          <w:szCs w:val="21"/>
        </w:rPr>
      </w:pPr>
      <w:r>
        <w:rPr>
          <w:rFonts w:hint="eastAsia" w:ascii="宋体" w:hAnsi="宋体" w:cs="宋体"/>
          <w:szCs w:val="21"/>
        </w:rPr>
        <w:t xml:space="preserve"> (2)</w:t>
      </w:r>
      <w:r>
        <w:rPr>
          <w:rFonts w:hint="eastAsia"/>
          <w:szCs w:val="21"/>
        </w:rPr>
        <w:t>《毛泽东思想和中国特色社会主义理论体系概论》 高等教育出版社  (2018年版)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文化建设与文化管理</w:t>
      </w:r>
      <w:r>
        <w:rPr>
          <w:rFonts w:hint="eastAsia" w:ascii="宋体" w:hAnsi="宋体" w:cs="宋体"/>
          <w:b/>
          <w:bCs/>
          <w:szCs w:val="21"/>
        </w:rPr>
        <w:t>(复试参考书与初试相同)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</w:p>
    <w:p>
      <w:pPr>
        <w:spacing w:line="360" w:lineRule="exact"/>
        <w:rPr>
          <w:b/>
          <w:bCs/>
        </w:rPr>
      </w:pPr>
      <w:r>
        <w:rPr>
          <w:rFonts w:hint="eastAsia" w:ascii="宋体" w:hAnsi="宋体" w:cs="宋体"/>
          <w:b/>
          <w:bCs/>
          <w:szCs w:val="21"/>
        </w:rPr>
        <w:t>数字媒体艺术</w:t>
      </w:r>
      <w:r>
        <w:rPr>
          <w:rFonts w:hint="eastAsia"/>
          <w:b/>
          <w:bCs/>
        </w:rPr>
        <w:t xml:space="preserve"> (初试)</w:t>
      </w:r>
    </w:p>
    <w:p>
      <w:pPr>
        <w:spacing w:line="360" w:lineRule="exact"/>
      </w:pPr>
      <w:r>
        <w:rPr>
          <w:rFonts w:hint="eastAsia"/>
        </w:rPr>
        <w:t>(1)《现代设计史》(第2版)作者：(美国)大卫·瑞兹曼(David Raizman) 译者：(澳大利亚)若斓达·昂(Yolanda Am Wang) 李昶 中国人民大学出版社(2013年1月版)</w:t>
      </w:r>
    </w:p>
    <w:p>
      <w:pPr>
        <w:spacing w:line="360" w:lineRule="exact"/>
      </w:pPr>
      <w:r>
        <w:rPr>
          <w:rFonts w:hint="eastAsia"/>
        </w:rPr>
        <w:t>(2)《新媒体与西方数码理论》黄鸣奋著  学林出版社 (2009年1月版)</w:t>
      </w:r>
    </w:p>
    <w:p>
      <w:pPr>
        <w:spacing w:line="360" w:lineRule="exact"/>
      </w:pPr>
      <w:r>
        <w:rPr>
          <w:rFonts w:hint="eastAsia"/>
        </w:rPr>
        <w:t>(3)《数字媒体艺术概论》 李四达编著 清华大学出版社 (2006年11月版)</w:t>
      </w:r>
    </w:p>
    <w:p>
      <w:pPr>
        <w:spacing w:line="360" w:lineRule="exact"/>
      </w:pPr>
      <w:r>
        <w:rPr>
          <w:rFonts w:hint="eastAsia"/>
        </w:rPr>
        <w:t>(4)《故事》 作者：(美国)</w:t>
      </w:r>
      <w:r>
        <w:fldChar w:fldCharType="begin"/>
      </w:r>
      <w:r>
        <w:instrText xml:space="preserve"> HYPERLINK "https://baike.baidu.com/item/%E7%BD%97%E4%BC%AF%E7%89%B9%C2%B7%E9%BA%A6%E5%9F%BA/2535092" \t "_blank" </w:instrText>
      </w:r>
      <w:r>
        <w:fldChar w:fldCharType="separate"/>
      </w:r>
      <w:r>
        <w:rPr>
          <w:rFonts w:hint="eastAsia"/>
        </w:rPr>
        <w:t>罗伯特·麦基</w:t>
      </w:r>
      <w:r>
        <w:rPr>
          <w:rFonts w:hint="eastAsia"/>
        </w:rPr>
        <w:fldChar w:fldCharType="end"/>
      </w:r>
      <w:r>
        <w:rPr>
          <w:rFonts w:hint="eastAsia"/>
        </w:rPr>
        <w:t xml:space="preserve"> 译者：周铁东  天津人民出版社 (2014年9月版)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数字媒体艺术</w:t>
      </w:r>
      <w:r>
        <w:rPr>
          <w:rFonts w:hint="eastAsia"/>
          <w:b/>
          <w:bCs/>
        </w:rPr>
        <w:t xml:space="preserve"> (复试)</w:t>
      </w:r>
    </w:p>
    <w:p>
      <w:pPr>
        <w:spacing w:line="360" w:lineRule="exact"/>
      </w:pPr>
      <w:r>
        <w:rPr>
          <w:rFonts w:hint="eastAsia"/>
        </w:rPr>
        <w:t>(1)《数字化生存》作者：尼葛洛庞帝，译者：胡泳等     海南出版社    1997出版。</w:t>
      </w:r>
    </w:p>
    <w:p>
      <w:pPr>
        <w:spacing w:line="360" w:lineRule="exact"/>
      </w:pPr>
      <w:r>
        <w:rPr>
          <w:rFonts w:hint="eastAsia"/>
        </w:rPr>
        <w:t>(2)《奇点艺术》   (美国)谭力勤著   机械工业出版社  (2018年3月版)</w:t>
      </w:r>
    </w:p>
    <w:p>
      <w:pPr>
        <w:spacing w:line="360" w:lineRule="exact"/>
      </w:pPr>
      <w:r>
        <w:rPr>
          <w:rFonts w:hint="eastAsia"/>
        </w:rPr>
        <w:t>(3)《艺术与视知觉》(美)</w:t>
      </w:r>
      <w:r>
        <w:fldChar w:fldCharType="begin"/>
      </w:r>
      <w:r>
        <w:instrText xml:space="preserve"> HYPERLINK "https://baike.baidu.com/item/%E9%98%BF%E6%81%A9%E6%B5%B7%E5%A7%86" \t "_blank" </w:instrText>
      </w:r>
      <w:r>
        <w:fldChar w:fldCharType="separate"/>
      </w:r>
      <w:r>
        <w:rPr>
          <w:rFonts w:hint="eastAsia"/>
        </w:rPr>
        <w:t>阿恩海姆</w:t>
      </w:r>
      <w:r>
        <w:rPr>
          <w:rFonts w:hint="eastAsia"/>
        </w:rPr>
        <w:fldChar w:fldCharType="end"/>
      </w:r>
      <w:r>
        <w:rPr>
          <w:rFonts w:hint="eastAsia"/>
        </w:rPr>
        <w:t>著 译者：朱疆源  1998年出版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艺术管理(初试)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(1)《艺术学概论》彭吉象 著     北京大学出版社出版（2015年出版）</w:t>
      </w:r>
    </w:p>
    <w:p>
      <w:pPr>
        <w:spacing w:line="360" w:lineRule="exact"/>
        <w:rPr>
          <w:szCs w:val="21"/>
        </w:rPr>
      </w:pPr>
      <w:r>
        <w:rPr>
          <w:rFonts w:hint="eastAsia"/>
        </w:rPr>
        <w:t>(2)</w:t>
      </w:r>
      <w:r>
        <w:rPr>
          <w:rFonts w:hint="eastAsia"/>
          <w:szCs w:val="21"/>
        </w:rPr>
        <w:t>《艺术管理学概论》        田川流 著        东南大学出版社（2011年出版）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艺术管理(复试)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(1)《管理学》  陈传明 徐向艺 赵丽芬 主编      高等教育出版社（2019年出版）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</w:p>
    <w:p>
      <w:pPr>
        <w:spacing w:line="360" w:lineRule="exact"/>
        <w:rPr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(一)</w:t>
      </w:r>
      <w:r>
        <w:rPr>
          <w:rFonts w:hint="eastAsia"/>
          <w:b/>
          <w:bCs/>
          <w:szCs w:val="21"/>
        </w:rPr>
        <w:t>艺术学理论(130100)(艺术美学、艺术史、音乐文学、艺术传播学、文化建设与文化管理研究方向)加试参考书目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(1)《艺术概论》         王宏建 主编           文化艺术出版社 (2010年10月第1版)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(2)《美学原理》        叶 朗  著             北京大学出版社 (2015年4月版)</w:t>
      </w:r>
    </w:p>
    <w:p>
      <w:pPr>
        <w:spacing w:line="360" w:lineRule="exact"/>
        <w:rPr>
          <w:rFonts w:ascii="宋体" w:hAnsi="宋体" w:cs="宋体"/>
          <w:b/>
          <w:bCs/>
          <w:szCs w:val="21"/>
          <w:highlight w:val="lightGray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数字媒体艺术加试参考书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《美国纽约摄影学院摄影教材》 (上、下)册   作者  美国纽约摄影学院   李之聪 李孝贤 </w:t>
      </w:r>
    </w:p>
    <w:p>
      <w:pPr>
        <w:widowControl/>
        <w:spacing w:line="360" w:lineRule="exact"/>
        <w:ind w:firstLine="210" w:firstLineChars="10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魏学礼 俞士忠 译    中国摄影出版社   (2009年8月出版)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(二)</w:t>
      </w:r>
      <w:r>
        <w:rPr>
          <w:rFonts w:hint="eastAsia" w:ascii="宋体" w:hAnsi="宋体" w:cs="宋体"/>
          <w:b/>
          <w:bCs/>
          <w:kern w:val="0"/>
          <w:szCs w:val="21"/>
        </w:rPr>
        <w:t>音乐与舞蹈学</w:t>
      </w:r>
      <w:r>
        <w:rPr>
          <w:b/>
          <w:bCs/>
          <w:kern w:val="0"/>
          <w:szCs w:val="21"/>
        </w:rPr>
        <w:t>130200</w:t>
      </w: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中国音乐史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(1)《中国音乐史简明教程》(上、下)刘再生著    上海音乐出版社     (2006年5月版)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(2)《中国民间音乐概述》     肖常纬编著        西南师范大学出版社 (2006年7月版)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(3)《民族音乐学概论》第1－5章内容 伍国栋 著  人民音乐出版社    (2012年版)</w:t>
      </w: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 中国音乐史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(1)《中国古代音乐史简述》   刘再生著          人民音乐出版社(2006年版)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(2)《中国近现代音乐史》     汪毓和著          人民音乐出版社(2002年版)</w:t>
      </w:r>
    </w:p>
    <w:p>
      <w:pPr>
        <w:widowControl/>
        <w:spacing w:line="360" w:lineRule="exact"/>
        <w:jc w:val="left"/>
        <w:textAlignment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</w:p>
    <w:p>
      <w:pPr>
        <w:widowControl/>
        <w:spacing w:line="360" w:lineRule="exact"/>
        <w:jc w:val="left"/>
        <w:textAlignment w:val="center"/>
        <w:rPr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西方音乐史</w:t>
      </w:r>
      <w:r>
        <w:rPr>
          <w:rFonts w:hint="eastAsia"/>
          <w:b/>
          <w:szCs w:val="21"/>
        </w:rPr>
        <w:t>(初试)</w:t>
      </w:r>
      <w:r>
        <w:rPr>
          <w:rFonts w:hint="eastAsia"/>
          <w:szCs w:val="21"/>
        </w:rPr>
        <w:t xml:space="preserve">     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(1)《欧洲音乐简史》         钱仁康编著        高等教育出版社     (2007年第2版)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(2)《中国民间音乐概述》     肖常纬编著        西南师范大学出版社 (2006年7月版)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(3)《民族音乐学概论》第1－5章内容 伍国栋 著  人民音乐出版社(2012年版)</w:t>
      </w: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 西方音乐史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(1)《西方音乐通史》         于润洋主编        上海音乐出版社(2016年修订版)</w:t>
      </w:r>
    </w:p>
    <w:p>
      <w:pPr>
        <w:widowControl/>
        <w:spacing w:line="360" w:lineRule="exact"/>
        <w:jc w:val="left"/>
        <w:textAlignment w:val="center"/>
        <w:rPr>
          <w:b/>
          <w:bCs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中国传统音乐理论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与中国音乐史初试参考书目一致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中国传统音乐理论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(1)《中国传统音乐简明教程》    袁静芳主编   上海音乐学院出版社(2006年5月第1版)</w:t>
      </w:r>
    </w:p>
    <w:p>
      <w:pPr>
        <w:spacing w:line="360" w:lineRule="exact"/>
        <w:rPr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/>
          <w:b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民族音乐学</w:t>
      </w:r>
      <w:r>
        <w:rPr>
          <w:rFonts w:hint="eastAsia"/>
          <w:b/>
          <w:sz w:val="21"/>
          <w:szCs w:val="21"/>
        </w:rPr>
        <w:t>(初试)</w:t>
      </w:r>
    </w:p>
    <w:p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与西方音乐史初试参考书目一致</w:t>
      </w:r>
    </w:p>
    <w:p>
      <w:pPr>
        <w:spacing w:line="360" w:lineRule="exact"/>
        <w:rPr>
          <w:b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 xml:space="preserve"> 民族音乐学</w:t>
      </w:r>
      <w:r>
        <w:rPr>
          <w:rFonts w:hint="eastAsia"/>
          <w:b/>
          <w:sz w:val="21"/>
          <w:szCs w:val="21"/>
        </w:rPr>
        <w:t>(复试)</w:t>
      </w:r>
    </w:p>
    <w:p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(1)《音乐人类学的理论与方法导论》(第一、二部分) 洛秦编上海音乐学院出版社</w:t>
      </w:r>
    </w:p>
    <w:p>
      <w:pPr>
        <w:spacing w:line="360" w:lineRule="exac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(2011年版)</w:t>
      </w:r>
    </w:p>
    <w:p>
      <w:pPr>
        <w:spacing w:line="360" w:lineRule="exact"/>
        <w:rPr>
          <w:sz w:val="21"/>
          <w:szCs w:val="21"/>
        </w:rPr>
      </w:pPr>
    </w:p>
    <w:p>
      <w:pPr>
        <w:widowControl/>
        <w:spacing w:line="340" w:lineRule="exact"/>
        <w:jc w:val="left"/>
        <w:textAlignment w:val="center"/>
        <w:rPr>
          <w:b/>
          <w:sz w:val="21"/>
          <w:szCs w:val="21"/>
        </w:rPr>
      </w:pPr>
      <w:r>
        <w:rPr>
          <w:rFonts w:hint="eastAsia"/>
          <w:b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乐律学</w:t>
      </w:r>
      <w:r>
        <w:rPr>
          <w:rFonts w:hint="eastAsia"/>
          <w:b/>
          <w:sz w:val="21"/>
          <w:szCs w:val="21"/>
        </w:rPr>
        <w:t>(初试)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(1)《律学(第三次修订版)》       缪天瑞  著      人民音乐出版社   (1996年1月版)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(2)《中国乐律学探微》          陈应时  著      上海音乐学院出版社 (2004年2月版)</w:t>
      </w:r>
    </w:p>
    <w:p>
      <w:pPr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乐律学</w:t>
      </w:r>
      <w:r>
        <w:rPr>
          <w:rFonts w:hint="eastAsia"/>
          <w:b/>
          <w:sz w:val="21"/>
          <w:szCs w:val="21"/>
        </w:rPr>
        <w:t>(复试)</w:t>
      </w:r>
    </w:p>
    <w:p>
      <w:pPr>
        <w:rPr>
          <w:szCs w:val="21"/>
        </w:rPr>
      </w:pPr>
      <w:r>
        <w:rPr>
          <w:rFonts w:hint="eastAsia"/>
          <w:sz w:val="21"/>
          <w:szCs w:val="21"/>
        </w:rPr>
        <w:t xml:space="preserve"> (1)《中国乐律学探微》          陈应时  </w:t>
      </w:r>
      <w:r>
        <w:rPr>
          <w:rFonts w:hint="eastAsia"/>
          <w:szCs w:val="21"/>
        </w:rPr>
        <w:t>著      上海音乐学院出版社 (2004年2月版)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(2)《乐问》                    黄翔鹏  著      中央音乐学院学报社 (2000年版)</w:t>
      </w:r>
    </w:p>
    <w:p>
      <w:pPr>
        <w:widowControl/>
        <w:spacing w:line="360" w:lineRule="exact"/>
        <w:jc w:val="left"/>
        <w:textAlignment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</w:p>
    <w:p>
      <w:pPr>
        <w:spacing w:line="340" w:lineRule="exact"/>
        <w:jc w:val="left"/>
        <w:rPr>
          <w:rFonts w:asciiTheme="majorEastAsia" w:hAnsi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歌剧理论与表演研究</w:t>
      </w:r>
      <w:r>
        <w:rPr>
          <w:rFonts w:hint="eastAsia" w:eastAsiaTheme="majorEastAsia"/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初试)</w:t>
      </w:r>
    </w:p>
    <w:p>
      <w:pPr>
        <w:widowControl/>
        <w:spacing w:line="360" w:lineRule="exact"/>
        <w:jc w:val="left"/>
        <w:textAlignment w:val="center"/>
        <w:rPr>
          <w:b/>
          <w:bCs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(1)《歌剧概论》            钱苑 林华 著      上海音乐学院出版(2014年8月出版)</w:t>
      </w:r>
    </w:p>
    <w:p>
      <w:pPr>
        <w:widowControl/>
        <w:spacing w:line="360" w:lineRule="exact"/>
        <w:jc w:val="left"/>
        <w:textAlignment w:val="center"/>
        <w:rPr>
          <w:b/>
          <w:bCs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歌剧理论与表演研究</w:t>
      </w:r>
      <w:r>
        <w:rPr>
          <w:rFonts w:hint="eastAsia" w:eastAsiaTheme="majorEastAsia"/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复试)</w:t>
      </w:r>
    </w:p>
    <w:p>
      <w:pPr>
        <w:numPr>
          <w:numId w:val="0"/>
        </w:numPr>
        <w:spacing w:line="340" w:lineRule="exact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(1)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Cs w:val="21"/>
        </w:rPr>
        <w:t>《作为戏剧的歌剧》约瑟夫·科尔曼 著 杨燕迪 译 上海音乐学院出版社</w:t>
      </w:r>
    </w:p>
    <w:p>
      <w:pPr>
        <w:spacing w:line="340" w:lineRule="exact"/>
        <w:ind w:firstLine="630" w:firstLineChars="3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(2008年4月版)</w:t>
      </w:r>
    </w:p>
    <w:p>
      <w:pPr>
        <w:widowControl/>
        <w:spacing w:line="360" w:lineRule="exact"/>
        <w:jc w:val="left"/>
        <w:textAlignment w:val="center"/>
        <w:rPr>
          <w:rFonts w:eastAsiaTheme="majorEastAsia"/>
          <w:b/>
          <w:bCs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(2)《鎏金舞台—歌剧的社会史》 丹尼尔·斯诺曼 著     上海人民出版社(2012年8月版)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和声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(1)《和声学教程》            斯波索宾 等 著  陈敏 译    人民音乐出版社(2008年版)</w:t>
      </w:r>
    </w:p>
    <w:p>
      <w:pPr>
        <w:spacing w:line="360" w:lineRule="exact"/>
        <w:rPr>
          <w:b/>
          <w:bCs/>
          <w:szCs w:val="21"/>
        </w:rPr>
      </w:pPr>
      <w:r>
        <w:rPr>
          <w:rFonts w:hint="eastAsia"/>
          <w:szCs w:val="21"/>
        </w:rPr>
        <w:t xml:space="preserve"> (2)《调性和声基础教程》        高 畅  著            中央音乐学院出版社(2013年版)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(3)《调性和声及20世纪音乐概述》库斯特卡 等 著 杜晓十 译人民音乐出版社(2010年版)</w:t>
      </w: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和声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 xml:space="preserve"> (1)《作曲初步练习》            罗中镕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中国人民大学出版社 (2003年版)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>(2)</w:t>
      </w:r>
      <w:r>
        <w:rPr>
          <w:rFonts w:hint="eastAsia" w:ascii="宋体" w:hAnsi="宋体" w:cs="宋体"/>
          <w:szCs w:val="21"/>
        </w:rPr>
        <w:t>《复调音乐教程》            于苏贤 著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上海音乐出版社 (2001年版)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(3)《配器法教程》(上、下册)第三版 塞缪尔.阿德勒著  中央音乐学院出版社(2010年版)</w:t>
      </w:r>
    </w:p>
    <w:p>
      <w:pPr>
        <w:widowControl/>
        <w:spacing w:line="360" w:lineRule="exact"/>
        <w:jc w:val="left"/>
        <w:textAlignment w:val="center"/>
        <w:rPr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复调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(1)《复调音乐教程》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于苏贤 著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上海音乐出版社(2001年版)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(2)《对位与赋格教程》上、下册  [法] 泰奥多尔·杜布瓦 著  廖宝生译 人民音乐出版社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  (1980年、1982年版)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(3)《复调音乐》 [苏]斯克列勃科夫 著 吴佩华、丰陈宝译 人民音乐出版社(1986年版)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szCs w:val="21"/>
        </w:rPr>
        <w:t xml:space="preserve"> (4)《20世纪复调音乐)          于苏贤 著           人民音乐出版社(2001年版)</w:t>
      </w: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复调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ind w:left="218" w:hanging="218" w:hangingChars="104"/>
        <w:rPr>
          <w:szCs w:val="21"/>
        </w:rPr>
      </w:pPr>
      <w:r>
        <w:rPr>
          <w:rFonts w:hint="eastAsia"/>
          <w:szCs w:val="21"/>
        </w:rPr>
        <w:t>(1)《作曲初步练习》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罗中镕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中国人民大学出版社 </w:t>
      </w:r>
      <w:r>
        <w:rPr>
          <w:rFonts w:hint="eastAsia" w:ascii="宋体" w:hAnsi="宋体" w:cs="宋体"/>
          <w:szCs w:val="21"/>
        </w:rPr>
        <w:t>(2003年版)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(2)《和声学教程》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斯波索宾 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人民音乐出版社 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(3)《配器法教程》(上、下册)第三版 塞缪尔·阿德勒著   中央音乐学院出版社(2010年版)</w:t>
      </w:r>
    </w:p>
    <w:p>
      <w:pPr>
        <w:spacing w:line="360" w:lineRule="exact"/>
        <w:rPr>
          <w:szCs w:val="21"/>
        </w:rPr>
      </w:pP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曲式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(1)《曲式学》      斯波索宾  著     上海文艺出版社 (1986年版)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(2)《曲式学》      该丘斯    著     人民音乐出版社 (1982年版)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(3)《大型曲式学》  该丘斯    著     人民音乐出版社 (1984年版)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szCs w:val="21"/>
        </w:rPr>
        <w:t xml:space="preserve"> (4)《和声学教程》  斯波索宾 等 著   人民音乐出版社  (2008年版)</w:t>
      </w: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曲式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(1)《作曲初步练习》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罗中镕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中国人民大学出版社 (2003年版)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(2)《复调音乐教程》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于苏贤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上海音乐出版社   (2001年版)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(3)《配器法教程》(上、下册)第三版 塞缪尔·阿德勒著   中央音乐学院出版社(2010年版)</w:t>
      </w:r>
    </w:p>
    <w:p>
      <w:pPr>
        <w:spacing w:line="360" w:lineRule="exact"/>
        <w:rPr>
          <w:b/>
          <w:bCs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配器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(1)《配器法教程》(上、下册)第三版 塞缪尔·阿德勒著   中央音乐学院出版社(2010年版)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(2)《管弦乐队乐器法》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施咏康 著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人民音乐出版社(2001年版)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(3)《民族管弦乐法》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胡登跳 著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上海音乐出版社(1997年版)</w:t>
      </w: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配器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(1)《作曲初步练习》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罗中镕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中国人民大学出版社 (2003年版)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(2)《和声学教程》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斯波索宾 等 著  人民音乐出版社 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(3)《复调音乐教程》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于苏贤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上海音乐出版社   (2001年版)</w:t>
      </w:r>
    </w:p>
    <w:p>
      <w:pPr>
        <w:spacing w:line="360" w:lineRule="exact"/>
        <w:rPr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音乐教育学(音乐教学法)</w:t>
      </w:r>
      <w:r>
        <w:rPr>
          <w:rFonts w:hint="eastAsia"/>
          <w:b/>
          <w:szCs w:val="21"/>
        </w:rPr>
        <w:t>(初试</w:t>
      </w:r>
      <w:r>
        <w:rPr>
          <w:rFonts w:hint="eastAsia"/>
          <w:b/>
          <w:szCs w:val="21"/>
          <w:lang w:eastAsia="zh-CN"/>
        </w:rPr>
        <w:t>、复试参考书一致</w:t>
      </w:r>
      <w:r>
        <w:rPr>
          <w:rFonts w:hint="eastAsia"/>
          <w:b/>
          <w:szCs w:val="21"/>
        </w:rPr>
        <w:t>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(1)《音乐教学法》 雍敦全 著 </w:t>
      </w:r>
      <w:r>
        <w:rPr>
          <w:rFonts w:hint="eastAsia"/>
          <w:szCs w:val="21"/>
          <w:lang w:eastAsia="zh-CN"/>
        </w:rPr>
        <w:t>西南师范大学</w:t>
      </w:r>
      <w:r>
        <w:rPr>
          <w:rFonts w:hint="eastAsia"/>
          <w:szCs w:val="21"/>
        </w:rPr>
        <w:t>出版社  (201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年版</w:t>
      </w:r>
      <w:r>
        <w:rPr>
          <w:rFonts w:hint="eastAsia"/>
          <w:szCs w:val="21"/>
          <w:lang w:val="en-US" w:eastAsia="zh-CN"/>
        </w:rPr>
        <w:t>2019年3月第2次印刷</w:t>
      </w:r>
      <w:r>
        <w:rPr>
          <w:rFonts w:hint="eastAsia"/>
          <w:szCs w:val="21"/>
        </w:rPr>
        <w:t>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(2)《义务教育音乐课程标准》(2011版)      北京师范大学出版社(2012年版) </w:t>
      </w:r>
    </w:p>
    <w:p>
      <w:pPr>
        <w:spacing w:line="360" w:lineRule="exact"/>
        <w:rPr>
          <w:rFonts w:hint="eastAsia"/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(3)《普通高中音乐课程标准》(2017版)      人民教育出版社(2018年版)</w:t>
      </w: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szCs w:val="21"/>
        </w:rPr>
      </w:pPr>
      <w:r>
        <w:rPr>
          <w:rFonts w:hint="eastAsia"/>
          <w:b/>
          <w:szCs w:val="21"/>
        </w:rPr>
        <w:t>音乐教育学</w:t>
      </w:r>
      <w:r>
        <w:rPr>
          <w:rFonts w:hint="eastAsia" w:ascii="宋体" w:hAnsi="宋体" w:cs="宋体"/>
          <w:b/>
          <w:bCs/>
          <w:kern w:val="0"/>
          <w:szCs w:val="21"/>
        </w:rPr>
        <w:t>(音乐课程与教学研究)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与音乐教学法初试参考书目相同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音乐教育学</w:t>
      </w:r>
      <w:r>
        <w:rPr>
          <w:rFonts w:hint="eastAsia" w:ascii="宋体" w:hAnsi="宋体" w:cs="宋体"/>
          <w:b/>
          <w:bCs/>
          <w:kern w:val="0"/>
          <w:szCs w:val="21"/>
        </w:rPr>
        <w:t>(音乐课程与教学研究)</w:t>
      </w:r>
      <w:r>
        <w:rPr>
          <w:rFonts w:hint="eastAsia"/>
          <w:b/>
          <w:szCs w:val="21"/>
        </w:rPr>
        <w:t>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(1)《和声学教程》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斯波索宾 等 著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人民音乐出版社(2008年版)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(2)《复调音乐教程》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于苏贤 著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上海音乐出版社(2001年版)</w:t>
      </w:r>
    </w:p>
    <w:p>
      <w:pPr>
        <w:spacing w:line="360" w:lineRule="exact"/>
        <w:rPr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音乐美育理论</w:t>
      </w:r>
      <w:r>
        <w:rPr>
          <w:rFonts w:hint="eastAsia"/>
          <w:b/>
          <w:szCs w:val="21"/>
        </w:rPr>
        <w:t xml:space="preserve">(初试) </w:t>
      </w: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与音乐教学法初试参考书目相同</w:t>
      </w: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>音乐美育理论(复试)</w:t>
      </w:r>
    </w:p>
    <w:p>
      <w:pPr>
        <w:spacing w:line="360" w:lineRule="exact"/>
        <w:ind w:firstLine="105" w:firstLineChars="50"/>
        <w:rPr>
          <w:szCs w:val="21"/>
        </w:rPr>
      </w:pPr>
      <w:r>
        <w:rPr>
          <w:rFonts w:hint="eastAsia"/>
          <w:szCs w:val="21"/>
        </w:rPr>
        <w:t>(1)《义务教育音乐课程标准》(修订稿)     北京师范大学出版社(2011年版)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(2)《普通高中音乐课程标准》(修订稿)     人民教育出版社   (2003年版)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(3)《音乐欣赏学导论》    柳良  著        四川文艺出版社  (2011年版)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艺术文献编译(音乐)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(1) </w:t>
      </w:r>
      <w:r>
        <w:rPr>
          <w:rFonts w:hint="eastAsia"/>
          <w:b/>
          <w:bCs/>
          <w:i/>
          <w:iCs/>
          <w:szCs w:val="21"/>
        </w:rPr>
        <w:t>What to Listen for in Music</w:t>
      </w:r>
      <w:r>
        <w:rPr>
          <w:rFonts w:hint="eastAsia"/>
          <w:szCs w:val="21"/>
        </w:rPr>
        <w:t xml:space="preserve">, Aaron Copland , published by New American Library,a division of Penguin Group(USA) Inc., 375 Hudson Street, New York 10014, USA , 2002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(2)《西方音乐史与名作赏析》        冯志平 主编   人民音乐出版社   (2006年版)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(3)《中国音乐史简明教程》(上、下)    刘再生 著    上海音乐出版社   (2006年5月版)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(4)《欧洲音乐简史》    钱仁康   编著     高等教育出版社(2007年第2版)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艺术文献编译(音乐)(复试)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 </w:t>
      </w:r>
      <w:r>
        <w:rPr>
          <w:rFonts w:hint="eastAsia"/>
          <w:b/>
          <w:bCs/>
          <w:i/>
          <w:iCs/>
          <w:szCs w:val="21"/>
        </w:rPr>
        <w:t>What to Listen for in Music</w:t>
      </w:r>
      <w:r>
        <w:rPr>
          <w:rFonts w:hint="eastAsia"/>
          <w:szCs w:val="21"/>
        </w:rPr>
        <w:t xml:space="preserve">, Aaron Copland , published by New American Library, a division of Penguin Group(USA) Inc., 375 Hudson Street, New York 10014, USA , 2002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(2)《音乐二十讲》          贾晓伟 编           天津人民出版社      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(3)《实用英汉音乐术语》     郑玉章、张愉 编     华东师大出版社    (2013年8月版)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(4)《音乐英语文献选读》    郑玉章、施维 编    西南师范大学出版社  (2014年8月版)</w:t>
      </w:r>
    </w:p>
    <w:p>
      <w:pPr>
        <w:spacing w:line="360" w:lineRule="exact"/>
        <w:rPr>
          <w:rFonts w:ascii="宋体" w:hAnsi="宋体" w:cs="宋体"/>
          <w:b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(三)</w:t>
      </w:r>
      <w:r>
        <w:rPr>
          <w:rFonts w:hint="eastAsia"/>
          <w:b/>
          <w:szCs w:val="21"/>
        </w:rPr>
        <w:t>美术学130400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美术理论与批评策展(初试、复试、加试参考书一致)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>《中国美术史简编》  贺西林 赵力 编 著       高等教育出版社 (2003年8月第一版)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>《外国美术史》       欧阳英 著              中国美术学院出版社(2008年11月第一版)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>《艺术概论》        孙美兰 主编             高等教育出版社  (1989年7月第一版)</w:t>
      </w:r>
    </w:p>
    <w:p>
      <w:pPr>
        <w:spacing w:line="360" w:lineRule="exact"/>
        <w:jc w:val="left"/>
        <w:rPr>
          <w:b/>
          <w:bCs/>
          <w:szCs w:val="21"/>
        </w:rPr>
      </w:pPr>
    </w:p>
    <w:p>
      <w:pPr>
        <w:spacing w:line="36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中国画语言研究(初试、复试、加试参考书一致)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bCs/>
          <w:szCs w:val="21"/>
        </w:rPr>
        <w:t>《中国美术史》   洪再新 著   中国美术学院出版社出版    (2018年6月第11次印刷)</w:t>
      </w:r>
    </w:p>
    <w:p>
      <w:pPr>
        <w:spacing w:line="360" w:lineRule="exact"/>
        <w:jc w:val="left"/>
        <w:rPr>
          <w:b/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bCs/>
          <w:szCs w:val="21"/>
        </w:rPr>
        <w:t>《外国美术简史》 中央美术学院美术史系外国史教研室 编写  中国青年出版社(2014年)</w:t>
      </w:r>
    </w:p>
    <w:p>
      <w:pPr>
        <w:spacing w:line="360" w:lineRule="exact"/>
        <w:jc w:val="left"/>
        <w:rPr>
          <w:b/>
          <w:bCs/>
          <w:szCs w:val="21"/>
        </w:rPr>
      </w:pPr>
    </w:p>
    <w:p>
      <w:pPr>
        <w:spacing w:line="36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雕塑艺术研究(初试、复试、加试参考书一致)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bCs/>
          <w:szCs w:val="21"/>
        </w:rPr>
        <w:t>《中国美术史》   洪再新 著   中国美术学院出版社出版    (2018年6月第11次印刷)</w:t>
      </w:r>
    </w:p>
    <w:p>
      <w:pPr>
        <w:spacing w:line="360" w:lineRule="exact"/>
        <w:jc w:val="left"/>
        <w:rPr>
          <w:b/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bCs/>
          <w:szCs w:val="21"/>
        </w:rPr>
        <w:t>《外国美术简史》 中央美术学院美术史系外国史教研室 编写  中国青年出版社(2014年)</w:t>
      </w:r>
    </w:p>
    <w:p>
      <w:pPr>
        <w:spacing w:line="360" w:lineRule="exact"/>
        <w:jc w:val="left"/>
        <w:rPr>
          <w:b/>
          <w:bCs/>
          <w:szCs w:val="21"/>
        </w:rPr>
      </w:pPr>
    </w:p>
    <w:p>
      <w:pPr>
        <w:spacing w:line="36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绘画与视觉艺术研究(初试、复试、加试参考书一致)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bCs/>
          <w:szCs w:val="21"/>
        </w:rPr>
        <w:t>《中国美术史》   洪再新 著   中国美术学院出版社出版    (2018年6月第11次印刷)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bCs/>
          <w:szCs w:val="21"/>
        </w:rPr>
        <w:t>《外国美术简史》 中央美术学院美术史系外国史教研室 编写  中国青年出版社(2014年)</w:t>
      </w:r>
    </w:p>
    <w:p>
      <w:pPr>
        <w:spacing w:line="360" w:lineRule="exact"/>
        <w:jc w:val="left"/>
        <w:rPr>
          <w:rFonts w:ascii="宋体" w:hAnsi="宋体" w:cs="宋体"/>
          <w:b/>
          <w:bCs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二、专业型</w:t>
      </w:r>
    </w:p>
    <w:p>
      <w:pPr>
        <w:widowControl/>
        <w:spacing w:line="360" w:lineRule="exact"/>
        <w:jc w:val="left"/>
        <w:textAlignment w:val="center"/>
        <w:rPr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(一)音乐</w:t>
      </w:r>
      <w:r>
        <w:rPr>
          <w:b/>
          <w:bCs/>
          <w:kern w:val="0"/>
          <w:szCs w:val="21"/>
        </w:rPr>
        <w:t>135101</w:t>
      </w:r>
    </w:p>
    <w:p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作曲</w:t>
      </w:r>
      <w:r>
        <w:rPr>
          <w:rFonts w:hint="eastAsia"/>
          <w:b/>
          <w:szCs w:val="21"/>
        </w:rPr>
        <w:t>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(1)《传统作曲技法》          赵晓生 著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上海教育出版社(2004年版)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(2)《作曲基本原理》          勋伯格 著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上海音乐出版社(2007年版)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 作曲(复试)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(1)《和声学教程》            斯波索宾 等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人民音乐出版社  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(2)《复调音乐教程》          于苏贤 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 上海音乐出版社  (2001年版)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(3)《配器法教程》(上、下册)第三版 塞缪尔.阿德勒 著   中央音乐学院出版社(2010年版)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b/>
          <w:bCs/>
          <w:szCs w:val="21"/>
        </w:rPr>
        <w:t>舞台艺术音乐创作</w:t>
      </w:r>
      <w:r>
        <w:rPr>
          <w:rFonts w:hint="eastAsia"/>
          <w:b/>
          <w:bCs/>
          <w:szCs w:val="21"/>
        </w:rPr>
        <w:t>(初试)</w:t>
      </w:r>
    </w:p>
    <w:p>
      <w:pPr>
        <w:spacing w:line="360" w:lineRule="exact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(1)《传统作曲技法》 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 xml:space="preserve">赵晓生 著   </w:t>
      </w:r>
      <w:r>
        <w:rPr>
          <w:rFonts w:hint="eastAsia"/>
          <w:szCs w:val="21"/>
        </w:rPr>
        <w:t xml:space="preserve">              </w:t>
      </w:r>
      <w:r>
        <w:rPr>
          <w:szCs w:val="21"/>
        </w:rPr>
        <w:t>上海教育出版社</w:t>
      </w:r>
      <w:r>
        <w:rPr>
          <w:rFonts w:hint="eastAsia"/>
          <w:szCs w:val="21"/>
        </w:rPr>
        <w:t>(</w:t>
      </w:r>
      <w:r>
        <w:rPr>
          <w:szCs w:val="21"/>
        </w:rPr>
        <w:t>2004年版</w:t>
      </w:r>
      <w:r>
        <w:rPr>
          <w:rFonts w:hint="eastAsia"/>
          <w:szCs w:val="21"/>
        </w:rPr>
        <w:t>)</w:t>
      </w:r>
    </w:p>
    <w:p>
      <w:pPr>
        <w:spacing w:line="360" w:lineRule="exact"/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(2)</w:t>
      </w:r>
      <w:r>
        <w:rPr>
          <w:szCs w:val="21"/>
        </w:rPr>
        <w:t xml:space="preserve">《作曲基本原理》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勋伯格 著  </w:t>
      </w:r>
      <w:r>
        <w:rPr>
          <w:rFonts w:hint="eastAsia"/>
          <w:szCs w:val="21"/>
        </w:rPr>
        <w:t xml:space="preserve">               </w:t>
      </w:r>
      <w:r>
        <w:rPr>
          <w:szCs w:val="21"/>
        </w:rPr>
        <w:t>上海音乐出版社</w:t>
      </w:r>
      <w:r>
        <w:rPr>
          <w:rFonts w:hint="eastAsia"/>
          <w:szCs w:val="21"/>
        </w:rPr>
        <w:t>(</w:t>
      </w:r>
      <w:r>
        <w:rPr>
          <w:szCs w:val="21"/>
        </w:rPr>
        <w:t>2007年版</w:t>
      </w:r>
      <w:r>
        <w:rPr>
          <w:rFonts w:hint="eastAsia"/>
          <w:szCs w:val="21"/>
        </w:rPr>
        <w:t>)</w:t>
      </w:r>
    </w:p>
    <w:p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 xml:space="preserve"> 舞台艺术音乐创作</w:t>
      </w:r>
      <w:r>
        <w:rPr>
          <w:rFonts w:hint="eastAsia"/>
          <w:b/>
          <w:bCs/>
          <w:szCs w:val="21"/>
        </w:rPr>
        <w:t>(</w:t>
      </w:r>
      <w:r>
        <w:rPr>
          <w:b/>
          <w:bCs/>
          <w:szCs w:val="21"/>
        </w:rPr>
        <w:t>复试</w:t>
      </w:r>
      <w:r>
        <w:rPr>
          <w:rFonts w:hint="eastAsia"/>
          <w:b/>
          <w:bCs/>
          <w:szCs w:val="21"/>
        </w:rPr>
        <w:t>)</w:t>
      </w:r>
    </w:p>
    <w:p>
      <w:pPr>
        <w:spacing w:line="36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 xml:space="preserve">《和声学教程》    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斯波索宾 等 著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 人民音乐出版社  (2008年版)</w:t>
      </w:r>
    </w:p>
    <w:p>
      <w:pPr>
        <w:spacing w:line="360" w:lineRule="exact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(2)</w:t>
      </w:r>
      <w:r>
        <w:rPr>
          <w:szCs w:val="21"/>
        </w:rPr>
        <w:t xml:space="preserve">《复调音乐教程》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于苏贤  著</w:t>
      </w:r>
      <w:r>
        <w:rPr>
          <w:szCs w:val="21"/>
        </w:rPr>
        <w:tab/>
      </w:r>
      <w:r>
        <w:rPr>
          <w:szCs w:val="21"/>
        </w:rPr>
        <w:t xml:space="preserve">            上海音乐出版社  (2001年版) </w:t>
      </w:r>
    </w:p>
    <w:p>
      <w:pPr>
        <w:spacing w:line="360" w:lineRule="exact"/>
        <w:ind w:firstLine="210" w:firstLineChars="100"/>
        <w:rPr>
          <w:szCs w:val="21"/>
        </w:rPr>
      </w:pPr>
      <w:r>
        <w:rPr>
          <w:szCs w:val="21"/>
        </w:rPr>
        <w:t xml:space="preserve">(3)《配器法教程》(上、下册)第三版 塞缪尔.阿德勒 著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中央音乐学院出版社</w:t>
      </w:r>
      <w:r>
        <w:rPr>
          <w:rFonts w:hint="eastAsia"/>
          <w:szCs w:val="21"/>
        </w:rPr>
        <w:t>(</w:t>
      </w:r>
      <w:r>
        <w:rPr>
          <w:szCs w:val="21"/>
        </w:rPr>
        <w:t>2010年版</w:t>
      </w:r>
      <w:r>
        <w:rPr>
          <w:rFonts w:hint="eastAsia"/>
          <w:szCs w:val="21"/>
        </w:rPr>
        <w:t>)</w:t>
      </w:r>
    </w:p>
    <w:p>
      <w:pPr>
        <w:spacing w:line="360" w:lineRule="exact"/>
        <w:ind w:firstLine="210" w:firstLineChars="100"/>
        <w:rPr>
          <w:szCs w:val="21"/>
        </w:rPr>
      </w:pPr>
      <w:r>
        <w:rPr>
          <w:szCs w:val="21"/>
        </w:rPr>
        <w:t xml:space="preserve">(4) 电脑音乐：MIDI与音频应用技术   </w:t>
      </w:r>
      <w:r>
        <w:rPr>
          <w:rFonts w:hint="eastAsia"/>
          <w:szCs w:val="21"/>
        </w:rPr>
        <w:t xml:space="preserve">    </w:t>
      </w:r>
      <w:r>
        <w:fldChar w:fldCharType="begin"/>
      </w:r>
      <w:r>
        <w:instrText xml:space="preserve"> HYPERLINK "http://search.dangdang.com/?key2=%CC%D5%D2%BB%C4%B0&amp;medium=01&amp;category_path=01.00.00.00.00.00" \t "http://product.dangdang.com/_blank" </w:instrText>
      </w:r>
      <w:r>
        <w:fldChar w:fldCharType="separate"/>
      </w:r>
      <w:r>
        <w:rPr>
          <w:szCs w:val="21"/>
        </w:rPr>
        <w:t>陶一陌</w:t>
      </w:r>
      <w:r>
        <w:rPr>
          <w:szCs w:val="21"/>
        </w:rPr>
        <w:fldChar w:fldCharType="end"/>
      </w:r>
      <w:r>
        <w:rPr>
          <w:szCs w:val="21"/>
        </w:rPr>
        <w:t xml:space="preserve"> 著      人民音乐出版社(2005年)</w:t>
      </w:r>
    </w:p>
    <w:p>
      <w:pPr>
        <w:spacing w:line="360" w:lineRule="exact"/>
        <w:ind w:firstLine="210" w:firstLineChars="100"/>
        <w:rPr>
          <w:szCs w:val="21"/>
        </w:rPr>
      </w:pP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 xml:space="preserve">视唱练耳(初试) </w:t>
      </w:r>
      <w:r>
        <w:rPr>
          <w:rFonts w:hint="eastAsia"/>
          <w:szCs w:val="21"/>
        </w:rPr>
        <w:t xml:space="preserve">            无参考书目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视唱练耳(复试)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(1)《作曲初步练习》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罗中镕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中国人民大学出版社 (2003年版)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(2)《和声学教程》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斯波索宾 等 著  人民音乐出版社 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(3)《复调音乐教程》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于苏贤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上海音乐出版社   (2001年版)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电子音乐作曲(初试)</w:t>
      </w:r>
    </w:p>
    <w:p>
      <w:pPr>
        <w:spacing w:line="360" w:lineRule="exact"/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</w:rPr>
        <w:t xml:space="preserve">(1)《作曲基本原理》  </w:t>
      </w:r>
      <w:r>
        <w:rPr>
          <w:rFonts w:hint="eastAsia"/>
        </w:rPr>
        <w:tab/>
      </w:r>
      <w:r>
        <w:rPr>
          <w:rFonts w:hint="eastAsia"/>
        </w:rPr>
        <w:t xml:space="preserve">       勋伯格  著           上海音乐出版社(2007年版)</w:t>
      </w:r>
    </w:p>
    <w:p>
      <w:pPr>
        <w:spacing w:line="360" w:lineRule="exact"/>
      </w:pPr>
      <w:r>
        <w:rPr>
          <w:rFonts w:hint="eastAsia"/>
        </w:rPr>
        <w:t xml:space="preserve"> (2)《作曲的基础训练》         姚恒璐  著           人民音乐出版社(2011年版)</w:t>
      </w:r>
    </w:p>
    <w:p>
      <w:pPr>
        <w:spacing w:line="360" w:lineRule="exact"/>
      </w:pPr>
      <w:r>
        <w:rPr>
          <w:rFonts w:hint="eastAsia"/>
        </w:rPr>
        <w:t xml:space="preserve"> (3)《实用电子音乐基础教程》   栾凯   罗英杰  著    人民有点出版社(2015年版)</w:t>
      </w:r>
    </w:p>
    <w:p>
      <w:pPr>
        <w:spacing w:line="360" w:lineRule="exact"/>
      </w:pPr>
      <w:r>
        <w:rPr>
          <w:rFonts w:hint="eastAsia"/>
        </w:rPr>
        <w:t xml:space="preserve"> (4)《电子音乐理论基础》白小墨 韩彦敏 陆敏捷 等 著 西南师范大学出版社</w:t>
      </w:r>
    </w:p>
    <w:p>
      <w:pPr>
        <w:spacing w:line="360" w:lineRule="exact"/>
        <w:ind w:firstLine="420" w:firstLineChars="200"/>
        <w:rPr>
          <w:szCs w:val="21"/>
        </w:rPr>
      </w:pPr>
      <w:r>
        <w:rPr>
          <w:rFonts w:hint="eastAsia"/>
        </w:rPr>
        <w:t>(2014年6月版)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电子音乐作曲(复试)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(1)《作曲初步练习》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罗中镕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中国人民大学出版社(2003年版) 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(2)《和声学教程》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斯波索宾 等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人民音乐出版社 (2008年版)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(3)《配器法教程》(上、下册)第三版 塞缪尔.阿德勒著  中央音乐学院出版社(2010年版)</w:t>
      </w:r>
    </w:p>
    <w:p>
      <w:pPr>
        <w:spacing w:line="360" w:lineRule="exact"/>
        <w:rPr>
          <w:szCs w:val="21"/>
        </w:rPr>
      </w:pP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>新媒体音乐(初试)</w:t>
      </w:r>
    </w:p>
    <w:p>
      <w:pPr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</w:rPr>
        <w:t>《电子音乐理论基础》白小墨 韩彦敏 陆敏捷 等 著西南师范大学出版社(2014年6月版)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(2)《新媒体艺术论》   许鹏  等 著                高等教育出版社(2006年7月版)</w:t>
      </w:r>
    </w:p>
    <w:p>
      <w:pPr>
        <w:spacing w:line="360" w:lineRule="exact"/>
      </w:pPr>
      <w:r>
        <w:rPr>
          <w:rFonts w:hint="eastAsia"/>
        </w:rPr>
        <w:t xml:space="preserve">(3)《互动音乐》  </w:t>
      </w:r>
      <w:r>
        <w:rPr>
          <w:rFonts w:hint="eastAsia"/>
        </w:rPr>
        <w:tab/>
      </w:r>
      <w:r>
        <w:rPr>
          <w:rFonts w:hint="eastAsia"/>
        </w:rPr>
        <w:t xml:space="preserve">  王铉  著                   重庆大学出版社(2010年8月版)</w:t>
      </w:r>
    </w:p>
    <w:p>
      <w:pPr>
        <w:spacing w:line="360" w:lineRule="exact"/>
      </w:pPr>
      <w:r>
        <w:rPr>
          <w:rFonts w:hint="eastAsia"/>
        </w:rPr>
        <w:t>(4)《新媒体艺术史纲》 陈玲  著                   清华大学出版社(2007年2月版)</w:t>
      </w:r>
    </w:p>
    <w:p>
      <w:pPr>
        <w:spacing w:line="360" w:lineRule="exact"/>
      </w:pPr>
      <w:r>
        <w:rPr>
          <w:rFonts w:hint="eastAsia"/>
        </w:rPr>
        <w:t>(5)《</w:t>
      </w:r>
      <w:r>
        <w:t>Pure Data</w:t>
      </w:r>
      <w:r>
        <w:rPr>
          <w:rFonts w:hint="eastAsia"/>
        </w:rPr>
        <w:t>图形化音乐编程技术与应用》杨万钧 著 西南师范大学出版社</w:t>
      </w:r>
    </w:p>
    <w:p>
      <w:pPr>
        <w:spacing w:line="360" w:lineRule="exact"/>
        <w:ind w:firstLine="420" w:firstLineChars="200"/>
      </w:pPr>
      <w:r>
        <w:rPr>
          <w:rFonts w:hint="eastAsia"/>
        </w:rPr>
        <w:t>(2017年11月版)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新媒体音乐(复试)   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与电子音乐作曲复试参考书目一致 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影视音乐创作(初试)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szCs w:val="21"/>
        </w:rPr>
        <w:t xml:space="preserve"> (1)</w:t>
      </w:r>
      <w:r>
        <w:rPr>
          <w:rFonts w:hint="eastAsia"/>
          <w:bCs/>
          <w:szCs w:val="21"/>
        </w:rPr>
        <w:t xml:space="preserve">《声音设计--电影中语言、音乐和音响的表现力(第2版)》 (美)  David Sonnenschein 著 </w:t>
      </w:r>
    </w:p>
    <w:p>
      <w:pPr>
        <w:spacing w:line="360" w:lineRule="exact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王旭锋 译   浙江大学出版社(2015年2月)</w:t>
      </w:r>
    </w:p>
    <w:p>
      <w:r>
        <w:rPr>
          <w:rFonts w:hint="eastAsia"/>
          <w:szCs w:val="21"/>
        </w:rPr>
        <w:t xml:space="preserve"> (2)</w:t>
      </w:r>
      <w:r>
        <w:rPr>
          <w:rFonts w:hint="eastAsia"/>
        </w:rPr>
        <w:t xml:space="preserve">《在音轨上：现代电影配乐指南》(美)Fred Karlin, Rayburn Wright 著，刘捷 译 童雷 审 </w:t>
      </w:r>
    </w:p>
    <w:p>
      <w:pPr>
        <w:ind w:firstLine="420" w:firstLineChars="200"/>
      </w:pPr>
      <w:r>
        <w:rPr>
          <w:rFonts w:hint="eastAsia"/>
        </w:rPr>
        <w:t>人民邮电出版社(2017年版)</w:t>
      </w:r>
    </w:p>
    <w:p>
      <w:pPr>
        <w:spacing w:line="360" w:lineRule="exact"/>
      </w:pPr>
      <w:r>
        <w:rPr>
          <w:rFonts w:hint="eastAsia"/>
          <w:bCs/>
          <w:szCs w:val="21"/>
        </w:rPr>
        <w:t xml:space="preserve"> </w:t>
      </w:r>
      <w:r>
        <w:rPr>
          <w:rFonts w:hint="eastAsia"/>
        </w:rPr>
        <w:t xml:space="preserve">(3)《影视音乐设计》  </w:t>
      </w:r>
      <w:r>
        <w:rPr>
          <w:rFonts w:hint="eastAsia"/>
        </w:rPr>
        <w:tab/>
      </w:r>
      <w:r>
        <w:rPr>
          <w:rFonts w:hint="eastAsia"/>
        </w:rPr>
        <w:t xml:space="preserve">  姚琦 著                  西南师范大学出版社(2015年版)</w:t>
      </w:r>
    </w:p>
    <w:p>
      <w:pPr>
        <w:spacing w:line="360" w:lineRule="exact"/>
      </w:pPr>
      <w:r>
        <w:rPr>
          <w:rFonts w:hint="eastAsia"/>
        </w:rPr>
        <w:t xml:space="preserve"> (4)《电影配乐完全指南——影视配乐的艺术与商业(第2版)》(美)Richard Davis著  刘捷 译</w:t>
      </w:r>
    </w:p>
    <w:p>
      <w:pPr>
        <w:spacing w:line="360" w:lineRule="exact"/>
      </w:pPr>
      <w:r>
        <w:rPr>
          <w:rFonts w:hint="eastAsia"/>
        </w:rPr>
        <w:t xml:space="preserve">    人民邮电出版社(2014年版)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影视音乐创作(复试)  与电子音乐作曲复试参考书目一致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声乐教育(初试)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(1)《声乐理论基础》肖黎声 著  全国普通高校高等学校音乐学（教师教育）本科专业教材</w:t>
      </w:r>
    </w:p>
    <w:p>
      <w:pPr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( 2009年8月出版)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(2)《声乐教学法》杨立岗 著 上海音乐出版社  高等音乐教育新视野丛书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    </w:t>
      </w:r>
      <w:r>
        <w:rPr>
          <w:rFonts w:hint="eastAsia"/>
          <w:bCs/>
          <w:szCs w:val="21"/>
        </w:rPr>
        <w:t>(2007年8月出版)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(3)《声乐曲选集》中国作品 (一)             人民音乐出版社 (1986年5月出版)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(4)《意大利歌曲集》(修订版)  尚家骧 编译   人民音乐出版社 (2009年8月第二版)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钢琴教育(初试)</w:t>
      </w:r>
    </w:p>
    <w:p>
      <w:pPr>
        <w:spacing w:line="360" w:lineRule="exact"/>
        <w:rPr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(1)</w:t>
      </w:r>
      <w:r>
        <w:rPr>
          <w:rFonts w:hint="eastAsia"/>
          <w:bCs/>
          <w:color w:val="auto"/>
          <w:szCs w:val="21"/>
        </w:rPr>
        <w:t>《西方钢琴艺术史》     周薇 著       上海音乐出版社</w:t>
      </w:r>
    </w:p>
    <w:p>
      <w:pPr>
        <w:spacing w:line="360" w:lineRule="exact"/>
        <w:ind w:firstLine="420" w:firstLineChars="200"/>
        <w:rPr>
          <w:bCs/>
          <w:color w:val="auto"/>
          <w:szCs w:val="21"/>
        </w:rPr>
      </w:pPr>
      <w:r>
        <w:rPr>
          <w:rFonts w:hint="eastAsia"/>
          <w:bCs/>
          <w:color w:val="auto"/>
          <w:szCs w:val="21"/>
        </w:rPr>
        <w:t>(2003年2月第1版 2018年11月第18次印刷)</w:t>
      </w:r>
    </w:p>
    <w:p>
      <w:pPr>
        <w:spacing w:line="360" w:lineRule="exact"/>
        <w:rPr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(2)</w:t>
      </w:r>
      <w:r>
        <w:rPr>
          <w:rFonts w:hint="eastAsia"/>
          <w:bCs/>
          <w:color w:val="auto"/>
          <w:szCs w:val="21"/>
        </w:rPr>
        <w:t xml:space="preserve">《钢琴教学法》（修订版） 应诗真  著   人民音乐出版社  </w:t>
      </w:r>
    </w:p>
    <w:p>
      <w:pPr>
        <w:spacing w:line="360" w:lineRule="exact"/>
        <w:ind w:firstLine="420" w:firstLineChars="200"/>
        <w:rPr>
          <w:bCs/>
          <w:color w:val="auto"/>
          <w:szCs w:val="21"/>
        </w:rPr>
      </w:pPr>
      <w:r>
        <w:rPr>
          <w:rFonts w:hint="eastAsia"/>
          <w:bCs/>
          <w:color w:val="auto"/>
          <w:szCs w:val="21"/>
        </w:rPr>
        <w:t>(2007年8月第2版 2019年1月第11次印刷)</w:t>
      </w:r>
    </w:p>
    <w:p>
      <w:pPr>
        <w:spacing w:line="360" w:lineRule="exact"/>
        <w:jc w:val="left"/>
        <w:rPr>
          <w:b/>
          <w:color w:val="auto"/>
          <w:szCs w:val="21"/>
        </w:rPr>
      </w:pPr>
    </w:p>
    <w:p>
      <w:pPr>
        <w:spacing w:line="36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管乐教育(初试)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bCs/>
          <w:szCs w:val="21"/>
        </w:rPr>
        <w:t>《管乐队标准化训练教程》（总谱）于海 主编   首都师范大学出版社(2018年8月出版)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bCs/>
          <w:szCs w:val="21"/>
        </w:rPr>
        <w:t xml:space="preserve">《管乐队标准化训练教程》【美】布鲁斯.皮尔森 著 伍维曦 译 上海音乐出版社 </w:t>
      </w:r>
    </w:p>
    <w:p>
      <w:pPr>
        <w:spacing w:line="360" w:lineRule="exact"/>
        <w:ind w:firstLine="210" w:firstLineChars="1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( 2008年8月出版)</w:t>
      </w:r>
    </w:p>
    <w:p>
      <w:pPr>
        <w:spacing w:line="36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管乐教育(复试)</w:t>
      </w:r>
    </w:p>
    <w:p>
      <w:pPr>
        <w:spacing w:line="360" w:lineRule="exact"/>
        <w:jc w:val="left"/>
        <w:rPr>
          <w:szCs w:val="21"/>
        </w:rPr>
      </w:pPr>
      <w:r>
        <w:rPr>
          <w:b/>
          <w:bCs/>
          <w:i/>
          <w:iCs/>
          <w:szCs w:val="21"/>
        </w:rPr>
        <w:t xml:space="preserve">METHODS AND MATERIALS FOR CONDUCTING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作者</w:t>
      </w:r>
      <w:r>
        <w:rPr>
          <w:szCs w:val="21"/>
        </w:rPr>
        <w:t xml:space="preserve">：DOUGLAS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STOTTER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COPYRIGHT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2006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GIAPUBLICATIONS,INC   ISBN:I-57999-551-9</w:t>
      </w:r>
    </w:p>
    <w:p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szCs w:val="21"/>
        </w:rPr>
        <w:t xml:space="preserve"> </w:t>
      </w: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提琴制作(初试)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(1)《小提琴制作艺术》 (英)克里斯·约翰逊    罗伊·考特诺尔 著  人民音乐出版社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  (2003年1月版，2004年5月第二次印刷)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(2)《提琴的制作与修复》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陈元光 著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上海教育出版社(2005年4月)</w:t>
      </w: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 xml:space="preserve">提琴制作(复试) </w:t>
      </w:r>
      <w:r>
        <w:rPr>
          <w:rFonts w:hint="eastAsia"/>
          <w:szCs w:val="21"/>
        </w:rPr>
        <w:t xml:space="preserve">              无参考书目</w:t>
      </w:r>
    </w:p>
    <w:p>
      <w:pPr>
        <w:spacing w:line="360" w:lineRule="exact"/>
        <w:rPr>
          <w:szCs w:val="21"/>
        </w:rPr>
      </w:pPr>
    </w:p>
    <w:p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中国乐器研制(初试)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⑴《音的历程——现代音乐声学导论》 韩宝强(著)  人民音乐出版社  (2016年1月 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 (参考第六章、第七章、第九章、第十章、第十一章、第十二章)  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⑵《乐种学》 袁静芳(著)  华乐出版社  (1999年7月)(参考乐种学导言、第一章、第五章)</w:t>
      </w:r>
    </w:p>
    <w:p>
      <w:pPr>
        <w:spacing w:line="360" w:lineRule="exact"/>
        <w:rPr>
          <w:szCs w:val="21"/>
        </w:rPr>
      </w:pPr>
      <w:r>
        <w:rPr>
          <w:rFonts w:hint="eastAsia"/>
          <w:b/>
          <w:bCs/>
          <w:szCs w:val="21"/>
        </w:rPr>
        <w:t xml:space="preserve">中国乐器研制(复试)        </w:t>
      </w:r>
      <w:r>
        <w:rPr>
          <w:rFonts w:hint="eastAsia"/>
          <w:szCs w:val="21"/>
        </w:rPr>
        <w:t>无参考书目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※※611《音乐作品分析》、612《和声与音乐作品分析》参考书目(初试)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(1)《和声学教程》             斯波索宾 等 著  陈敏 译    人民音乐出版社(2008年版)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>(2)《曲式学》                斯波索宾  著               上海文艺出版社 (1986年版)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※※818《中西音乐史》 参考书目(初试)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>(1)《中国音乐史简明教程》(上、下)刘再生著 上海音乐出版社(2006年5月版)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bCs/>
          <w:szCs w:val="21"/>
        </w:rPr>
        <w:t>(2)《欧洲音乐简史》钱仁康编著       高等教育出版社     (2007年第2版)</w:t>
      </w:r>
    </w:p>
    <w:p>
      <w:pPr>
        <w:spacing w:line="360" w:lineRule="exact"/>
        <w:rPr>
          <w:bCs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※※615《流行音乐和声与作品分析》参考书目(初试)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 w:ascii="宋体" w:hAnsi="宋体" w:cs="宋体"/>
          <w:bCs/>
          <w:szCs w:val="21"/>
        </w:rPr>
        <w:t>《曲式学》         (苏)斯波索宾 著         上海文艺出版社(1986年版)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 w:ascii="宋体" w:hAnsi="宋体" w:cs="宋体"/>
          <w:bCs/>
          <w:szCs w:val="21"/>
        </w:rPr>
        <w:t>《流行音乐和声技法》 蔡松琦                  上海音乐出版社(1997年7月第一版)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(3)</w:t>
      </w:r>
      <w:r>
        <w:rPr>
          <w:rFonts w:hint="eastAsia" w:ascii="宋体" w:hAnsi="宋体" w:cs="宋体"/>
          <w:bCs/>
          <w:szCs w:val="21"/>
        </w:rPr>
        <w:t>《现代爵士和声教程》 林华                    上海音乐出版社(2014年8月版)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</w:p>
    <w:p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hint="eastAsia"/>
          <w:b/>
          <w:szCs w:val="21"/>
        </w:rPr>
        <w:t>※※820流行音乐历史与风格(初试)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 w:ascii="宋体" w:hAnsi="宋体" w:cs="宋体"/>
          <w:bCs/>
          <w:szCs w:val="21"/>
        </w:rPr>
        <w:t>《流行音乐手册》     陶 辛  主编     上海音乐出版社(2000年2月版)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 w:ascii="宋体" w:hAnsi="宋体" w:cs="宋体"/>
          <w:bCs/>
          <w:szCs w:val="21"/>
        </w:rPr>
        <w:t>《美国流行音乐》大卫·李·乔伊纳 著 鞠薇 译人民音乐出版社第三版  (2012年8月)</w:t>
      </w:r>
    </w:p>
    <w:p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(3)</w:t>
      </w:r>
      <w:r>
        <w:rPr>
          <w:rFonts w:hint="eastAsia" w:ascii="宋体" w:hAnsi="宋体" w:cs="宋体"/>
          <w:bCs/>
          <w:szCs w:val="21"/>
        </w:rPr>
        <w:t>《摇滚乐的历史与风格》 钟子林 编著      人民音乐出版社 1998年4月 (北京第1版)</w:t>
      </w:r>
    </w:p>
    <w:p>
      <w:pPr>
        <w:spacing w:line="360" w:lineRule="exact"/>
        <w:jc w:val="left"/>
        <w:rPr>
          <w:rFonts w:ascii="宋体" w:hAnsi="宋体" w:cs="宋体"/>
          <w:b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(二)舞蹈(135106)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b/>
          <w:szCs w:val="21"/>
        </w:rPr>
        <w:t xml:space="preserve">舞蹈教育与教学(初试、复试) 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(1)《舞蹈艺术概论》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隆荫培  徐尔充 著   上海音乐出版社(2016年修订版)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(2)《中国舞蹈史及作品鉴赏》     冯双白 茅慧 主编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高等教育出版社(2010年版)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>中国古典舞表演(初试、复试)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(1)《舞蹈艺术概论》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隆荫培  徐尔充 著   上海音乐出版社（2016年修订版）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(2)《中国古典舞教学体系创建发展史》李正一、郜大琨、朱清渊 著  上海音乐学院出版</w:t>
      </w:r>
    </w:p>
    <w:p>
      <w:pPr>
        <w:spacing w:line="36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（2004年版）</w:t>
      </w:r>
    </w:p>
    <w:p>
      <w:pPr>
        <w:spacing w:line="360" w:lineRule="exact"/>
        <w:rPr>
          <w:b/>
          <w:bCs/>
          <w:szCs w:val="21"/>
        </w:rPr>
      </w:pPr>
    </w:p>
    <w:p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舞蹈创作(初试、复试)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(1)《舞蹈艺术概论》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隆荫培  徐尔充 著   上海音乐出版社（2016年修订版）</w:t>
      </w:r>
    </w:p>
    <w:p>
      <w:pPr>
        <w:spacing w:line="360" w:lineRule="exact"/>
        <w:rPr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bCs/>
          <w:szCs w:val="21"/>
        </w:rPr>
        <w:t>《舞蹈创作基础理论》        许薇 著   苏州大学出版社出版</w:t>
      </w:r>
      <w:r>
        <w:rPr>
          <w:rFonts w:hint="eastAsia"/>
          <w:szCs w:val="21"/>
        </w:rPr>
        <w:t>（2016年版）</w:t>
      </w:r>
    </w:p>
    <w:p>
      <w:pPr>
        <w:spacing w:line="360" w:lineRule="exact"/>
        <w:rPr>
          <w:b/>
          <w:bCs/>
          <w:szCs w:val="21"/>
        </w:rPr>
      </w:pPr>
    </w:p>
    <w:p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舞蹈各研究方向加试参考书目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bCs/>
          <w:szCs w:val="21"/>
        </w:rPr>
        <w:t>《中国近现代当代舞蹈发展史》 王克芬  隆荫培主编  人民音乐出版(2018年1月)</w:t>
      </w:r>
    </w:p>
    <w:p>
      <w:pPr>
        <w:spacing w:line="360" w:lineRule="exact"/>
        <w:rPr>
          <w:bCs/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bCs/>
          <w:szCs w:val="21"/>
        </w:rPr>
        <w:t xml:space="preserve">《中外舞蹈作品赏析》刘青弋 主编【第六卷《中外舞蹈精品赏析》贾安林】  </w:t>
      </w:r>
    </w:p>
    <w:p>
      <w:pPr>
        <w:spacing w:line="360" w:lineRule="exact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上海音乐出版社(2018年9月)</w:t>
      </w:r>
    </w:p>
    <w:p>
      <w:pPr>
        <w:spacing w:line="360" w:lineRule="exact"/>
        <w:rPr>
          <w:b/>
          <w:szCs w:val="21"/>
        </w:rPr>
      </w:pPr>
    </w:p>
    <w:p>
      <w:pPr>
        <w:spacing w:line="360" w:lineRule="exact"/>
        <w:rPr>
          <w:szCs w:val="21"/>
        </w:rPr>
      </w:pPr>
      <w:r>
        <w:rPr>
          <w:rFonts w:hint="eastAsia" w:ascii="宋体" w:hAnsi="宋体" w:cs="宋体"/>
          <w:b/>
          <w:szCs w:val="21"/>
        </w:rPr>
        <w:t>(三)</w:t>
      </w:r>
      <w:r>
        <w:rPr>
          <w:rFonts w:hint="eastAsia"/>
          <w:b/>
          <w:szCs w:val="21"/>
        </w:rPr>
        <w:t>美术135107</w:t>
      </w:r>
    </w:p>
    <w:p>
      <w:pPr>
        <w:rPr>
          <w:rFonts w:ascii="仿宋" w:hAnsi="仿宋" w:cs="仿宋"/>
          <w:sz w:val="24"/>
        </w:rPr>
      </w:pPr>
      <w:r>
        <w:rPr>
          <w:rFonts w:hint="eastAsia"/>
          <w:b/>
          <w:szCs w:val="21"/>
        </w:rPr>
        <w:t>中国画艺术研究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1)《中国美术史》   洪再新著          中国美术学院出版社出版  (2018年6月第11次)</w:t>
      </w:r>
    </w:p>
    <w:p>
      <w:pPr>
        <w:rPr>
          <w:szCs w:val="21"/>
        </w:rPr>
      </w:pPr>
      <w:r>
        <w:rPr>
          <w:szCs w:val="21"/>
        </w:rPr>
        <w:t>(2)《外国美术简史》中央美术学院美术史系外国史教研室 编写  中国青年出版社 (2014年)</w:t>
      </w:r>
    </w:p>
    <w:p>
      <w:pPr>
        <w:spacing w:line="360" w:lineRule="exact"/>
        <w:jc w:val="left"/>
        <w:rPr>
          <w:szCs w:val="21"/>
        </w:rPr>
      </w:pPr>
    </w:p>
    <w:p>
      <w:pPr>
        <w:rPr>
          <w:szCs w:val="21"/>
        </w:rPr>
      </w:pPr>
      <w:r>
        <w:rPr>
          <w:b/>
          <w:szCs w:val="21"/>
        </w:rPr>
        <w:t>油画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rPr>
          <w:szCs w:val="21"/>
        </w:rPr>
      </w:pPr>
      <w:r>
        <w:rPr>
          <w:szCs w:val="21"/>
        </w:rPr>
        <w:t>《中国美术史》   洪再新著   中国美术学院出版社出版  (2018年6月第11次)</w:t>
      </w:r>
    </w:p>
    <w:p>
      <w:pPr>
        <w:rPr>
          <w:szCs w:val="21"/>
        </w:rPr>
      </w:pPr>
      <w:r>
        <w:rPr>
          <w:szCs w:val="21"/>
        </w:rPr>
        <w:t>《外国美术简史》 中央美术学院美术史系外国史教研室编写   中国青年出版社(2014年)</w:t>
      </w:r>
    </w:p>
    <w:p>
      <w:pPr>
        <w:spacing w:line="360" w:lineRule="exact"/>
        <w:jc w:val="left"/>
        <w:rPr>
          <w:b/>
          <w:bCs/>
          <w:szCs w:val="21"/>
        </w:rPr>
      </w:pPr>
    </w:p>
    <w:p>
      <w:pPr>
        <w:rPr>
          <w:szCs w:val="21"/>
        </w:rPr>
      </w:pPr>
      <w:r>
        <w:rPr>
          <w:b/>
          <w:szCs w:val="21"/>
        </w:rPr>
        <w:t>雕塑艺术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rPr>
          <w:szCs w:val="21"/>
        </w:rPr>
      </w:pPr>
      <w:r>
        <w:rPr>
          <w:szCs w:val="21"/>
        </w:rPr>
        <w:t>《中国美术史》   洪再新著   中国美术学院出版社出版  (2018年6月第11次)</w:t>
      </w:r>
    </w:p>
    <w:p>
      <w:pPr>
        <w:rPr>
          <w:szCs w:val="21"/>
        </w:rPr>
      </w:pPr>
      <w:r>
        <w:rPr>
          <w:szCs w:val="21"/>
        </w:rPr>
        <w:t>《外国美术简史》 中央美术学院美术史系外国史教研室编写 中国青年出版社 (2014年)</w:t>
      </w:r>
    </w:p>
    <w:p>
      <w:pPr>
        <w:spacing w:line="360" w:lineRule="exact"/>
        <w:jc w:val="left"/>
        <w:rPr>
          <w:rFonts w:eastAsia="仿宋"/>
          <w:szCs w:val="21"/>
        </w:rPr>
      </w:pPr>
    </w:p>
    <w:p>
      <w:pPr>
        <w:rPr>
          <w:szCs w:val="21"/>
        </w:rPr>
      </w:pPr>
      <w:r>
        <w:rPr>
          <w:b/>
          <w:szCs w:val="21"/>
        </w:rPr>
        <w:t>水彩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rPr>
          <w:szCs w:val="21"/>
        </w:rPr>
      </w:pPr>
      <w:r>
        <w:rPr>
          <w:szCs w:val="21"/>
        </w:rPr>
        <w:t>《中国美术史》   洪再新著   中国美术学院出版社出版  (2018年6月第11次)</w:t>
      </w:r>
    </w:p>
    <w:p>
      <w:pPr>
        <w:rPr>
          <w:szCs w:val="21"/>
        </w:rPr>
      </w:pPr>
      <w:r>
        <w:rPr>
          <w:szCs w:val="21"/>
        </w:rPr>
        <w:t>《外国美术简史》 中央美术学院美术史系外国史教研室编写  中国青年出版社(2014年)</w:t>
      </w:r>
    </w:p>
    <w:p>
      <w:pPr>
        <w:spacing w:line="360" w:lineRule="exact"/>
        <w:jc w:val="left"/>
        <w:rPr>
          <w:b/>
          <w:szCs w:val="21"/>
        </w:rPr>
      </w:pPr>
    </w:p>
    <w:p>
      <w:pPr>
        <w:spacing w:line="360" w:lineRule="exact"/>
        <w:jc w:val="left"/>
        <w:rPr>
          <w:b/>
          <w:bCs/>
          <w:szCs w:val="21"/>
        </w:rPr>
      </w:pPr>
      <w:r>
        <w:rPr>
          <w:rFonts w:hint="eastAsia"/>
          <w:b/>
          <w:szCs w:val="21"/>
        </w:rPr>
        <w:t>(四)艺术设计135108</w:t>
      </w:r>
    </w:p>
    <w:p>
      <w:pPr>
        <w:spacing w:line="360" w:lineRule="exact"/>
        <w:jc w:val="left"/>
        <w:rPr>
          <w:b/>
          <w:bCs/>
          <w:szCs w:val="21"/>
        </w:rPr>
      </w:pPr>
      <w:r>
        <w:rPr>
          <w:b/>
          <w:bCs/>
          <w:szCs w:val="21"/>
        </w:rPr>
        <w:t>视觉传达设计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 xml:space="preserve">(1)《书籍设计》 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周靖明  著         </w:t>
      </w:r>
      <w:r>
        <w:rPr>
          <w:szCs w:val="21"/>
        </w:rPr>
        <w:tab/>
      </w:r>
      <w:r>
        <w:rPr>
          <w:szCs w:val="21"/>
        </w:rPr>
        <w:t xml:space="preserve"> 重庆大学出版社    （2007年）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>(2)《现代设计史(第2版)》    (美)大卫·瑞兹曼          中国人民大学出版社（2013年）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>(3)《20世纪的设计》(英)乔纳森·M·伍德姆    世纪出版集团 上海人民出版社（2012年）</w:t>
      </w:r>
    </w:p>
    <w:p>
      <w:pPr>
        <w:spacing w:line="360" w:lineRule="exact"/>
        <w:jc w:val="left"/>
        <w:rPr>
          <w:szCs w:val="21"/>
        </w:rPr>
      </w:pP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b/>
          <w:bCs/>
        </w:rPr>
        <w:t>环境设计研究（室内设计、风景园林设计、景观规划）（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(1)《风景园林设计要素》作者: [美] 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"http://search.kongfz.com/item_result/?status=0&amp;select=2&amp;author=hk8bfak66fckb7k4bkff0ek5e03k601d" \t "http://book.kongfz.com/207470/1305659357/_blank"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诺曼·K．布思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 xml:space="preserve"> 著 ； 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"http://search.kongfz.com/item_result/?status=0&amp;select=2&amp;author=hk66f9k793ck6606k20k66f9k5fb7k9cb2" \t "http://book.kongfz.com/207470/1305659357/_blank"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曹礼昆 曹德鲲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 xml:space="preserve"> 译 出版社:  北京科学技术出版社 出版时间:  2018-06 ISBN:  9787530494783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>(2)《景观设计学：场地规划与设计手册》作者约翰·O·西蒙兹，巴里·W·斯塔克译者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>朱强, 俞孔坚,王志芳ISBN9787112110490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>(3)</w:t>
      </w:r>
      <w:r>
        <w:rPr>
          <w:rFonts w:hint="eastAsia"/>
          <w:szCs w:val="21"/>
        </w:rPr>
        <w:t>《建筑:形式, 空间和秩序》作者:程大锦天津大学出版社2008-09-01ISBN：9787561827116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>(4)</w:t>
      </w:r>
      <w:r>
        <w:rPr>
          <w:szCs w:val="21"/>
        </w:rPr>
        <w:t>《中外建筑史》        袁新华编著               北京大学出版社（2009年）</w:t>
      </w:r>
    </w:p>
    <w:p>
      <w:pPr>
        <w:spacing w:line="360" w:lineRule="exact"/>
        <w:jc w:val="left"/>
        <w:rPr>
          <w:b/>
          <w:szCs w:val="21"/>
        </w:rPr>
      </w:pPr>
    </w:p>
    <w:p>
      <w:pPr>
        <w:spacing w:line="360" w:lineRule="exact"/>
        <w:jc w:val="left"/>
        <w:rPr>
          <w:szCs w:val="21"/>
        </w:rPr>
      </w:pPr>
      <w:r>
        <w:rPr>
          <w:b/>
          <w:szCs w:val="21"/>
        </w:rPr>
        <w:t>产品设计与开发策略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>(1)《产品设计程序与方法》 许继峰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张寒凝</w:t>
      </w:r>
      <w:r>
        <w:rPr>
          <w:rFonts w:hint="eastAsia"/>
          <w:szCs w:val="21"/>
        </w:rPr>
        <w:t xml:space="preserve"> 著</w:t>
      </w:r>
      <w:r>
        <w:rPr>
          <w:szCs w:val="21"/>
        </w:rPr>
        <w:t xml:space="preserve">    北京大学出版社</w:t>
      </w:r>
      <w:r>
        <w:rPr>
          <w:rFonts w:hint="eastAsia"/>
          <w:szCs w:val="21"/>
        </w:rPr>
        <w:t>(2017年8月)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 xml:space="preserve">(2)《设计方法与策略》代尔夫特设计指南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代尔夫特理工大学工业设计工程学院  </w:t>
      </w:r>
    </w:p>
    <w:p>
      <w:pPr>
        <w:spacing w:line="360" w:lineRule="exact"/>
        <w:ind w:firstLine="420" w:firstLineChars="200"/>
        <w:jc w:val="left"/>
        <w:rPr>
          <w:szCs w:val="21"/>
        </w:rPr>
      </w:pPr>
      <w:r>
        <w:rPr>
          <w:szCs w:val="21"/>
        </w:rPr>
        <w:t>华中科技大学出版社</w:t>
      </w:r>
      <w:r>
        <w:rPr>
          <w:rFonts w:hint="eastAsia"/>
          <w:szCs w:val="21"/>
        </w:rPr>
        <w:t>(2014年8月)</w:t>
      </w:r>
    </w:p>
    <w:p>
      <w:pPr>
        <w:spacing w:line="360" w:lineRule="exact"/>
        <w:jc w:val="left"/>
        <w:rPr>
          <w:b/>
          <w:bCs/>
          <w:szCs w:val="21"/>
        </w:rPr>
      </w:pPr>
    </w:p>
    <w:p>
      <w:pPr>
        <w:spacing w:line="360" w:lineRule="exact"/>
        <w:jc w:val="left"/>
        <w:rPr>
          <w:szCs w:val="21"/>
        </w:rPr>
      </w:pPr>
      <w:r>
        <w:rPr>
          <w:b/>
          <w:bCs/>
          <w:szCs w:val="21"/>
        </w:rPr>
        <w:t>动画</w:t>
      </w:r>
      <w:r>
        <w:rPr>
          <w:rFonts w:eastAsia="仿宋"/>
          <w:b/>
          <w:bCs/>
          <w:szCs w:val="21"/>
        </w:rPr>
        <w:t xml:space="preserve">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szCs w:val="21"/>
        </w:rPr>
        <w:t>初、复试参考书目</w:t>
      </w:r>
      <w:r>
        <w:rPr>
          <w:rFonts w:hint="eastAsia"/>
          <w:b/>
          <w:bCs/>
        </w:rPr>
        <w:t>）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</w:rPr>
        <w:t>(1)《动画概论》  贾否 著  中国传媒大学出版社  (2010年08月)</w:t>
      </w:r>
    </w:p>
    <w:p>
      <w:pPr>
        <w:spacing w:line="360" w:lineRule="exact"/>
        <w:rPr>
          <w:rFonts w:ascii="宋体" w:hAnsi="宋体" w:cs="宋体"/>
          <w:b/>
          <w:szCs w:val="21"/>
        </w:rPr>
      </w:pPr>
    </w:p>
    <w:p>
      <w:pPr>
        <w:spacing w:line="360" w:lineRule="exac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(五)</w:t>
      </w:r>
      <w:r>
        <w:rPr>
          <w:rFonts w:hint="eastAsia"/>
          <w:b/>
          <w:szCs w:val="21"/>
        </w:rPr>
        <w:t>教育硕士(</w:t>
      </w:r>
      <w:r>
        <w:rPr>
          <w:b/>
          <w:bCs/>
          <w:kern w:val="0"/>
          <w:szCs w:val="21"/>
        </w:rPr>
        <w:t>045111</w:t>
      </w:r>
      <w:r>
        <w:rPr>
          <w:rFonts w:hint="eastAsia"/>
          <w:b/>
          <w:szCs w:val="21"/>
        </w:rPr>
        <w:t>)</w:t>
      </w:r>
    </w:p>
    <w:p>
      <w:pPr>
        <w:spacing w:line="360" w:lineRule="exact"/>
        <w:rPr>
          <w:szCs w:val="21"/>
        </w:rPr>
      </w:pPr>
      <w:r>
        <w:rPr>
          <w:rFonts w:hint="eastAsia"/>
          <w:b/>
          <w:szCs w:val="21"/>
        </w:rPr>
        <w:t xml:space="preserve">学科教学(音乐)(初试)  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>(1)《全日制攻读教育硕士专业学位入学考试大纲及指南》</w:t>
      </w:r>
    </w:p>
    <w:p>
      <w:pPr>
        <w:spacing w:line="360" w:lineRule="exact"/>
        <w:ind w:firstLine="315" w:firstLineChars="150"/>
        <w:jc w:val="left"/>
        <w:rPr>
          <w:szCs w:val="21"/>
        </w:rPr>
      </w:pPr>
      <w:r>
        <w:rPr>
          <w:rFonts w:hint="eastAsia"/>
          <w:szCs w:val="21"/>
        </w:rPr>
        <w:t>全国教育硕士专业学位教育指导委员会 编               人民教育出版社(2009年版)</w:t>
      </w:r>
    </w:p>
    <w:p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(2)《音乐之旅》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柳 良 著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四川文艺出版社        (2007年第2版) </w:t>
      </w:r>
    </w:p>
    <w:p>
      <w:pPr>
        <w:spacing w:line="36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学科教学(音乐)(复试)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(1) 《作为实践的音乐与音乐教育》(美) 托马斯·里基尔斯基 著  覃江梅 等译 苏州大学出版社 (2015年版)</w:t>
      </w:r>
    </w:p>
    <w:p>
      <w:pPr>
        <w:spacing w:line="36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(2)《义务教育艺术课程标准》  中华人民共和国教育部  制定   北京师范大学出版集团</w:t>
      </w:r>
    </w:p>
    <w:p>
      <w:pPr>
        <w:spacing w:line="360" w:lineRule="exact"/>
        <w:jc w:val="left"/>
        <w:rPr>
          <w:b/>
          <w:szCs w:val="21"/>
        </w:rPr>
      </w:pPr>
      <w:r>
        <w:rPr>
          <w:rFonts w:hint="eastAsia"/>
          <w:bCs/>
          <w:szCs w:val="21"/>
        </w:rPr>
        <w:t>(2011年版)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1A1E"/>
    <w:rsid w:val="00022C43"/>
    <w:rsid w:val="000B0CD0"/>
    <w:rsid w:val="000D22C7"/>
    <w:rsid w:val="001A6D5F"/>
    <w:rsid w:val="001C4ACB"/>
    <w:rsid w:val="00382C8B"/>
    <w:rsid w:val="00383D30"/>
    <w:rsid w:val="00483DE6"/>
    <w:rsid w:val="004B171A"/>
    <w:rsid w:val="004D4B97"/>
    <w:rsid w:val="00503EFB"/>
    <w:rsid w:val="005548BD"/>
    <w:rsid w:val="00583AE9"/>
    <w:rsid w:val="005A1A1E"/>
    <w:rsid w:val="005E1B4B"/>
    <w:rsid w:val="00617BCE"/>
    <w:rsid w:val="00667AC1"/>
    <w:rsid w:val="006919F9"/>
    <w:rsid w:val="00757EAB"/>
    <w:rsid w:val="00795B14"/>
    <w:rsid w:val="007B16C8"/>
    <w:rsid w:val="009E0B6C"/>
    <w:rsid w:val="00AF39BB"/>
    <w:rsid w:val="00B627DF"/>
    <w:rsid w:val="00BA0169"/>
    <w:rsid w:val="00BA6D85"/>
    <w:rsid w:val="00BB5E6B"/>
    <w:rsid w:val="00CD483C"/>
    <w:rsid w:val="00CF60BD"/>
    <w:rsid w:val="00DA4BAE"/>
    <w:rsid w:val="00DC75AC"/>
    <w:rsid w:val="00F52367"/>
    <w:rsid w:val="00FD663A"/>
    <w:rsid w:val="017B1BB6"/>
    <w:rsid w:val="031E764E"/>
    <w:rsid w:val="040837DB"/>
    <w:rsid w:val="04A542D9"/>
    <w:rsid w:val="053C1933"/>
    <w:rsid w:val="0553314F"/>
    <w:rsid w:val="056B0266"/>
    <w:rsid w:val="05935421"/>
    <w:rsid w:val="05C83ACD"/>
    <w:rsid w:val="07E7036D"/>
    <w:rsid w:val="08416B2A"/>
    <w:rsid w:val="088670AF"/>
    <w:rsid w:val="08D34E92"/>
    <w:rsid w:val="08EB3B72"/>
    <w:rsid w:val="09CB2F0B"/>
    <w:rsid w:val="0B6D3546"/>
    <w:rsid w:val="0DEC6EE1"/>
    <w:rsid w:val="0E9F2092"/>
    <w:rsid w:val="0F3901C6"/>
    <w:rsid w:val="0F6B36D5"/>
    <w:rsid w:val="102572AE"/>
    <w:rsid w:val="11A34F9E"/>
    <w:rsid w:val="11DB6213"/>
    <w:rsid w:val="12D234B9"/>
    <w:rsid w:val="138D7271"/>
    <w:rsid w:val="14357DF8"/>
    <w:rsid w:val="151317AA"/>
    <w:rsid w:val="16C9208A"/>
    <w:rsid w:val="171A6786"/>
    <w:rsid w:val="176A20DF"/>
    <w:rsid w:val="17B50432"/>
    <w:rsid w:val="18225571"/>
    <w:rsid w:val="18AD38A7"/>
    <w:rsid w:val="19362338"/>
    <w:rsid w:val="195148BB"/>
    <w:rsid w:val="19B343A1"/>
    <w:rsid w:val="1A1B1D99"/>
    <w:rsid w:val="1A3B3752"/>
    <w:rsid w:val="1C12368C"/>
    <w:rsid w:val="1C8D2980"/>
    <w:rsid w:val="1D187ECB"/>
    <w:rsid w:val="1DE87233"/>
    <w:rsid w:val="1FD55159"/>
    <w:rsid w:val="203B01C0"/>
    <w:rsid w:val="20B706A1"/>
    <w:rsid w:val="20EA55ED"/>
    <w:rsid w:val="21902EAB"/>
    <w:rsid w:val="21DF3F0D"/>
    <w:rsid w:val="21FE4DDC"/>
    <w:rsid w:val="22222C25"/>
    <w:rsid w:val="22B4262F"/>
    <w:rsid w:val="2480388A"/>
    <w:rsid w:val="25C63542"/>
    <w:rsid w:val="264541F6"/>
    <w:rsid w:val="27671F1E"/>
    <w:rsid w:val="281D192C"/>
    <w:rsid w:val="284921D9"/>
    <w:rsid w:val="28DB0E54"/>
    <w:rsid w:val="29151D2C"/>
    <w:rsid w:val="29C5405C"/>
    <w:rsid w:val="2A6055E7"/>
    <w:rsid w:val="2A6B240A"/>
    <w:rsid w:val="2A824D4A"/>
    <w:rsid w:val="2A984A3A"/>
    <w:rsid w:val="2A9A24F5"/>
    <w:rsid w:val="2AA006B8"/>
    <w:rsid w:val="2C8E7879"/>
    <w:rsid w:val="2DCE5ADA"/>
    <w:rsid w:val="2E1540C8"/>
    <w:rsid w:val="2ED36936"/>
    <w:rsid w:val="2F50312C"/>
    <w:rsid w:val="2F6613FB"/>
    <w:rsid w:val="2FD20EC3"/>
    <w:rsid w:val="300327A3"/>
    <w:rsid w:val="30A8792E"/>
    <w:rsid w:val="31DB7B7B"/>
    <w:rsid w:val="31EE0454"/>
    <w:rsid w:val="31F66E7D"/>
    <w:rsid w:val="330D200F"/>
    <w:rsid w:val="3368128E"/>
    <w:rsid w:val="350D6334"/>
    <w:rsid w:val="35BC7764"/>
    <w:rsid w:val="36771754"/>
    <w:rsid w:val="36A46077"/>
    <w:rsid w:val="375A5341"/>
    <w:rsid w:val="3A561E7C"/>
    <w:rsid w:val="3AC01242"/>
    <w:rsid w:val="3BA523E5"/>
    <w:rsid w:val="3D0E11F8"/>
    <w:rsid w:val="3E1515FF"/>
    <w:rsid w:val="3FE92ECA"/>
    <w:rsid w:val="40AC58A3"/>
    <w:rsid w:val="415844E6"/>
    <w:rsid w:val="41B56DC2"/>
    <w:rsid w:val="425D54C2"/>
    <w:rsid w:val="42E02106"/>
    <w:rsid w:val="42F00539"/>
    <w:rsid w:val="43147B78"/>
    <w:rsid w:val="435F1868"/>
    <w:rsid w:val="43EC472C"/>
    <w:rsid w:val="44844D91"/>
    <w:rsid w:val="45801B5C"/>
    <w:rsid w:val="4601756B"/>
    <w:rsid w:val="468B6D5B"/>
    <w:rsid w:val="47C66C12"/>
    <w:rsid w:val="48F77283"/>
    <w:rsid w:val="498C2A3B"/>
    <w:rsid w:val="4AD27DB6"/>
    <w:rsid w:val="4C4F3DED"/>
    <w:rsid w:val="4D045939"/>
    <w:rsid w:val="4D2D2A43"/>
    <w:rsid w:val="4D426297"/>
    <w:rsid w:val="4D6460E5"/>
    <w:rsid w:val="4D9D5509"/>
    <w:rsid w:val="4DF07013"/>
    <w:rsid w:val="4E256441"/>
    <w:rsid w:val="4E5777BF"/>
    <w:rsid w:val="4EBC7BD3"/>
    <w:rsid w:val="4F05232B"/>
    <w:rsid w:val="4F51129E"/>
    <w:rsid w:val="501204DB"/>
    <w:rsid w:val="509318AC"/>
    <w:rsid w:val="51F15478"/>
    <w:rsid w:val="52C107B8"/>
    <w:rsid w:val="52DF6753"/>
    <w:rsid w:val="5321126C"/>
    <w:rsid w:val="542D23EB"/>
    <w:rsid w:val="54D41022"/>
    <w:rsid w:val="56246C69"/>
    <w:rsid w:val="569534DB"/>
    <w:rsid w:val="56AD7656"/>
    <w:rsid w:val="56B06357"/>
    <w:rsid w:val="57F969F7"/>
    <w:rsid w:val="5832704B"/>
    <w:rsid w:val="593F40A4"/>
    <w:rsid w:val="596258C1"/>
    <w:rsid w:val="5BA1200F"/>
    <w:rsid w:val="5C700FF3"/>
    <w:rsid w:val="5D391CB3"/>
    <w:rsid w:val="5E1844F0"/>
    <w:rsid w:val="5EDC3BCE"/>
    <w:rsid w:val="5F8A6CDA"/>
    <w:rsid w:val="60440E41"/>
    <w:rsid w:val="606A7146"/>
    <w:rsid w:val="60720EE4"/>
    <w:rsid w:val="60983BF5"/>
    <w:rsid w:val="61326CCE"/>
    <w:rsid w:val="614D0A71"/>
    <w:rsid w:val="61D148BF"/>
    <w:rsid w:val="62621312"/>
    <w:rsid w:val="62976629"/>
    <w:rsid w:val="63BC0A78"/>
    <w:rsid w:val="64222F81"/>
    <w:rsid w:val="642A4BCC"/>
    <w:rsid w:val="65BF3B8E"/>
    <w:rsid w:val="67050DC2"/>
    <w:rsid w:val="681104F5"/>
    <w:rsid w:val="6AE9208A"/>
    <w:rsid w:val="6BDC717B"/>
    <w:rsid w:val="6BE16476"/>
    <w:rsid w:val="6C8C53E7"/>
    <w:rsid w:val="6D7D642C"/>
    <w:rsid w:val="6D8746B0"/>
    <w:rsid w:val="6DEE3C14"/>
    <w:rsid w:val="6EAE0693"/>
    <w:rsid w:val="6F1401E2"/>
    <w:rsid w:val="6F5A737E"/>
    <w:rsid w:val="6F613F0F"/>
    <w:rsid w:val="6F676B6C"/>
    <w:rsid w:val="71052C91"/>
    <w:rsid w:val="71D6275A"/>
    <w:rsid w:val="72BD524F"/>
    <w:rsid w:val="72D157E2"/>
    <w:rsid w:val="74202744"/>
    <w:rsid w:val="745E09A1"/>
    <w:rsid w:val="746917ED"/>
    <w:rsid w:val="76623037"/>
    <w:rsid w:val="77584BB9"/>
    <w:rsid w:val="79A02E6C"/>
    <w:rsid w:val="79E71FB4"/>
    <w:rsid w:val="7B8A71CD"/>
    <w:rsid w:val="7B8D2E35"/>
    <w:rsid w:val="7C642FC5"/>
    <w:rsid w:val="7D362668"/>
    <w:rsid w:val="7D7741D6"/>
    <w:rsid w:val="7D790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_Style 1"/>
    <w:qFormat/>
    <w:uiPriority w:val="19"/>
    <w:rPr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1748</Words>
  <Characters>9965</Characters>
  <Lines>83</Lines>
  <Paragraphs>23</Paragraphs>
  <TotalTime>0</TotalTime>
  <ScaleCrop>false</ScaleCrop>
  <LinksUpToDate>false</LinksUpToDate>
  <CharactersWithSpaces>11690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v-max1200</cp:lastModifiedBy>
  <cp:lastPrinted>2019-09-10T11:17:00Z</cp:lastPrinted>
  <dcterms:modified xsi:type="dcterms:W3CDTF">2019-09-10T11:40:31Z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