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jc w:val="center"/>
        <w:rPr>
          <w:rFonts w:ascii="宋体" w:hAnsi="宋体" w:eastAsia="宋体" w:cs="宋体"/>
          <w:b/>
          <w:color w:val="000000"/>
          <w:sz w:val="32"/>
          <w:szCs w:val="32"/>
        </w:rPr>
      </w:pPr>
      <w:r>
        <w:rPr>
          <w:rFonts w:hint="eastAsia" w:ascii="宋体" w:hAnsi="宋体" w:eastAsia="宋体" w:cs="宋体"/>
          <w:b/>
          <w:color w:val="000000"/>
          <w:sz w:val="32"/>
          <w:szCs w:val="32"/>
          <w:lang w:bidi="ar"/>
        </w:rPr>
        <w:t>南通大学2020年全日制学术学位硕士研究生招生专业目录</w:t>
      </w:r>
    </w:p>
    <w:p>
      <w:pPr>
        <w:spacing w:line="240" w:lineRule="exact"/>
        <w:rPr>
          <w:rFonts w:ascii="宋体" w:hAnsi="宋体" w:eastAsia="宋体" w:cs="宋体"/>
          <w:b/>
          <w:color w:val="000000"/>
          <w:szCs w:val="21"/>
          <w:lang w:bidi="ar"/>
        </w:rPr>
      </w:pPr>
    </w:p>
    <w:p>
      <w:pPr>
        <w:spacing w:line="240" w:lineRule="exact"/>
        <w:rPr>
          <w:rFonts w:ascii="宋体" w:hAnsi="宋体" w:eastAsia="宋体" w:cs="宋体"/>
          <w:b/>
          <w:color w:val="000000"/>
          <w:szCs w:val="21"/>
        </w:rPr>
      </w:pPr>
      <w:r>
        <w:rPr>
          <w:rFonts w:hint="eastAsia" w:ascii="宋体" w:hAnsi="宋体" w:eastAsia="宋体" w:cs="宋体"/>
          <w:b/>
          <w:color w:val="000000"/>
          <w:szCs w:val="21"/>
          <w:lang w:bidi="ar"/>
        </w:rPr>
        <w:t>各学院拟招生人数为2019年录取数，实际招生人数按国家下达计划和报考人数适当调整后为准。</w:t>
      </w:r>
    </w:p>
    <w:tbl>
      <w:tblPr>
        <w:tblStyle w:val="6"/>
        <w:tblW w:w="948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76"/>
        <w:gridCol w:w="2970"/>
        <w:gridCol w:w="1815"/>
        <w:gridCol w:w="191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2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ascii="宋体" w:hAnsi="宋体" w:eastAsia="宋体" w:cs="宋体"/>
                <w:b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Cs w:val="21"/>
                <w:lang w:bidi="ar"/>
              </w:rPr>
              <w:t>专业代码、名称及研究方向</w:t>
            </w:r>
          </w:p>
        </w:tc>
        <w:tc>
          <w:tcPr>
            <w:tcW w:w="2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ascii="宋体" w:hAnsi="宋体" w:eastAsia="宋体" w:cs="宋体"/>
                <w:b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Cs w:val="21"/>
                <w:lang w:bidi="ar"/>
              </w:rPr>
              <w:t>初试科目</w:t>
            </w:r>
          </w:p>
        </w:tc>
        <w:tc>
          <w:tcPr>
            <w:tcW w:w="18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ascii="宋体" w:hAnsi="宋体" w:eastAsia="宋体" w:cs="宋体"/>
                <w:b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Cs w:val="21"/>
                <w:lang w:bidi="ar"/>
              </w:rPr>
              <w:t>复试科目</w:t>
            </w:r>
          </w:p>
        </w:tc>
        <w:tc>
          <w:tcPr>
            <w:tcW w:w="19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ascii="宋体" w:hAnsi="宋体" w:eastAsia="宋体" w:cs="宋体"/>
                <w:b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pacing w:val="-8"/>
                <w:szCs w:val="21"/>
                <w:lang w:bidi="ar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</w:trPr>
        <w:tc>
          <w:tcPr>
            <w:tcW w:w="948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240" w:lineRule="exact"/>
              <w:rPr>
                <w:rFonts w:ascii="宋体" w:hAnsi="宋体" w:eastAsia="宋体" w:cs="宋体"/>
                <w:b/>
                <w:bCs/>
                <w:color w:val="000000"/>
                <w:spacing w:val="-8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Cs w:val="21"/>
                <w:lang w:bidi="ar"/>
              </w:rPr>
              <w:t>601-文学院（联系电话0513-85012266）拟招生人数：25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2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b/>
                <w:bCs/>
                <w:color w:val="000000"/>
                <w:szCs w:val="21"/>
              </w:rPr>
              <w:t>050100中国语言文学</w:t>
            </w:r>
          </w:p>
          <w:p>
            <w:pPr>
              <w:adjustRightInd w:val="0"/>
              <w:snapToGrid w:val="0"/>
              <w:spacing w:line="240" w:lineRule="exact"/>
              <w:rPr>
                <w:rFonts w:ascii="宋体" w:hAnsi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/>
                <w:bCs/>
                <w:color w:val="000000"/>
                <w:szCs w:val="21"/>
              </w:rPr>
              <w:t>01文艺学</w:t>
            </w:r>
          </w:p>
          <w:p>
            <w:pPr>
              <w:adjustRightInd w:val="0"/>
              <w:snapToGrid w:val="0"/>
              <w:spacing w:line="240" w:lineRule="exact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hint="eastAsia" w:ascii="宋体" w:hAnsi="宋体"/>
                <w:bCs/>
                <w:color w:val="000000"/>
                <w:szCs w:val="21"/>
              </w:rPr>
              <w:t>02语言学及应用语言学</w:t>
            </w:r>
          </w:p>
          <w:p>
            <w:pPr>
              <w:adjustRightInd w:val="0"/>
              <w:snapToGrid w:val="0"/>
              <w:spacing w:line="240" w:lineRule="exact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hint="eastAsia" w:ascii="宋体" w:hAnsi="宋体"/>
                <w:bCs/>
                <w:color w:val="000000"/>
                <w:szCs w:val="21"/>
              </w:rPr>
              <w:t>03汉语言文字学</w:t>
            </w:r>
          </w:p>
          <w:p>
            <w:pPr>
              <w:adjustRightInd w:val="0"/>
              <w:snapToGrid w:val="0"/>
              <w:spacing w:line="240" w:lineRule="exact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hint="eastAsia" w:ascii="宋体" w:hAnsi="宋体"/>
                <w:bCs/>
                <w:color w:val="000000"/>
                <w:szCs w:val="21"/>
              </w:rPr>
              <w:t>04中国古典文献学</w:t>
            </w:r>
          </w:p>
          <w:p>
            <w:pPr>
              <w:adjustRightInd w:val="0"/>
              <w:snapToGrid w:val="0"/>
              <w:spacing w:line="240" w:lineRule="exact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hint="eastAsia" w:ascii="宋体" w:hAnsi="宋体"/>
                <w:bCs/>
                <w:color w:val="000000"/>
                <w:szCs w:val="21"/>
              </w:rPr>
              <w:t>05中国古代文学</w:t>
            </w:r>
          </w:p>
          <w:p>
            <w:pPr>
              <w:adjustRightInd w:val="0"/>
              <w:snapToGrid w:val="0"/>
              <w:spacing w:line="240" w:lineRule="exact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hint="eastAsia" w:ascii="宋体" w:hAnsi="宋体"/>
                <w:bCs/>
                <w:color w:val="000000"/>
                <w:szCs w:val="21"/>
              </w:rPr>
              <w:t>06中国现当代文学</w:t>
            </w:r>
          </w:p>
          <w:p>
            <w:pPr>
              <w:snapToGrid w:val="0"/>
              <w:spacing w:line="240" w:lineRule="exact"/>
              <w:rPr>
                <w:rFonts w:ascii="宋体" w:hAnsi="宋体" w:eastAsia="宋体" w:cs="宋体"/>
                <w:b/>
                <w:bCs/>
                <w:color w:val="000000"/>
                <w:spacing w:val="-10"/>
                <w:szCs w:val="21"/>
              </w:rPr>
            </w:pPr>
            <w:r>
              <w:rPr>
                <w:rFonts w:hint="eastAsia" w:ascii="宋体" w:hAnsi="宋体"/>
                <w:bCs/>
                <w:color w:val="000000"/>
                <w:szCs w:val="21"/>
              </w:rPr>
              <w:t>07比较文学与世界文学</w:t>
            </w:r>
          </w:p>
        </w:tc>
        <w:tc>
          <w:tcPr>
            <w:tcW w:w="2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240" w:lineRule="exact"/>
              <w:jc w:val="lef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①</w:t>
            </w:r>
            <w:r>
              <w:rPr>
                <w:rFonts w:ascii="宋体" w:hAnsi="宋体"/>
                <w:color w:val="000000"/>
                <w:szCs w:val="21"/>
              </w:rPr>
              <w:t>101思想政治理论</w:t>
            </w:r>
          </w:p>
          <w:p>
            <w:pPr>
              <w:snapToGrid w:val="0"/>
              <w:spacing w:line="240" w:lineRule="exact"/>
              <w:jc w:val="lef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②</w:t>
            </w:r>
            <w:r>
              <w:rPr>
                <w:rFonts w:ascii="宋体" w:hAnsi="宋体"/>
                <w:color w:val="000000"/>
                <w:szCs w:val="21"/>
              </w:rPr>
              <w:t>201</w:t>
            </w:r>
            <w:r>
              <w:rPr>
                <w:rFonts w:hint="eastAsia" w:ascii="宋体" w:hAnsi="宋体"/>
                <w:color w:val="000000"/>
                <w:szCs w:val="21"/>
              </w:rPr>
              <w:t>英语一，或</w:t>
            </w:r>
            <w:r>
              <w:rPr>
                <w:rFonts w:ascii="宋体" w:hAnsi="宋体"/>
                <w:color w:val="000000"/>
                <w:spacing w:val="-20"/>
                <w:szCs w:val="21"/>
              </w:rPr>
              <w:t>203</w:t>
            </w:r>
            <w:r>
              <w:rPr>
                <w:rFonts w:hint="eastAsia" w:ascii="宋体" w:hAnsi="宋体"/>
                <w:color w:val="000000"/>
                <w:szCs w:val="21"/>
              </w:rPr>
              <w:t>日语</w:t>
            </w:r>
          </w:p>
          <w:p>
            <w:pPr>
              <w:snapToGrid w:val="0"/>
              <w:spacing w:line="240" w:lineRule="exact"/>
              <w:jc w:val="left"/>
              <w:rPr>
                <w:rFonts w:ascii="宋体" w:hAnsi="宋体"/>
                <w:color w:val="000000"/>
                <w:spacing w:val="-10"/>
                <w:szCs w:val="21"/>
              </w:rPr>
            </w:pPr>
            <w:r>
              <w:rPr>
                <w:rFonts w:hint="eastAsia" w:ascii="宋体" w:hAnsi="宋体"/>
                <w:color w:val="000000"/>
                <w:spacing w:val="-10"/>
                <w:szCs w:val="21"/>
              </w:rPr>
              <w:t>③</w:t>
            </w:r>
            <w:r>
              <w:rPr>
                <w:rFonts w:hint="eastAsia" w:ascii="宋体" w:hAnsi="宋体"/>
                <w:color w:val="000000"/>
                <w:spacing w:val="-14"/>
                <w:szCs w:val="21"/>
              </w:rPr>
              <w:t>701语言文学基础（含古代汉语、现代汉语、中国古代文学、中国现当代文学、外国文学。考生五选二作答。）</w:t>
            </w:r>
          </w:p>
          <w:p>
            <w:pPr>
              <w:snapToGrid w:val="0"/>
              <w:spacing w:line="240" w:lineRule="exact"/>
              <w:rPr>
                <w:rFonts w:ascii="宋体" w:hAnsi="宋体" w:eastAsia="宋体" w:cs="宋体"/>
                <w:b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pacing w:val="-10"/>
                <w:szCs w:val="21"/>
              </w:rPr>
              <w:t>④</w:t>
            </w:r>
            <w:r>
              <w:rPr>
                <w:rFonts w:hint="eastAsia" w:ascii="宋体" w:hAnsi="宋体"/>
                <w:color w:val="000000"/>
                <w:spacing w:val="-14"/>
                <w:szCs w:val="21"/>
              </w:rPr>
              <w:t>801语言学与文学理论（含语言学概论、文学理论。考生二选一作答。）</w:t>
            </w:r>
          </w:p>
        </w:tc>
        <w:tc>
          <w:tcPr>
            <w:tcW w:w="18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240" w:lineRule="exact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中国语言文学</w:t>
            </w:r>
          </w:p>
        </w:tc>
        <w:tc>
          <w:tcPr>
            <w:tcW w:w="19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line="24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同等学力加试：</w:t>
            </w:r>
          </w:p>
          <w:p>
            <w:pPr>
              <w:spacing w:line="24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1</w:t>
            </w:r>
            <w:r>
              <w:rPr>
                <w:rFonts w:ascii="宋体" w:hAnsi="宋体"/>
                <w:color w:val="000000"/>
                <w:szCs w:val="21"/>
              </w:rPr>
              <w:t>.</w:t>
            </w:r>
            <w:r>
              <w:rPr>
                <w:rFonts w:hint="eastAsia" w:ascii="宋体" w:hAnsi="宋体"/>
                <w:color w:val="000000"/>
                <w:szCs w:val="21"/>
              </w:rPr>
              <w:t>语言综合（语言学概论、古代汉语、现代汉语）</w:t>
            </w:r>
          </w:p>
          <w:p>
            <w:pPr>
              <w:spacing w:line="240" w:lineRule="exact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2.</w:t>
            </w:r>
            <w:r>
              <w:rPr>
                <w:rFonts w:hint="eastAsia" w:ascii="宋体" w:hAnsi="宋体"/>
                <w:color w:val="000000"/>
                <w:szCs w:val="21"/>
              </w:rPr>
              <w:t>文学综合（文学理论、中国古代文学、中国现当代文学、外国文学）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</w:trPr>
        <w:tc>
          <w:tcPr>
            <w:tcW w:w="948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240" w:lineRule="exact"/>
              <w:rPr>
                <w:rFonts w:ascii="宋体" w:hAnsi="宋体" w:eastAsia="宋体" w:cs="宋体"/>
                <w:b/>
                <w:bCs/>
                <w:color w:val="000000"/>
                <w:spacing w:val="-8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Cs w:val="21"/>
                <w:lang w:bidi="ar"/>
              </w:rPr>
              <w:t>602-理学院（联系电话0513-</w:t>
            </w:r>
            <w:r>
              <w:rPr>
                <w:rFonts w:ascii="宋体" w:hAnsi="宋体"/>
                <w:b/>
                <w:color w:val="000000"/>
                <w:szCs w:val="21"/>
              </w:rPr>
              <w:t>5500330</w:t>
            </w:r>
            <w:r>
              <w:rPr>
                <w:rFonts w:hint="eastAsia" w:ascii="宋体" w:hAnsi="宋体"/>
                <w:b/>
                <w:color w:val="000000"/>
                <w:szCs w:val="21"/>
              </w:rPr>
              <w:t>8</w:t>
            </w:r>
            <w:r>
              <w:rPr>
                <w:rFonts w:hint="eastAsia" w:ascii="宋体" w:hAnsi="宋体" w:eastAsia="宋体" w:cs="宋体"/>
                <w:b/>
                <w:color w:val="000000"/>
                <w:szCs w:val="21"/>
                <w:lang w:bidi="ar"/>
              </w:rPr>
              <w:t>）拟招生人数：18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1" w:hRule="atLeast"/>
        </w:trPr>
        <w:tc>
          <w:tcPr>
            <w:tcW w:w="2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adjustRightInd w:val="0"/>
              <w:snapToGrid w:val="0"/>
              <w:spacing w:line="240" w:lineRule="exact"/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ascii="宋体" w:hAnsi="宋体" w:cs="宋体"/>
                <w:b/>
                <w:bCs/>
                <w:szCs w:val="21"/>
              </w:rPr>
              <w:t>070100</w:t>
            </w:r>
            <w:r>
              <w:rPr>
                <w:rFonts w:hint="eastAsia" w:ascii="宋体" w:hAnsi="宋体" w:cs="宋体"/>
                <w:b/>
                <w:bCs/>
                <w:szCs w:val="21"/>
              </w:rPr>
              <w:t>数学</w:t>
            </w:r>
          </w:p>
          <w:p>
            <w:pPr>
              <w:adjustRightInd w:val="0"/>
              <w:snapToGrid w:val="0"/>
              <w:spacing w:line="240" w:lineRule="exact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01</w:t>
            </w:r>
            <w:r>
              <w:rPr>
                <w:rFonts w:hint="eastAsia" w:ascii="宋体" w:hAnsi="宋体" w:cs="宋体"/>
                <w:szCs w:val="21"/>
              </w:rPr>
              <w:t>代数与组合</w:t>
            </w:r>
          </w:p>
          <w:p>
            <w:pPr>
              <w:adjustRightInd w:val="0"/>
              <w:snapToGrid w:val="0"/>
              <w:spacing w:line="240" w:lineRule="exact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02</w:t>
            </w:r>
            <w:r>
              <w:rPr>
                <w:rFonts w:hint="eastAsia" w:ascii="宋体" w:hAnsi="宋体" w:cs="宋体"/>
                <w:szCs w:val="21"/>
              </w:rPr>
              <w:t>偏微分方程</w:t>
            </w:r>
          </w:p>
          <w:p>
            <w:pPr>
              <w:adjustRightInd w:val="0"/>
              <w:snapToGrid w:val="0"/>
              <w:spacing w:line="240" w:lineRule="exact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03</w:t>
            </w:r>
            <w:r>
              <w:rPr>
                <w:rFonts w:hint="eastAsia" w:ascii="宋体" w:hAnsi="宋体" w:cs="宋体"/>
                <w:szCs w:val="21"/>
              </w:rPr>
              <w:t>运筹与控制</w:t>
            </w:r>
          </w:p>
          <w:p>
            <w:pPr>
              <w:adjustRightInd w:val="0"/>
              <w:snapToGrid w:val="0"/>
              <w:spacing w:line="240" w:lineRule="exact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04</w:t>
            </w:r>
            <w:r>
              <w:rPr>
                <w:rFonts w:hint="eastAsia" w:ascii="宋体" w:hAnsi="宋体" w:cs="宋体"/>
                <w:szCs w:val="21"/>
              </w:rPr>
              <w:t>分析理论及其应用</w:t>
            </w:r>
          </w:p>
          <w:p>
            <w:pPr>
              <w:adjustRightInd w:val="0"/>
              <w:snapToGrid w:val="0"/>
              <w:spacing w:line="240" w:lineRule="exact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05</w:t>
            </w:r>
            <w:r>
              <w:rPr>
                <w:rFonts w:hint="eastAsia" w:ascii="宋体" w:hAnsi="宋体" w:cs="宋体"/>
                <w:szCs w:val="21"/>
              </w:rPr>
              <w:t>统计及其应用</w:t>
            </w:r>
          </w:p>
          <w:p>
            <w:pPr>
              <w:adjustRightInd w:val="0"/>
              <w:snapToGrid w:val="0"/>
              <w:spacing w:line="240" w:lineRule="exact"/>
              <w:rPr>
                <w:rFonts w:ascii="宋体" w:hAnsi="Calibri" w:eastAsia="宋体" w:cs="宋体"/>
                <w:b/>
                <w:color w:val="000000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06</w:t>
            </w:r>
            <w:r>
              <w:rPr>
                <w:rFonts w:hint="eastAsia" w:ascii="宋体" w:hAnsi="宋体" w:cs="宋体"/>
                <w:szCs w:val="21"/>
              </w:rPr>
              <w:t>最优化理论及其应用</w:t>
            </w:r>
          </w:p>
        </w:tc>
        <w:tc>
          <w:tcPr>
            <w:tcW w:w="2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240" w:lineRule="exact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①</w:t>
            </w:r>
            <w:r>
              <w:rPr>
                <w:rFonts w:ascii="宋体" w:hAnsi="宋体" w:cs="宋体"/>
                <w:szCs w:val="21"/>
              </w:rPr>
              <w:t>101</w:t>
            </w:r>
            <w:r>
              <w:rPr>
                <w:rFonts w:hint="eastAsia" w:ascii="宋体" w:hAnsi="宋体" w:cs="宋体"/>
                <w:szCs w:val="21"/>
              </w:rPr>
              <w:t>思想政治理论</w:t>
            </w:r>
          </w:p>
          <w:p>
            <w:pPr>
              <w:snapToGrid w:val="0"/>
              <w:spacing w:line="240" w:lineRule="exact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②</w:t>
            </w:r>
            <w:r>
              <w:rPr>
                <w:rFonts w:ascii="宋体" w:hAnsi="宋体" w:cs="宋体"/>
                <w:szCs w:val="21"/>
              </w:rPr>
              <w:t>201</w:t>
            </w:r>
            <w:r>
              <w:rPr>
                <w:rFonts w:hint="eastAsia" w:ascii="宋体" w:hAnsi="宋体" w:cs="宋体"/>
                <w:szCs w:val="21"/>
              </w:rPr>
              <w:t>英语一</w:t>
            </w:r>
          </w:p>
          <w:p>
            <w:pPr>
              <w:snapToGrid w:val="0"/>
              <w:spacing w:line="240" w:lineRule="exact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③</w:t>
            </w:r>
            <w:r>
              <w:rPr>
                <w:rFonts w:ascii="宋体" w:hAnsi="宋体" w:cs="宋体"/>
                <w:szCs w:val="21"/>
              </w:rPr>
              <w:t>702</w:t>
            </w:r>
            <w:r>
              <w:rPr>
                <w:rFonts w:hint="eastAsia" w:ascii="宋体" w:hAnsi="宋体" w:cs="宋体"/>
                <w:szCs w:val="21"/>
              </w:rPr>
              <w:t>数学分析</w:t>
            </w:r>
          </w:p>
          <w:p>
            <w:pPr>
              <w:snapToGrid w:val="0"/>
              <w:spacing w:line="240" w:lineRule="exact"/>
              <w:rPr>
                <w:rFonts w:ascii="宋体" w:hAnsi="Calibri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④</w:t>
            </w:r>
            <w:r>
              <w:rPr>
                <w:rFonts w:ascii="宋体" w:hAnsi="宋体" w:cs="宋体"/>
                <w:szCs w:val="21"/>
              </w:rPr>
              <w:t>802</w:t>
            </w:r>
            <w:r>
              <w:rPr>
                <w:rFonts w:hint="eastAsia" w:ascii="宋体" w:hAnsi="宋体" w:cs="宋体"/>
                <w:szCs w:val="21"/>
              </w:rPr>
              <w:t>高等代数</w:t>
            </w:r>
          </w:p>
        </w:tc>
        <w:tc>
          <w:tcPr>
            <w:tcW w:w="18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line="30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1.近世代数</w:t>
            </w:r>
          </w:p>
          <w:p>
            <w:pPr>
              <w:spacing w:line="30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2.常微分方程</w:t>
            </w:r>
          </w:p>
          <w:p>
            <w:pPr>
              <w:spacing w:line="30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（任选一门）</w:t>
            </w:r>
          </w:p>
        </w:tc>
        <w:tc>
          <w:tcPr>
            <w:tcW w:w="19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line="30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不招收同等学力考生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9" w:hRule="atLeast"/>
        </w:trPr>
        <w:tc>
          <w:tcPr>
            <w:tcW w:w="2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adjustRightInd w:val="0"/>
              <w:snapToGrid w:val="0"/>
              <w:spacing w:line="240" w:lineRule="exact"/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ascii="宋体" w:hAnsi="宋体" w:cs="宋体"/>
                <w:b/>
                <w:bCs/>
                <w:szCs w:val="21"/>
              </w:rPr>
              <w:t>070200</w:t>
            </w:r>
            <w:r>
              <w:rPr>
                <w:rFonts w:hint="eastAsia" w:ascii="宋体" w:hAnsi="宋体" w:cs="宋体"/>
                <w:b/>
                <w:bCs/>
                <w:szCs w:val="21"/>
              </w:rPr>
              <w:t>物理学</w:t>
            </w:r>
          </w:p>
          <w:p>
            <w:pPr>
              <w:adjustRightInd w:val="0"/>
              <w:snapToGrid w:val="0"/>
              <w:spacing w:line="240" w:lineRule="exact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01</w:t>
            </w:r>
            <w:r>
              <w:rPr>
                <w:rFonts w:hint="eastAsia" w:ascii="宋体" w:hAnsi="宋体" w:cs="宋体"/>
                <w:szCs w:val="21"/>
              </w:rPr>
              <w:t>理论物理</w:t>
            </w:r>
          </w:p>
          <w:p>
            <w:pPr>
              <w:adjustRightInd w:val="0"/>
              <w:snapToGrid w:val="0"/>
              <w:spacing w:line="240" w:lineRule="exact"/>
              <w:rPr>
                <w:rFonts w:ascii="宋体" w:hAnsi="宋体" w:eastAsia="宋体" w:cs="宋体"/>
                <w:b/>
                <w:color w:val="000000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02</w:t>
            </w:r>
            <w:r>
              <w:rPr>
                <w:rFonts w:hint="eastAsia" w:ascii="宋体" w:hAnsi="宋体" w:cs="宋体"/>
                <w:szCs w:val="21"/>
              </w:rPr>
              <w:t>光功能材料物理</w:t>
            </w:r>
            <w:r>
              <w:rPr>
                <w:rFonts w:ascii="宋体" w:hAnsi="宋体" w:cs="宋体"/>
                <w:szCs w:val="21"/>
              </w:rPr>
              <w:br w:type="textWrapping"/>
            </w:r>
            <w:r>
              <w:rPr>
                <w:rFonts w:ascii="宋体" w:hAnsi="宋体" w:cs="宋体"/>
                <w:szCs w:val="21"/>
              </w:rPr>
              <w:t>03</w:t>
            </w:r>
            <w:r>
              <w:rPr>
                <w:rFonts w:hint="eastAsia" w:ascii="宋体" w:hAnsi="宋体" w:cs="宋体"/>
                <w:szCs w:val="21"/>
              </w:rPr>
              <w:t>原子分子物理</w:t>
            </w:r>
            <w:r>
              <w:rPr>
                <w:rFonts w:ascii="宋体" w:hAnsi="宋体" w:cs="宋体"/>
                <w:szCs w:val="21"/>
              </w:rPr>
              <w:br w:type="textWrapping"/>
            </w:r>
            <w:r>
              <w:rPr>
                <w:rFonts w:ascii="宋体" w:hAnsi="宋体" w:cs="宋体"/>
                <w:szCs w:val="21"/>
              </w:rPr>
              <w:t>04</w:t>
            </w:r>
            <w:r>
              <w:rPr>
                <w:rFonts w:hint="eastAsia" w:ascii="宋体" w:hAnsi="宋体" w:cs="宋体"/>
                <w:szCs w:val="21"/>
              </w:rPr>
              <w:t>凝聚态物理</w:t>
            </w:r>
          </w:p>
        </w:tc>
        <w:tc>
          <w:tcPr>
            <w:tcW w:w="2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adjustRightInd w:val="0"/>
              <w:snapToGrid w:val="0"/>
              <w:spacing w:line="240" w:lineRule="exac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①</w:t>
            </w:r>
            <w:r>
              <w:rPr>
                <w:rFonts w:ascii="宋体" w:hAnsi="宋体" w:cs="宋体"/>
                <w:szCs w:val="21"/>
              </w:rPr>
              <w:t>101</w:t>
            </w:r>
            <w:r>
              <w:rPr>
                <w:rFonts w:hint="eastAsia" w:ascii="宋体" w:hAnsi="宋体" w:cs="宋体"/>
                <w:szCs w:val="21"/>
              </w:rPr>
              <w:t>思想政治理论</w:t>
            </w:r>
          </w:p>
          <w:p>
            <w:pPr>
              <w:adjustRightInd w:val="0"/>
              <w:snapToGrid w:val="0"/>
              <w:spacing w:line="240" w:lineRule="exac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②</w:t>
            </w:r>
            <w:r>
              <w:rPr>
                <w:rFonts w:ascii="宋体" w:hAnsi="宋体" w:cs="宋体"/>
                <w:szCs w:val="21"/>
              </w:rPr>
              <w:t>201</w:t>
            </w:r>
            <w:r>
              <w:rPr>
                <w:rFonts w:hint="eastAsia" w:ascii="宋体" w:hAnsi="宋体" w:cs="宋体"/>
                <w:szCs w:val="21"/>
              </w:rPr>
              <w:t>英语一</w:t>
            </w:r>
          </w:p>
          <w:p>
            <w:pPr>
              <w:adjustRightInd w:val="0"/>
              <w:snapToGrid w:val="0"/>
              <w:spacing w:line="240" w:lineRule="exac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③</w:t>
            </w:r>
            <w:r>
              <w:rPr>
                <w:rFonts w:ascii="宋体" w:hAnsi="宋体" w:cs="宋体"/>
                <w:szCs w:val="21"/>
              </w:rPr>
              <w:t>7</w:t>
            </w:r>
            <w:r>
              <w:rPr>
                <w:rFonts w:hint="eastAsia" w:ascii="宋体" w:hAnsi="宋体" w:cs="宋体"/>
                <w:szCs w:val="21"/>
              </w:rPr>
              <w:t>03大学物理</w:t>
            </w:r>
            <w:r>
              <w:rPr>
                <w:rFonts w:ascii="宋体" w:hAnsi="宋体" w:cs="宋体"/>
                <w:szCs w:val="21"/>
              </w:rPr>
              <w:t>(</w:t>
            </w:r>
            <w:r>
              <w:rPr>
                <w:rFonts w:hint="eastAsia" w:ascii="宋体" w:hAnsi="宋体" w:cs="宋体"/>
                <w:szCs w:val="21"/>
              </w:rPr>
              <w:t>含力学、光学、电磁学、热学</w:t>
            </w:r>
            <w:r>
              <w:rPr>
                <w:rFonts w:ascii="宋体" w:hAnsi="宋体" w:cs="宋体"/>
                <w:szCs w:val="21"/>
              </w:rPr>
              <w:t>)</w:t>
            </w:r>
          </w:p>
          <w:p>
            <w:pPr>
              <w:adjustRightInd w:val="0"/>
              <w:snapToGrid w:val="0"/>
              <w:spacing w:line="240" w:lineRule="exact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④</w:t>
            </w:r>
            <w:r>
              <w:rPr>
                <w:rFonts w:ascii="宋体" w:hAnsi="宋体" w:cs="宋体"/>
                <w:szCs w:val="21"/>
              </w:rPr>
              <w:t>803</w:t>
            </w:r>
            <w:r>
              <w:rPr>
                <w:rFonts w:hint="eastAsia" w:ascii="宋体" w:hAnsi="宋体" w:cs="宋体"/>
                <w:szCs w:val="21"/>
              </w:rPr>
              <w:t>量子力学或</w:t>
            </w:r>
            <w:r>
              <w:rPr>
                <w:rFonts w:ascii="宋体" w:hAnsi="宋体" w:cs="宋体"/>
                <w:szCs w:val="21"/>
              </w:rPr>
              <w:t>806</w:t>
            </w:r>
            <w:r>
              <w:rPr>
                <w:rFonts w:hint="eastAsia" w:ascii="宋体" w:hAnsi="宋体" w:cs="宋体"/>
                <w:szCs w:val="21"/>
              </w:rPr>
              <w:t>固体物理</w:t>
            </w:r>
          </w:p>
        </w:tc>
        <w:tc>
          <w:tcPr>
            <w:tcW w:w="18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adjustRightInd w:val="0"/>
              <w:snapToGrid w:val="0"/>
              <w:spacing w:line="240" w:lineRule="exact"/>
              <w:jc w:val="left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电动力学、模拟数字电路（综合卷）</w:t>
            </w:r>
          </w:p>
        </w:tc>
        <w:tc>
          <w:tcPr>
            <w:tcW w:w="19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不招收同等学力考生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</w:trPr>
        <w:tc>
          <w:tcPr>
            <w:tcW w:w="948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rPr>
                <w:rFonts w:ascii="宋体" w:hAnsi="宋体" w:eastAsia="宋体" w:cs="宋体"/>
                <w:b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Cs w:val="21"/>
                <w:lang w:bidi="ar"/>
              </w:rPr>
              <w:t>603-马克思主义学院（联系电话</w:t>
            </w:r>
            <w:r>
              <w:rPr>
                <w:rFonts w:hint="eastAsia" w:ascii="宋体" w:hAnsi="宋体"/>
                <w:b/>
                <w:bCs/>
                <w:color w:val="000000"/>
                <w:szCs w:val="21"/>
              </w:rPr>
              <w:t>0513-85012585</w:t>
            </w:r>
            <w:r>
              <w:rPr>
                <w:rFonts w:hint="eastAsia" w:ascii="宋体" w:hAnsi="宋体" w:eastAsia="宋体" w:cs="宋体"/>
                <w:b/>
                <w:color w:val="000000"/>
                <w:szCs w:val="21"/>
                <w:lang w:bidi="ar"/>
              </w:rPr>
              <w:t>）拟招生人数：21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</w:trPr>
        <w:tc>
          <w:tcPr>
            <w:tcW w:w="2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adjustRightInd w:val="0"/>
              <w:snapToGrid w:val="0"/>
              <w:spacing w:line="240" w:lineRule="exact"/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ascii="宋体" w:hAnsi="宋体" w:cs="宋体"/>
                <w:b/>
                <w:bCs/>
                <w:szCs w:val="21"/>
              </w:rPr>
              <w:t>030500</w:t>
            </w:r>
            <w:r>
              <w:rPr>
                <w:rFonts w:hint="eastAsia" w:ascii="宋体" w:hAnsi="宋体" w:cs="宋体"/>
                <w:b/>
                <w:bCs/>
                <w:szCs w:val="21"/>
              </w:rPr>
              <w:t>马克思主义理论</w:t>
            </w:r>
          </w:p>
          <w:p>
            <w:pPr>
              <w:adjustRightInd w:val="0"/>
              <w:snapToGrid w:val="0"/>
              <w:spacing w:line="240" w:lineRule="exac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01马克思主义基本原理</w:t>
            </w:r>
          </w:p>
          <w:p>
            <w:pPr>
              <w:adjustRightInd w:val="0"/>
              <w:snapToGrid w:val="0"/>
              <w:spacing w:line="240" w:lineRule="exac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0</w:t>
            </w:r>
            <w:r>
              <w:rPr>
                <w:rFonts w:ascii="宋体" w:hAnsi="宋体" w:cs="宋体"/>
                <w:szCs w:val="21"/>
              </w:rPr>
              <w:t>2</w:t>
            </w:r>
            <w:r>
              <w:rPr>
                <w:rFonts w:hint="eastAsia" w:ascii="宋体" w:hAnsi="宋体" w:cs="宋体"/>
                <w:szCs w:val="21"/>
              </w:rPr>
              <w:t>马克思主义中国化研究</w:t>
            </w:r>
          </w:p>
          <w:p>
            <w:pPr>
              <w:adjustRightInd w:val="0"/>
              <w:snapToGrid w:val="0"/>
              <w:spacing w:line="240" w:lineRule="exac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0</w:t>
            </w:r>
            <w:r>
              <w:rPr>
                <w:rFonts w:ascii="宋体" w:hAnsi="宋体" w:cs="宋体"/>
                <w:szCs w:val="21"/>
              </w:rPr>
              <w:t>3</w:t>
            </w:r>
            <w:r>
              <w:rPr>
                <w:rFonts w:hint="eastAsia" w:ascii="宋体" w:hAnsi="宋体" w:cs="宋体"/>
                <w:szCs w:val="21"/>
              </w:rPr>
              <w:t>思想政治教育</w:t>
            </w:r>
          </w:p>
          <w:p>
            <w:pPr>
              <w:adjustRightInd w:val="0"/>
              <w:snapToGrid w:val="0"/>
              <w:spacing w:line="240" w:lineRule="exact"/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0</w:t>
            </w:r>
            <w:r>
              <w:rPr>
                <w:rFonts w:ascii="宋体" w:hAnsi="宋体" w:cs="宋体"/>
                <w:szCs w:val="21"/>
              </w:rPr>
              <w:t>4</w:t>
            </w:r>
            <w:r>
              <w:rPr>
                <w:rFonts w:hint="eastAsia" w:ascii="宋体" w:hAnsi="宋体" w:cs="宋体"/>
                <w:szCs w:val="21"/>
              </w:rPr>
              <w:t>中国近现代史基本问题研究</w:t>
            </w:r>
          </w:p>
        </w:tc>
        <w:tc>
          <w:tcPr>
            <w:tcW w:w="2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adjustRightInd w:val="0"/>
              <w:snapToGrid w:val="0"/>
              <w:spacing w:line="240" w:lineRule="exac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①</w:t>
            </w:r>
            <w:r>
              <w:rPr>
                <w:rFonts w:ascii="宋体" w:hAnsi="宋体" w:cs="宋体"/>
                <w:szCs w:val="21"/>
              </w:rPr>
              <w:t>101思想政治理论</w:t>
            </w:r>
          </w:p>
          <w:p>
            <w:pPr>
              <w:adjustRightInd w:val="0"/>
              <w:snapToGrid w:val="0"/>
              <w:spacing w:line="240" w:lineRule="exac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②</w:t>
            </w:r>
            <w:r>
              <w:rPr>
                <w:rFonts w:ascii="宋体" w:hAnsi="宋体" w:cs="宋体"/>
                <w:szCs w:val="21"/>
              </w:rPr>
              <w:t>201</w:t>
            </w:r>
            <w:r>
              <w:rPr>
                <w:rFonts w:hint="eastAsia" w:ascii="宋体" w:hAnsi="宋体" w:cs="宋体"/>
                <w:szCs w:val="21"/>
              </w:rPr>
              <w:t>英语一</w:t>
            </w:r>
          </w:p>
          <w:p>
            <w:pPr>
              <w:adjustRightInd w:val="0"/>
              <w:snapToGrid w:val="0"/>
              <w:spacing w:line="240" w:lineRule="exac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③704马克思主义基本原理</w:t>
            </w:r>
          </w:p>
          <w:p>
            <w:pPr>
              <w:adjustRightInd w:val="0"/>
              <w:snapToGrid w:val="0"/>
              <w:spacing w:line="240" w:lineRule="exac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④807毛泽东思想和中国特色社会主义理论体系概论</w:t>
            </w:r>
          </w:p>
        </w:tc>
        <w:tc>
          <w:tcPr>
            <w:tcW w:w="18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adjustRightInd w:val="0"/>
              <w:snapToGrid w:val="0"/>
              <w:spacing w:line="240" w:lineRule="exact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1.政治经济学</w:t>
            </w:r>
          </w:p>
          <w:p>
            <w:pPr>
              <w:adjustRightInd w:val="0"/>
              <w:snapToGrid w:val="0"/>
              <w:spacing w:line="240" w:lineRule="exact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2.马克思主义哲学原理</w:t>
            </w:r>
          </w:p>
          <w:p>
            <w:pPr>
              <w:adjustRightInd w:val="0"/>
              <w:snapToGrid w:val="0"/>
              <w:spacing w:line="240" w:lineRule="exact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（任选一门）</w:t>
            </w:r>
          </w:p>
        </w:tc>
        <w:tc>
          <w:tcPr>
            <w:tcW w:w="19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adjustRightInd w:val="0"/>
              <w:snapToGrid w:val="0"/>
              <w:spacing w:line="240" w:lineRule="exac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同等学力加试：</w:t>
            </w:r>
          </w:p>
          <w:p>
            <w:pPr>
              <w:adjustRightInd w:val="0"/>
              <w:snapToGrid w:val="0"/>
              <w:spacing w:line="240" w:lineRule="exac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1.马克思主义著作选读</w:t>
            </w:r>
          </w:p>
          <w:p>
            <w:pPr>
              <w:adjustRightInd w:val="0"/>
              <w:snapToGrid w:val="0"/>
              <w:spacing w:line="240" w:lineRule="exac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2.中共党史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" w:hRule="atLeast"/>
        </w:trPr>
        <w:tc>
          <w:tcPr>
            <w:tcW w:w="948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rPr>
                <w:rFonts w:ascii="宋体" w:hAnsi="宋体" w:eastAsia="宋体" w:cs="宋体"/>
                <w:b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Cs w:val="21"/>
                <w:lang w:bidi="ar"/>
              </w:rPr>
              <w:t>606-教育科学学院（联系电话0513-55003212）拟招生人数：21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6" w:hRule="atLeast"/>
        </w:trPr>
        <w:tc>
          <w:tcPr>
            <w:tcW w:w="2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line="240" w:lineRule="exact"/>
              <w:rPr>
                <w:rFonts w:ascii="宋体" w:hAnsi="宋体" w:eastAsia="宋体" w:cs="宋体"/>
                <w:b/>
                <w:color w:val="000000"/>
                <w:szCs w:val="21"/>
              </w:rPr>
            </w:pPr>
            <w:r>
              <w:rPr>
                <w:rFonts w:ascii="宋体" w:hAnsi="宋体"/>
                <w:b/>
                <w:color w:val="000000"/>
                <w:szCs w:val="21"/>
              </w:rPr>
              <w:t>040101</w:t>
            </w:r>
            <w:r>
              <w:rPr>
                <w:rFonts w:hint="eastAsia" w:ascii="宋体" w:hAnsi="宋体"/>
                <w:b/>
                <w:color w:val="000000"/>
                <w:szCs w:val="21"/>
              </w:rPr>
              <w:t>教育学原理</w:t>
            </w:r>
          </w:p>
        </w:tc>
        <w:tc>
          <w:tcPr>
            <w:tcW w:w="297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line="30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  <w:shd w:val="clear" w:color="auto" w:fill="FFFFFF"/>
              </w:rPr>
              <w:t>①</w:t>
            </w:r>
            <w:r>
              <w:rPr>
                <w:rFonts w:ascii="宋体" w:hAnsi="宋体"/>
                <w:color w:val="000000"/>
                <w:szCs w:val="21"/>
              </w:rPr>
              <w:t>101</w:t>
            </w:r>
            <w:r>
              <w:rPr>
                <w:rFonts w:hint="eastAsia" w:ascii="宋体" w:hAnsi="宋体"/>
                <w:color w:val="000000"/>
                <w:szCs w:val="21"/>
              </w:rPr>
              <w:t>思想政治理论</w:t>
            </w:r>
          </w:p>
          <w:p>
            <w:pPr>
              <w:spacing w:line="30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②</w:t>
            </w:r>
            <w:r>
              <w:rPr>
                <w:rFonts w:ascii="宋体" w:hAnsi="宋体"/>
                <w:color w:val="000000"/>
                <w:szCs w:val="21"/>
              </w:rPr>
              <w:t>201</w:t>
            </w:r>
            <w:r>
              <w:rPr>
                <w:rFonts w:hint="eastAsia" w:ascii="宋体" w:hAnsi="宋体"/>
                <w:color w:val="000000"/>
                <w:szCs w:val="21"/>
              </w:rPr>
              <w:t>英语一或</w:t>
            </w:r>
            <w:r>
              <w:rPr>
                <w:rFonts w:ascii="宋体" w:hAnsi="宋体"/>
                <w:color w:val="000000"/>
                <w:szCs w:val="21"/>
              </w:rPr>
              <w:t>203</w:t>
            </w:r>
            <w:r>
              <w:rPr>
                <w:rFonts w:hint="eastAsia" w:ascii="宋体" w:hAnsi="宋体"/>
                <w:color w:val="000000"/>
                <w:szCs w:val="21"/>
              </w:rPr>
              <w:t>日语</w:t>
            </w:r>
          </w:p>
          <w:p>
            <w:pPr>
              <w:snapToGrid w:val="0"/>
              <w:spacing w:line="240" w:lineRule="exact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③</w:t>
            </w:r>
            <w:r>
              <w:rPr>
                <w:rFonts w:ascii="宋体" w:hAnsi="宋体"/>
                <w:color w:val="000000"/>
                <w:szCs w:val="21"/>
              </w:rPr>
              <w:t>70</w:t>
            </w:r>
            <w:r>
              <w:rPr>
                <w:rFonts w:hint="eastAsia" w:ascii="宋体" w:hAnsi="宋体"/>
                <w:color w:val="000000"/>
                <w:szCs w:val="21"/>
              </w:rPr>
              <w:t>6教育学科综合</w:t>
            </w:r>
          </w:p>
        </w:tc>
        <w:tc>
          <w:tcPr>
            <w:tcW w:w="18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line="240" w:lineRule="exact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教育哲学</w:t>
            </w:r>
          </w:p>
        </w:tc>
        <w:tc>
          <w:tcPr>
            <w:tcW w:w="19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line="30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不招收同等学力考生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6" w:hRule="atLeast"/>
        </w:trPr>
        <w:tc>
          <w:tcPr>
            <w:tcW w:w="2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line="240" w:lineRule="exact"/>
              <w:rPr>
                <w:rFonts w:ascii="宋体" w:hAnsi="宋体"/>
                <w:b/>
                <w:color w:val="000000"/>
                <w:szCs w:val="21"/>
              </w:rPr>
            </w:pPr>
            <w:r>
              <w:rPr>
                <w:rFonts w:ascii="宋体" w:hAnsi="宋体"/>
                <w:b/>
                <w:color w:val="000000"/>
                <w:szCs w:val="21"/>
              </w:rPr>
              <w:t>040102</w:t>
            </w:r>
            <w:r>
              <w:rPr>
                <w:rFonts w:hint="eastAsia" w:ascii="宋体" w:hAnsi="宋体"/>
                <w:b/>
                <w:color w:val="000000"/>
                <w:szCs w:val="21"/>
              </w:rPr>
              <w:t>课程与教学论</w:t>
            </w:r>
          </w:p>
          <w:p>
            <w:pPr>
              <w:adjustRightInd w:val="0"/>
              <w:snapToGrid w:val="0"/>
              <w:spacing w:line="240" w:lineRule="exact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hint="eastAsia" w:ascii="宋体" w:hAnsi="宋体"/>
                <w:bCs/>
                <w:color w:val="000000"/>
                <w:szCs w:val="21"/>
              </w:rPr>
              <w:t>01课程与教学论（语文）</w:t>
            </w:r>
          </w:p>
          <w:p>
            <w:pPr>
              <w:adjustRightInd w:val="0"/>
              <w:snapToGrid w:val="0"/>
              <w:spacing w:line="240" w:lineRule="exact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hint="eastAsia" w:ascii="宋体" w:hAnsi="宋体"/>
                <w:bCs/>
                <w:color w:val="000000"/>
                <w:szCs w:val="21"/>
              </w:rPr>
              <w:t>02课程与教学论（数学）</w:t>
            </w:r>
          </w:p>
          <w:p>
            <w:pPr>
              <w:adjustRightInd w:val="0"/>
              <w:snapToGrid w:val="0"/>
              <w:spacing w:line="240" w:lineRule="exact"/>
              <w:rPr>
                <w:rFonts w:ascii="宋体" w:hAnsi="宋体" w:eastAsia="宋体" w:cs="宋体"/>
                <w:b/>
                <w:color w:val="000000"/>
                <w:szCs w:val="21"/>
              </w:rPr>
            </w:pPr>
            <w:r>
              <w:rPr>
                <w:rFonts w:hint="eastAsia" w:ascii="宋体" w:hAnsi="宋体"/>
                <w:bCs/>
                <w:color w:val="000000"/>
                <w:szCs w:val="21"/>
              </w:rPr>
              <w:t>03课程与教学论（英语）</w:t>
            </w:r>
          </w:p>
        </w:tc>
        <w:tc>
          <w:tcPr>
            <w:tcW w:w="297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240" w:lineRule="exact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8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line="240" w:lineRule="exact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课程与教学论</w:t>
            </w:r>
          </w:p>
        </w:tc>
        <w:tc>
          <w:tcPr>
            <w:tcW w:w="19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line="30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1.不招收同等学力考生</w:t>
            </w:r>
          </w:p>
          <w:p>
            <w:pPr>
              <w:spacing w:line="30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2.报考学科课程与教学论的考生需有相应的学科背景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6" w:hRule="atLeast"/>
        </w:trPr>
        <w:tc>
          <w:tcPr>
            <w:tcW w:w="2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line="240" w:lineRule="exact"/>
              <w:rPr>
                <w:rFonts w:ascii="宋体" w:hAnsi="Calibri" w:eastAsia="宋体" w:cs="宋体"/>
                <w:color w:val="000000"/>
              </w:rPr>
            </w:pPr>
            <w:r>
              <w:rPr>
                <w:rFonts w:ascii="宋体" w:hAnsi="宋体"/>
                <w:b/>
                <w:color w:val="000000"/>
                <w:szCs w:val="21"/>
              </w:rPr>
              <w:t>040105</w:t>
            </w:r>
            <w:r>
              <w:rPr>
                <w:rFonts w:hint="eastAsia" w:ascii="宋体" w:hAnsi="宋体"/>
                <w:b/>
                <w:color w:val="000000"/>
                <w:szCs w:val="21"/>
              </w:rPr>
              <w:t>学前教育学</w:t>
            </w:r>
          </w:p>
        </w:tc>
        <w:tc>
          <w:tcPr>
            <w:tcW w:w="297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240" w:lineRule="exact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8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line="240" w:lineRule="exact"/>
              <w:rPr>
                <w:rFonts w:ascii="宋体" w:hAnsi="Calibri" w:eastAsia="宋体" w:cs="宋体"/>
                <w:color w:val="000000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儿童发展心理学</w:t>
            </w:r>
          </w:p>
        </w:tc>
        <w:tc>
          <w:tcPr>
            <w:tcW w:w="19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line="30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不招收同等学力考生</w:t>
            </w:r>
          </w:p>
        </w:tc>
      </w:tr>
    </w:tbl>
    <w:p>
      <w:r>
        <w:br w:type="page"/>
      </w:r>
    </w:p>
    <w:tbl>
      <w:tblPr>
        <w:tblStyle w:val="6"/>
        <w:tblW w:w="948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76"/>
        <w:gridCol w:w="2970"/>
        <w:gridCol w:w="1815"/>
        <w:gridCol w:w="191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2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ascii="宋体" w:hAnsi="宋体" w:eastAsia="宋体" w:cs="宋体"/>
                <w:b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Cs w:val="21"/>
                <w:lang w:bidi="ar"/>
              </w:rPr>
              <w:t>专业代码、名称及研究方向</w:t>
            </w:r>
          </w:p>
        </w:tc>
        <w:tc>
          <w:tcPr>
            <w:tcW w:w="2970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ascii="宋体" w:hAnsi="宋体" w:eastAsia="宋体" w:cs="宋体"/>
                <w:b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Cs w:val="21"/>
                <w:lang w:bidi="ar"/>
              </w:rPr>
              <w:t>初试科目</w:t>
            </w:r>
          </w:p>
        </w:tc>
        <w:tc>
          <w:tcPr>
            <w:tcW w:w="18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ascii="宋体" w:hAnsi="宋体" w:eastAsia="宋体" w:cs="宋体"/>
                <w:b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Cs w:val="21"/>
                <w:lang w:bidi="ar"/>
              </w:rPr>
              <w:t>复试科目</w:t>
            </w:r>
          </w:p>
        </w:tc>
        <w:tc>
          <w:tcPr>
            <w:tcW w:w="19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ascii="宋体" w:hAnsi="宋体" w:eastAsia="宋体" w:cs="宋体"/>
                <w:b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pacing w:val="-8"/>
                <w:szCs w:val="21"/>
                <w:lang w:bidi="ar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2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line="240" w:lineRule="exact"/>
              <w:rPr>
                <w:rFonts w:ascii="宋体" w:hAnsi="宋体" w:eastAsia="宋体" w:cs="宋体"/>
                <w:color w:val="000000"/>
                <w:szCs w:val="21"/>
                <w:shd w:val="clear" w:color="auto" w:fill="FFFFFF"/>
              </w:rPr>
            </w:pPr>
            <w:r>
              <w:rPr>
                <w:rFonts w:ascii="宋体" w:hAnsi="宋体"/>
                <w:b/>
                <w:color w:val="000000"/>
                <w:szCs w:val="21"/>
              </w:rPr>
              <w:t>040106</w:t>
            </w:r>
            <w:r>
              <w:rPr>
                <w:rFonts w:hint="eastAsia" w:ascii="宋体" w:hAnsi="宋体"/>
                <w:b/>
                <w:color w:val="000000"/>
                <w:szCs w:val="21"/>
              </w:rPr>
              <w:t>高等教育学</w:t>
            </w:r>
          </w:p>
        </w:tc>
        <w:tc>
          <w:tcPr>
            <w:tcW w:w="297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line="30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  <w:shd w:val="clear" w:color="auto" w:fill="FFFFFF"/>
              </w:rPr>
              <w:t>①</w:t>
            </w:r>
            <w:r>
              <w:rPr>
                <w:rFonts w:ascii="宋体" w:hAnsi="宋体"/>
                <w:color w:val="000000"/>
                <w:szCs w:val="21"/>
              </w:rPr>
              <w:t>101</w:t>
            </w:r>
            <w:r>
              <w:rPr>
                <w:rFonts w:hint="eastAsia" w:ascii="宋体" w:hAnsi="宋体"/>
                <w:color w:val="000000"/>
                <w:szCs w:val="21"/>
              </w:rPr>
              <w:t>思想政治理论</w:t>
            </w:r>
          </w:p>
          <w:p>
            <w:pPr>
              <w:spacing w:line="30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②</w:t>
            </w:r>
            <w:r>
              <w:rPr>
                <w:rFonts w:ascii="宋体" w:hAnsi="宋体"/>
                <w:color w:val="000000"/>
                <w:szCs w:val="21"/>
              </w:rPr>
              <w:t>201</w:t>
            </w:r>
            <w:r>
              <w:rPr>
                <w:rFonts w:hint="eastAsia" w:ascii="宋体" w:hAnsi="宋体"/>
                <w:color w:val="000000"/>
                <w:szCs w:val="21"/>
              </w:rPr>
              <w:t>英语一或</w:t>
            </w:r>
            <w:r>
              <w:rPr>
                <w:rFonts w:ascii="宋体" w:hAnsi="宋体"/>
                <w:color w:val="000000"/>
                <w:szCs w:val="21"/>
              </w:rPr>
              <w:t>203</w:t>
            </w:r>
            <w:r>
              <w:rPr>
                <w:rFonts w:hint="eastAsia" w:ascii="宋体" w:hAnsi="宋体"/>
                <w:color w:val="000000"/>
                <w:szCs w:val="21"/>
              </w:rPr>
              <w:t>日语</w:t>
            </w:r>
          </w:p>
          <w:p>
            <w:pPr>
              <w:snapToGrid w:val="0"/>
              <w:spacing w:line="300" w:lineRule="exact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③</w:t>
            </w:r>
            <w:r>
              <w:rPr>
                <w:rFonts w:ascii="宋体" w:hAnsi="宋体"/>
                <w:color w:val="000000"/>
                <w:szCs w:val="21"/>
              </w:rPr>
              <w:t>70</w:t>
            </w:r>
            <w:r>
              <w:rPr>
                <w:rFonts w:hint="eastAsia" w:ascii="宋体" w:hAnsi="宋体"/>
                <w:color w:val="000000"/>
                <w:szCs w:val="21"/>
              </w:rPr>
              <w:t>6教育学科综合</w:t>
            </w:r>
          </w:p>
        </w:tc>
        <w:tc>
          <w:tcPr>
            <w:tcW w:w="18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line="240" w:lineRule="exact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高等教育学</w:t>
            </w:r>
          </w:p>
        </w:tc>
        <w:tc>
          <w:tcPr>
            <w:tcW w:w="191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adjustRightInd w:val="0"/>
              <w:snapToGrid w:val="0"/>
              <w:spacing w:line="240" w:lineRule="exact"/>
              <w:rPr>
                <w:rFonts w:ascii="宋体" w:hAnsi="宋体" w:eastAsia="宋体" w:cs="宋体"/>
                <w:b/>
                <w:color w:val="000000"/>
                <w:szCs w:val="21"/>
              </w:rPr>
            </w:pPr>
            <w:r>
              <w:rPr>
                <w:rFonts w:hint="eastAsia" w:ascii="宋体" w:hAnsi="宋体"/>
                <w:bCs/>
                <w:color w:val="000000"/>
                <w:szCs w:val="21"/>
                <w:shd w:val="clear" w:color="auto" w:fill="FFFFFF"/>
              </w:rPr>
              <w:t>不招收同等学力考生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2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line="240" w:lineRule="exact"/>
              <w:rPr>
                <w:rFonts w:ascii="宋体" w:hAnsi="宋体" w:eastAsia="宋体" w:cs="宋体"/>
                <w:color w:val="000000"/>
                <w:szCs w:val="21"/>
                <w:shd w:val="clear" w:color="auto" w:fill="FFFFFF"/>
                <w:lang w:bidi="ar"/>
              </w:rPr>
            </w:pPr>
            <w:r>
              <w:rPr>
                <w:rFonts w:ascii="宋体" w:hAnsi="宋体"/>
                <w:b/>
                <w:color w:val="000000"/>
                <w:szCs w:val="21"/>
              </w:rPr>
              <w:t>040108</w:t>
            </w:r>
            <w:r>
              <w:rPr>
                <w:rFonts w:hint="eastAsia" w:ascii="宋体" w:hAnsi="宋体"/>
                <w:b/>
                <w:color w:val="000000"/>
                <w:szCs w:val="21"/>
              </w:rPr>
              <w:t>职业技术教育学</w:t>
            </w:r>
          </w:p>
        </w:tc>
        <w:tc>
          <w:tcPr>
            <w:tcW w:w="297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300" w:lineRule="exact"/>
              <w:rPr>
                <w:rFonts w:ascii="宋体" w:hAnsi="宋体" w:eastAsia="宋体" w:cs="宋体"/>
                <w:color w:val="000000"/>
                <w:szCs w:val="21"/>
                <w:shd w:val="clear" w:color="auto" w:fill="FFFFFF"/>
                <w:lang w:bidi="ar"/>
              </w:rPr>
            </w:pPr>
          </w:p>
        </w:tc>
        <w:tc>
          <w:tcPr>
            <w:tcW w:w="18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line="240" w:lineRule="exact"/>
              <w:rPr>
                <w:rFonts w:ascii="宋体" w:hAnsi="宋体" w:eastAsia="宋体" w:cs="宋体"/>
                <w:color w:val="000000"/>
                <w:szCs w:val="21"/>
                <w:lang w:bidi="ar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职业教育学</w:t>
            </w:r>
          </w:p>
        </w:tc>
        <w:tc>
          <w:tcPr>
            <w:tcW w:w="1919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adjustRightInd w:val="0"/>
              <w:snapToGrid w:val="0"/>
              <w:spacing w:line="240" w:lineRule="exact"/>
              <w:rPr>
                <w:rFonts w:ascii="宋体" w:hAnsi="宋体" w:eastAsia="宋体" w:cs="宋体"/>
                <w:color w:val="000000"/>
                <w:spacing w:val="-16"/>
                <w:szCs w:val="21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2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line="240" w:lineRule="exact"/>
              <w:rPr>
                <w:rFonts w:ascii="宋体" w:hAnsi="宋体" w:eastAsia="宋体" w:cs="宋体"/>
                <w:color w:val="000000"/>
                <w:szCs w:val="21"/>
                <w:shd w:val="clear" w:color="auto" w:fill="FFFFFF"/>
                <w:lang w:bidi="ar"/>
              </w:rPr>
            </w:pPr>
            <w:r>
              <w:rPr>
                <w:rFonts w:ascii="宋体" w:hAnsi="宋体"/>
                <w:b/>
                <w:color w:val="000000"/>
                <w:szCs w:val="21"/>
              </w:rPr>
              <w:t>040110</w:t>
            </w:r>
            <w:r>
              <w:rPr>
                <w:rFonts w:hint="eastAsia" w:ascii="宋体" w:hAnsi="宋体"/>
                <w:b/>
                <w:color w:val="000000"/>
                <w:szCs w:val="21"/>
              </w:rPr>
              <w:t>教育技术学</w:t>
            </w:r>
          </w:p>
        </w:tc>
        <w:tc>
          <w:tcPr>
            <w:tcW w:w="2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line="24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①</w:t>
            </w:r>
            <w:r>
              <w:rPr>
                <w:rFonts w:ascii="宋体" w:hAnsi="宋体"/>
                <w:color w:val="000000"/>
                <w:szCs w:val="21"/>
              </w:rPr>
              <w:t>101</w:t>
            </w:r>
            <w:r>
              <w:rPr>
                <w:rFonts w:hint="eastAsia" w:ascii="宋体" w:hAnsi="宋体"/>
                <w:color w:val="000000"/>
                <w:szCs w:val="21"/>
              </w:rPr>
              <w:t>思想政治理论</w:t>
            </w:r>
          </w:p>
          <w:p>
            <w:pPr>
              <w:spacing w:line="24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②</w:t>
            </w:r>
            <w:r>
              <w:rPr>
                <w:rFonts w:ascii="宋体" w:hAnsi="宋体"/>
                <w:color w:val="000000"/>
                <w:szCs w:val="21"/>
              </w:rPr>
              <w:t>201</w:t>
            </w:r>
            <w:r>
              <w:rPr>
                <w:rFonts w:hint="eastAsia" w:ascii="宋体" w:hAnsi="宋体"/>
                <w:color w:val="000000"/>
                <w:szCs w:val="21"/>
              </w:rPr>
              <w:t>英语一或</w:t>
            </w:r>
            <w:r>
              <w:rPr>
                <w:rFonts w:ascii="宋体" w:hAnsi="宋体"/>
                <w:color w:val="000000"/>
                <w:szCs w:val="21"/>
              </w:rPr>
              <w:t>203</w:t>
            </w:r>
            <w:r>
              <w:rPr>
                <w:rFonts w:hint="eastAsia" w:ascii="宋体" w:hAnsi="宋体"/>
                <w:color w:val="000000"/>
                <w:szCs w:val="21"/>
              </w:rPr>
              <w:t>日语</w:t>
            </w:r>
          </w:p>
          <w:p>
            <w:pPr>
              <w:spacing w:line="240" w:lineRule="exact"/>
              <w:rPr>
                <w:rFonts w:ascii="宋体" w:hAnsi="宋体" w:cs="宋体"/>
                <w:color w:val="000000"/>
                <w:szCs w:val="21"/>
                <w:shd w:val="clear" w:color="auto" w:fill="FFFFFF"/>
                <w:lang w:bidi="ar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③</w:t>
            </w:r>
            <w:r>
              <w:rPr>
                <w:rFonts w:ascii="宋体" w:hAnsi="宋体"/>
                <w:color w:val="000000"/>
                <w:szCs w:val="21"/>
              </w:rPr>
              <w:t>70</w:t>
            </w:r>
            <w:r>
              <w:rPr>
                <w:rFonts w:hint="eastAsia" w:ascii="宋体" w:hAnsi="宋体"/>
                <w:color w:val="000000"/>
                <w:szCs w:val="21"/>
              </w:rPr>
              <w:t>6教育学科综合或707教育技术学综合</w:t>
            </w:r>
          </w:p>
        </w:tc>
        <w:tc>
          <w:tcPr>
            <w:tcW w:w="18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line="240" w:lineRule="exact"/>
              <w:rPr>
                <w:rFonts w:ascii="宋体" w:hAnsi="宋体" w:eastAsia="宋体" w:cs="宋体"/>
                <w:color w:val="000000"/>
                <w:szCs w:val="21"/>
                <w:lang w:bidi="ar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教学设计</w:t>
            </w:r>
          </w:p>
        </w:tc>
        <w:tc>
          <w:tcPr>
            <w:tcW w:w="191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adjustRightInd w:val="0"/>
              <w:snapToGrid w:val="0"/>
              <w:spacing w:line="240" w:lineRule="exact"/>
              <w:rPr>
                <w:rFonts w:ascii="宋体" w:hAnsi="宋体" w:eastAsia="宋体" w:cs="宋体"/>
                <w:color w:val="000000"/>
                <w:spacing w:val="-16"/>
                <w:szCs w:val="21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2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line="240" w:lineRule="exact"/>
              <w:rPr>
                <w:rFonts w:ascii="宋体" w:hAnsi="宋体" w:eastAsia="宋体" w:cs="宋体"/>
                <w:color w:val="000000"/>
                <w:szCs w:val="21"/>
                <w:shd w:val="clear" w:color="auto" w:fill="FFFFFF"/>
                <w:lang w:bidi="ar"/>
              </w:rPr>
            </w:pPr>
            <w:r>
              <w:rPr>
                <w:rFonts w:hint="eastAsia" w:ascii="宋体" w:hAnsi="宋体"/>
                <w:b/>
                <w:color w:val="000000"/>
                <w:szCs w:val="21"/>
              </w:rPr>
              <w:t>☆</w:t>
            </w:r>
            <w:r>
              <w:rPr>
                <w:rFonts w:ascii="宋体" w:hAnsi="宋体"/>
                <w:b/>
                <w:color w:val="000000"/>
                <w:szCs w:val="21"/>
              </w:rPr>
              <w:t>0401Z1</w:t>
            </w:r>
            <w:r>
              <w:rPr>
                <w:rFonts w:hint="eastAsia" w:ascii="宋体" w:hAnsi="宋体"/>
                <w:b/>
                <w:color w:val="000000"/>
                <w:szCs w:val="21"/>
              </w:rPr>
              <w:t>心理教育</w:t>
            </w:r>
          </w:p>
        </w:tc>
        <w:tc>
          <w:tcPr>
            <w:tcW w:w="2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line="24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  <w:shd w:val="clear" w:color="auto" w:fill="FFFFFF"/>
              </w:rPr>
              <w:t>①</w:t>
            </w:r>
            <w:r>
              <w:rPr>
                <w:rFonts w:ascii="宋体" w:hAnsi="宋体"/>
                <w:color w:val="000000"/>
                <w:szCs w:val="21"/>
              </w:rPr>
              <w:t>101</w:t>
            </w:r>
            <w:r>
              <w:rPr>
                <w:rFonts w:hint="eastAsia" w:ascii="宋体" w:hAnsi="宋体"/>
                <w:color w:val="000000"/>
                <w:szCs w:val="21"/>
              </w:rPr>
              <w:t>思想政治理论</w:t>
            </w:r>
          </w:p>
          <w:p>
            <w:pPr>
              <w:spacing w:line="24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②</w:t>
            </w:r>
            <w:r>
              <w:rPr>
                <w:rFonts w:ascii="宋体" w:hAnsi="宋体"/>
                <w:color w:val="000000"/>
                <w:szCs w:val="21"/>
              </w:rPr>
              <w:t>201</w:t>
            </w:r>
            <w:r>
              <w:rPr>
                <w:rFonts w:hint="eastAsia" w:ascii="宋体" w:hAnsi="宋体"/>
                <w:color w:val="000000"/>
                <w:szCs w:val="21"/>
              </w:rPr>
              <w:t>英语一或</w:t>
            </w:r>
            <w:r>
              <w:rPr>
                <w:rFonts w:ascii="宋体" w:hAnsi="宋体"/>
                <w:color w:val="000000"/>
                <w:szCs w:val="21"/>
              </w:rPr>
              <w:t>203</w:t>
            </w:r>
            <w:r>
              <w:rPr>
                <w:rFonts w:hint="eastAsia" w:ascii="宋体" w:hAnsi="宋体"/>
                <w:color w:val="000000"/>
                <w:szCs w:val="21"/>
              </w:rPr>
              <w:t>日语</w:t>
            </w:r>
          </w:p>
          <w:p>
            <w:pPr>
              <w:spacing w:line="240" w:lineRule="exact"/>
              <w:rPr>
                <w:rFonts w:ascii="宋体" w:hAnsi="宋体" w:eastAsia="宋体" w:cs="宋体"/>
                <w:color w:val="000000"/>
                <w:szCs w:val="21"/>
                <w:shd w:val="clear" w:color="auto" w:fill="FFFFFF"/>
                <w:lang w:bidi="ar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③</w:t>
            </w:r>
            <w:r>
              <w:rPr>
                <w:rFonts w:ascii="宋体" w:hAnsi="宋体"/>
                <w:color w:val="000000"/>
                <w:szCs w:val="21"/>
              </w:rPr>
              <w:t>70</w:t>
            </w:r>
            <w:r>
              <w:rPr>
                <w:rFonts w:hint="eastAsia" w:ascii="宋体" w:hAnsi="宋体"/>
                <w:color w:val="000000"/>
                <w:szCs w:val="21"/>
              </w:rPr>
              <w:t>6教育学科综合或</w:t>
            </w:r>
            <w:r>
              <w:rPr>
                <w:rFonts w:ascii="宋体" w:hAnsi="宋体"/>
                <w:color w:val="000000"/>
                <w:szCs w:val="21"/>
              </w:rPr>
              <w:t>7</w:t>
            </w:r>
            <w:r>
              <w:rPr>
                <w:rFonts w:hint="eastAsia" w:ascii="宋体" w:hAnsi="宋体"/>
                <w:color w:val="000000"/>
                <w:szCs w:val="21"/>
              </w:rPr>
              <w:t>08心理学综合</w:t>
            </w:r>
          </w:p>
        </w:tc>
        <w:tc>
          <w:tcPr>
            <w:tcW w:w="18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line="240" w:lineRule="exact"/>
              <w:rPr>
                <w:rFonts w:ascii="宋体" w:hAnsi="宋体" w:eastAsia="宋体" w:cs="宋体"/>
                <w:color w:val="000000"/>
                <w:szCs w:val="21"/>
                <w:lang w:bidi="ar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心理与教育研究方法</w:t>
            </w:r>
          </w:p>
        </w:tc>
        <w:tc>
          <w:tcPr>
            <w:tcW w:w="19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240" w:lineRule="exact"/>
              <w:rPr>
                <w:rFonts w:ascii="宋体" w:hAnsi="宋体" w:eastAsia="宋体" w:cs="宋体"/>
                <w:color w:val="000000"/>
                <w:spacing w:val="-16"/>
                <w:szCs w:val="21"/>
                <w:lang w:bidi="ar"/>
              </w:rPr>
            </w:pPr>
            <w:r>
              <w:rPr>
                <w:rFonts w:hint="eastAsia" w:ascii="宋体" w:hAnsi="宋体"/>
                <w:bCs/>
                <w:color w:val="000000"/>
                <w:szCs w:val="21"/>
                <w:shd w:val="clear" w:color="auto" w:fill="FFFFFF"/>
              </w:rPr>
              <w:t>1.不招收同等学力考生；2.本科毕业专业须为心理类、教育类、医学、生物学等相关专业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" w:hRule="atLeast"/>
        </w:trPr>
        <w:tc>
          <w:tcPr>
            <w:tcW w:w="948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240" w:lineRule="exact"/>
              <w:rPr>
                <w:rFonts w:ascii="宋体" w:hAnsi="宋体" w:eastAsia="宋体" w:cs="宋体"/>
                <w:b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Cs w:val="21"/>
                <w:lang w:bidi="ar"/>
              </w:rPr>
              <w:t>607-外国语学院（联系电话0513-</w:t>
            </w:r>
            <w:r>
              <w:rPr>
                <w:rFonts w:hint="eastAsia" w:ascii="仿宋" w:hAnsi="仿宋" w:eastAsia="仿宋"/>
                <w:b/>
              </w:rPr>
              <w:t>85012382</w:t>
            </w:r>
            <w:r>
              <w:rPr>
                <w:rFonts w:hint="eastAsia" w:ascii="宋体" w:hAnsi="宋体" w:eastAsia="宋体" w:cs="宋体"/>
                <w:b/>
                <w:color w:val="000000"/>
                <w:szCs w:val="21"/>
                <w:lang w:bidi="ar"/>
              </w:rPr>
              <w:t>）拟招生人数：13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2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line="240" w:lineRule="exact"/>
              <w:rPr>
                <w:rFonts w:ascii="宋体" w:hAnsi="宋体"/>
                <w:b/>
                <w:color w:val="000000"/>
                <w:szCs w:val="21"/>
              </w:rPr>
            </w:pPr>
            <w:r>
              <w:rPr>
                <w:rFonts w:ascii="宋体" w:hAnsi="宋体"/>
                <w:b/>
                <w:color w:val="000000"/>
                <w:szCs w:val="21"/>
              </w:rPr>
              <w:t>050201</w:t>
            </w:r>
            <w:r>
              <w:rPr>
                <w:rFonts w:hint="eastAsia" w:ascii="宋体" w:hAnsi="宋体"/>
                <w:b/>
                <w:color w:val="000000"/>
                <w:szCs w:val="21"/>
              </w:rPr>
              <w:t>英语语言文学</w:t>
            </w:r>
          </w:p>
          <w:p>
            <w:pPr>
              <w:spacing w:line="24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01英美文学</w:t>
            </w:r>
          </w:p>
          <w:p>
            <w:pPr>
              <w:spacing w:line="24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02英语文化与翻译</w:t>
            </w:r>
          </w:p>
          <w:p>
            <w:pPr>
              <w:spacing w:line="24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03英语语言学</w:t>
            </w:r>
          </w:p>
        </w:tc>
        <w:tc>
          <w:tcPr>
            <w:tcW w:w="2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line="24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①101思想政治理论</w:t>
            </w:r>
          </w:p>
          <w:p>
            <w:pPr>
              <w:spacing w:line="24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②203日语或240法语</w:t>
            </w:r>
          </w:p>
          <w:p>
            <w:pPr>
              <w:spacing w:line="240" w:lineRule="exact"/>
              <w:ind w:left="210" w:hanging="210" w:hangingChars="100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③01、02：709英语文学基础03：710英语语言学基础</w:t>
            </w:r>
          </w:p>
          <w:p>
            <w:pPr>
              <w:spacing w:line="24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④812综合英语</w:t>
            </w:r>
          </w:p>
        </w:tc>
        <w:tc>
          <w:tcPr>
            <w:tcW w:w="18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英语综合知识</w:t>
            </w:r>
          </w:p>
        </w:tc>
        <w:tc>
          <w:tcPr>
            <w:tcW w:w="19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line="24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1.不招收同等学力考生</w:t>
            </w:r>
          </w:p>
          <w:p>
            <w:pPr>
              <w:spacing w:line="24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2.英语相关学科背景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</w:trPr>
        <w:tc>
          <w:tcPr>
            <w:tcW w:w="2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仿宋" w:hAnsi="仿宋" w:eastAsia="仿宋"/>
                <w:b/>
              </w:rPr>
            </w:pPr>
            <w:r>
              <w:rPr>
                <w:rFonts w:ascii="宋体" w:hAnsi="宋体"/>
                <w:b/>
                <w:color w:val="000000"/>
                <w:szCs w:val="21"/>
              </w:rPr>
              <w:t>0502</w:t>
            </w:r>
            <w:r>
              <w:rPr>
                <w:rFonts w:hint="eastAsia" w:ascii="宋体" w:hAnsi="宋体"/>
                <w:b/>
                <w:color w:val="000000"/>
                <w:szCs w:val="21"/>
              </w:rPr>
              <w:t>11外国语言学及应用语言学</w:t>
            </w:r>
          </w:p>
          <w:p>
            <w:pPr>
              <w:spacing w:line="24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01外国语言学</w:t>
            </w:r>
          </w:p>
          <w:p>
            <w:pPr>
              <w:spacing w:line="24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02应用语言学与外语教学研究</w:t>
            </w:r>
          </w:p>
          <w:p>
            <w:pPr>
              <w:spacing w:line="24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03日本语言文化</w:t>
            </w:r>
          </w:p>
        </w:tc>
        <w:tc>
          <w:tcPr>
            <w:tcW w:w="2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line="240" w:lineRule="exact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hint="eastAsia" w:ascii="宋体" w:hAnsi="宋体"/>
                <w:bCs/>
                <w:color w:val="000000"/>
                <w:szCs w:val="21"/>
              </w:rPr>
              <w:t>01、02：</w:t>
            </w:r>
          </w:p>
          <w:p>
            <w:pPr>
              <w:spacing w:line="240" w:lineRule="exact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hint="eastAsia" w:ascii="宋体" w:hAnsi="宋体"/>
                <w:bCs/>
                <w:color w:val="000000"/>
                <w:szCs w:val="21"/>
              </w:rPr>
              <w:t>①101思想政治理论</w:t>
            </w:r>
          </w:p>
          <w:p>
            <w:pPr>
              <w:spacing w:line="240" w:lineRule="exact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hint="eastAsia" w:ascii="宋体" w:hAnsi="宋体"/>
                <w:bCs/>
                <w:color w:val="000000"/>
                <w:szCs w:val="21"/>
              </w:rPr>
              <w:t>②203日语或240法语</w:t>
            </w:r>
          </w:p>
          <w:p>
            <w:pPr>
              <w:spacing w:line="240" w:lineRule="exact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hint="eastAsia" w:ascii="宋体" w:hAnsi="宋体"/>
                <w:bCs/>
                <w:color w:val="000000"/>
                <w:szCs w:val="21"/>
              </w:rPr>
              <w:t>③710英语语言学基础</w:t>
            </w:r>
          </w:p>
          <w:p>
            <w:pPr>
              <w:spacing w:line="240" w:lineRule="exact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hint="eastAsia" w:ascii="宋体" w:hAnsi="宋体"/>
                <w:bCs/>
                <w:color w:val="000000"/>
                <w:szCs w:val="21"/>
              </w:rPr>
              <w:t>④812综合英语</w:t>
            </w:r>
          </w:p>
          <w:p>
            <w:pPr>
              <w:spacing w:line="24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bCs/>
                <w:color w:val="000000"/>
                <w:szCs w:val="21"/>
              </w:rPr>
              <w:t>03：</w:t>
            </w:r>
            <w:r>
              <w:rPr>
                <w:rFonts w:hint="eastAsia" w:ascii="宋体" w:hAnsi="宋体"/>
                <w:color w:val="000000"/>
                <w:szCs w:val="21"/>
              </w:rPr>
              <w:t>①101思想政治理论</w:t>
            </w:r>
          </w:p>
          <w:p>
            <w:pPr>
              <w:spacing w:line="24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②201英语一</w:t>
            </w:r>
          </w:p>
          <w:p>
            <w:pPr>
              <w:spacing w:line="24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③711日语语言学</w:t>
            </w:r>
          </w:p>
          <w:p>
            <w:pPr>
              <w:spacing w:line="24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④813日本文化</w:t>
            </w:r>
          </w:p>
        </w:tc>
        <w:tc>
          <w:tcPr>
            <w:tcW w:w="18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line="24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01、02：英语综合知识</w:t>
            </w:r>
          </w:p>
          <w:p>
            <w:pPr>
              <w:spacing w:line="24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03：日语综合知识</w:t>
            </w:r>
          </w:p>
        </w:tc>
        <w:tc>
          <w:tcPr>
            <w:tcW w:w="19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line="24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1.不招收同等学力考生</w:t>
            </w:r>
          </w:p>
          <w:p>
            <w:pPr>
              <w:spacing w:line="24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2.01、02：英语相关学科背景</w:t>
            </w:r>
          </w:p>
          <w:p>
            <w:pPr>
              <w:spacing w:line="24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3.03：日语相关学科背景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</w:trPr>
        <w:tc>
          <w:tcPr>
            <w:tcW w:w="948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240" w:lineRule="exact"/>
              <w:rPr>
                <w:rFonts w:ascii="宋体" w:hAnsi="宋体" w:eastAsia="宋体" w:cs="宋体"/>
                <w:b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Cs w:val="21"/>
                <w:lang w:bidi="ar"/>
              </w:rPr>
              <w:t>609-生命科学学院（联系电话：0513-85012812）拟招生人数：7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2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宋体" w:hAnsi="宋体"/>
                <w:b/>
                <w:color w:val="000000"/>
                <w:szCs w:val="21"/>
              </w:rPr>
            </w:pPr>
            <w:r>
              <w:rPr>
                <w:rFonts w:hint="eastAsia" w:ascii="宋体" w:hAnsi="宋体"/>
                <w:b/>
                <w:color w:val="000000"/>
                <w:szCs w:val="21"/>
              </w:rPr>
              <w:t>0710</w:t>
            </w:r>
            <w:r>
              <w:rPr>
                <w:rFonts w:ascii="宋体" w:hAnsi="宋体"/>
                <w:b/>
                <w:color w:val="000000"/>
                <w:szCs w:val="21"/>
              </w:rPr>
              <w:t>0</w:t>
            </w:r>
            <w:r>
              <w:rPr>
                <w:rFonts w:hint="eastAsia" w:ascii="宋体" w:hAnsi="宋体"/>
                <w:b/>
                <w:color w:val="000000"/>
                <w:szCs w:val="21"/>
              </w:rPr>
              <w:t>0生物学</w:t>
            </w:r>
          </w:p>
          <w:p>
            <w:pPr>
              <w:spacing w:line="24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01植物学</w:t>
            </w:r>
          </w:p>
          <w:p>
            <w:pPr>
              <w:spacing w:line="24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02遗传学</w:t>
            </w:r>
          </w:p>
          <w:p>
            <w:pPr>
              <w:spacing w:line="240" w:lineRule="exact"/>
              <w:rPr>
                <w:rFonts w:ascii="宋体" w:hAnsi="宋体" w:eastAsia="宋体" w:cs="宋体"/>
                <w:b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03生物化学与分子生物学</w:t>
            </w:r>
          </w:p>
        </w:tc>
        <w:tc>
          <w:tcPr>
            <w:tcW w:w="2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line="24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①101思想政治理论</w:t>
            </w:r>
          </w:p>
          <w:p>
            <w:pPr>
              <w:spacing w:line="24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②201英语一</w:t>
            </w:r>
          </w:p>
          <w:p>
            <w:pPr>
              <w:spacing w:line="24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③712普通生物学一</w:t>
            </w:r>
          </w:p>
          <w:p>
            <w:pPr>
              <w:spacing w:line="240" w:lineRule="exact"/>
              <w:rPr>
                <w:rFonts w:ascii="宋体" w:hAnsi="宋体" w:cs="宋体"/>
                <w:b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④814遗传学</w:t>
            </w:r>
          </w:p>
        </w:tc>
        <w:tc>
          <w:tcPr>
            <w:tcW w:w="18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before="93" w:beforeLines="30"/>
              <w:jc w:val="left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</w:rPr>
              <w:t>分子生物学</w:t>
            </w:r>
          </w:p>
        </w:tc>
        <w:tc>
          <w:tcPr>
            <w:tcW w:w="19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before="30"/>
              <w:ind w:left="96" w:leftChars="45" w:hanging="2"/>
              <w:rPr>
                <w:rFonts w:ascii="宋体" w:hAnsi="宋体"/>
                <w:color w:val="000000"/>
                <w:kern w:val="21"/>
                <w:szCs w:val="21"/>
              </w:rPr>
            </w:pPr>
            <w:r>
              <w:rPr>
                <w:rFonts w:hint="eastAsia" w:ascii="宋体" w:hAnsi="宋体"/>
                <w:color w:val="000000"/>
                <w:kern w:val="21"/>
                <w:szCs w:val="21"/>
              </w:rPr>
              <w:t>1.不招收同等学力考生</w:t>
            </w:r>
          </w:p>
          <w:p>
            <w:pPr>
              <w:snapToGrid w:val="0"/>
              <w:spacing w:before="30"/>
              <w:ind w:left="96" w:leftChars="45" w:hanging="2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kern w:val="21"/>
                <w:szCs w:val="21"/>
              </w:rPr>
              <w:t>2.生命科学相关学科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948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240" w:lineRule="exact"/>
              <w:rPr>
                <w:rFonts w:ascii="宋体" w:hAnsi="宋体" w:eastAsia="宋体" w:cs="宋体"/>
                <w:b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Cs w:val="21"/>
                <w:lang w:bidi="ar"/>
              </w:rPr>
              <w:t>610-机械工程学院（联系电话：0513-85012550）拟招生人数：41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2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240" w:lineRule="exact"/>
              <w:rPr>
                <w:rFonts w:ascii="宋体" w:hAnsi="宋体" w:eastAsia="宋体" w:cs="宋体"/>
                <w:b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Cs w:val="21"/>
                <w:lang w:bidi="ar"/>
              </w:rPr>
              <w:t>080200机械工程</w:t>
            </w:r>
          </w:p>
          <w:p>
            <w:pPr>
              <w:snapToGrid w:val="0"/>
              <w:spacing w:line="240" w:lineRule="exact"/>
              <w:rPr>
                <w:rFonts w:ascii="宋体" w:hAnsi="宋体" w:eastAsia="宋体" w:cs="宋体"/>
                <w:bCs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Cs w:val="21"/>
                <w:lang w:bidi="ar"/>
              </w:rPr>
              <w:t>01重型装备制造与特种加工新技术</w:t>
            </w:r>
          </w:p>
          <w:p>
            <w:pPr>
              <w:snapToGrid w:val="0"/>
              <w:spacing w:line="240" w:lineRule="exact"/>
              <w:rPr>
                <w:rFonts w:ascii="宋体" w:hAnsi="宋体" w:eastAsia="宋体" w:cs="宋体"/>
                <w:bCs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Cs w:val="21"/>
                <w:lang w:bidi="ar"/>
              </w:rPr>
              <w:t>02新材料及其制备技术</w:t>
            </w:r>
          </w:p>
          <w:p>
            <w:pPr>
              <w:snapToGrid w:val="0"/>
              <w:spacing w:line="240" w:lineRule="exact"/>
              <w:rPr>
                <w:rFonts w:ascii="宋体" w:hAnsi="宋体" w:eastAsia="宋体" w:cs="宋体"/>
                <w:bCs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Cs w:val="21"/>
                <w:lang w:bidi="ar"/>
              </w:rPr>
              <w:t>03车辆电子与新能源技术</w:t>
            </w:r>
          </w:p>
          <w:p>
            <w:pPr>
              <w:snapToGrid w:val="0"/>
              <w:spacing w:line="240" w:lineRule="exact"/>
              <w:rPr>
                <w:rFonts w:ascii="宋体" w:hAnsi="宋体" w:eastAsia="宋体" w:cs="宋体"/>
                <w:bCs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Cs w:val="21"/>
                <w:lang w:bidi="ar"/>
              </w:rPr>
              <w:t>04机电一体化装备及其测控技术</w:t>
            </w:r>
          </w:p>
          <w:p>
            <w:pPr>
              <w:snapToGrid w:val="0"/>
              <w:spacing w:line="240" w:lineRule="exact"/>
              <w:rPr>
                <w:rFonts w:ascii="宋体" w:hAnsi="宋体" w:eastAsia="宋体" w:cs="宋体"/>
                <w:color w:val="000000"/>
                <w:spacing w:val="-14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pacing w:val="-22"/>
                <w:szCs w:val="21"/>
                <w:lang w:bidi="ar"/>
              </w:rPr>
              <w:t>05</w:t>
            </w:r>
            <w:r>
              <w:rPr>
                <w:rFonts w:hint="eastAsia" w:ascii="宋体" w:hAnsi="宋体" w:eastAsia="宋体" w:cs="宋体"/>
                <w:color w:val="000000"/>
                <w:spacing w:val="-14"/>
                <w:szCs w:val="21"/>
                <w:lang w:bidi="ar"/>
              </w:rPr>
              <w:t>现代机械设计理论与技术</w:t>
            </w:r>
          </w:p>
          <w:p>
            <w:pPr>
              <w:snapToGrid w:val="0"/>
              <w:spacing w:line="240" w:lineRule="exact"/>
              <w:rPr>
                <w:rFonts w:ascii="宋体" w:hAnsi="宋体" w:eastAsia="宋体" w:cs="宋体"/>
                <w:b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  <w:lang w:bidi="ar"/>
              </w:rPr>
              <w:t>06CAD及虚拟机械设计技术</w:t>
            </w:r>
          </w:p>
        </w:tc>
        <w:tc>
          <w:tcPr>
            <w:tcW w:w="2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240" w:lineRule="exact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  <w:lang w:bidi="ar"/>
              </w:rPr>
              <w:t>①101思想政治理论</w:t>
            </w:r>
          </w:p>
          <w:p>
            <w:pPr>
              <w:snapToGrid w:val="0"/>
              <w:spacing w:line="240" w:lineRule="exact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  <w:lang w:bidi="ar"/>
              </w:rPr>
              <w:t>②201英语一</w:t>
            </w:r>
          </w:p>
          <w:p>
            <w:pPr>
              <w:snapToGrid w:val="0"/>
              <w:spacing w:line="240" w:lineRule="exact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  <w:lang w:bidi="ar"/>
              </w:rPr>
              <w:t>③301数学一</w:t>
            </w:r>
          </w:p>
          <w:p>
            <w:pPr>
              <w:snapToGrid w:val="0"/>
              <w:spacing w:line="240" w:lineRule="exact"/>
              <w:rPr>
                <w:rFonts w:ascii="宋体" w:hAnsi="宋体" w:eastAsia="宋体" w:cs="宋体"/>
                <w:color w:val="00000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  <w:lang w:bidi="ar"/>
              </w:rPr>
              <w:t>④</w:t>
            </w:r>
            <w:r>
              <w:rPr>
                <w:rFonts w:hint="eastAsia" w:ascii="宋体" w:hAnsi="宋体" w:eastAsia="宋体" w:cs="宋体"/>
                <w:color w:val="000000"/>
                <w:szCs w:val="21"/>
                <w:highlight w:val="none"/>
                <w:lang w:bidi="ar"/>
              </w:rPr>
              <w:t>815</w:t>
            </w:r>
            <w:r>
              <w:rPr>
                <w:rFonts w:hint="eastAsia" w:ascii="宋体" w:hAnsi="宋体"/>
                <w:color w:val="000000"/>
                <w:szCs w:val="21"/>
                <w:highlight w:val="none"/>
              </w:rPr>
              <w:t>机</w:t>
            </w:r>
            <w:r>
              <w:rPr>
                <w:rFonts w:hint="eastAsia" w:ascii="宋体" w:hAnsi="宋体"/>
                <w:color w:val="000000"/>
                <w:szCs w:val="21"/>
              </w:rPr>
              <w:t>械制造技术基础</w:t>
            </w:r>
            <w:r>
              <w:rPr>
                <w:rFonts w:hint="eastAsia" w:ascii="宋体" w:hAnsi="宋体" w:eastAsia="宋体" w:cs="宋体"/>
                <w:color w:val="000000"/>
                <w:szCs w:val="21"/>
                <w:lang w:bidi="ar"/>
              </w:rPr>
              <w:t>或817机械设计基础</w:t>
            </w:r>
            <w:bookmarkStart w:id="0" w:name="_GoBack"/>
            <w:bookmarkEnd w:id="0"/>
          </w:p>
        </w:tc>
        <w:tc>
          <w:tcPr>
            <w:tcW w:w="18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240" w:lineRule="exact"/>
              <w:rPr>
                <w:rFonts w:hint="eastAsia" w:ascii="宋体" w:hAnsi="宋体" w:cs="Arial"/>
                <w:color w:val="000000"/>
                <w:kern w:val="0"/>
                <w:szCs w:val="21"/>
                <w:lang w:eastAsia="zh-CN"/>
              </w:rPr>
            </w:pPr>
            <w:r>
              <w:rPr>
                <w:rFonts w:ascii="宋体" w:hAnsi="宋体"/>
                <w:color w:val="000000"/>
                <w:spacing w:val="-12"/>
                <w:szCs w:val="21"/>
              </w:rPr>
              <w:t>1.</w:t>
            </w:r>
            <w:r>
              <w:rPr>
                <w:rFonts w:hint="eastAsia" w:ascii="宋体" w:hAnsi="宋体" w:cs="Arial"/>
                <w:color w:val="000000"/>
                <w:kern w:val="0"/>
                <w:szCs w:val="21"/>
                <w:lang w:eastAsia="zh-CN"/>
              </w:rPr>
              <w:t>机械设计基础</w:t>
            </w:r>
          </w:p>
          <w:p>
            <w:pPr>
              <w:snapToGrid w:val="0"/>
              <w:spacing w:line="240" w:lineRule="exact"/>
              <w:rPr>
                <w:rFonts w:hint="default" w:ascii="宋体" w:hAnsi="宋体" w:cs="Arial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  <w:lang w:val="en-US" w:eastAsia="zh-CN"/>
              </w:rPr>
              <w:t>2.</w:t>
            </w:r>
            <w:r>
              <w:rPr>
                <w:rFonts w:hint="eastAsia" w:ascii="宋体" w:hAnsi="宋体"/>
                <w:color w:val="000000"/>
                <w:szCs w:val="21"/>
              </w:rPr>
              <w:t>机械制造技术基础</w:t>
            </w:r>
          </w:p>
          <w:p>
            <w:pPr>
              <w:snapToGrid w:val="0"/>
              <w:spacing w:line="240" w:lineRule="exact"/>
              <w:rPr>
                <w:rFonts w:ascii="宋体" w:hAnsi="宋体"/>
                <w:spacing w:val="-12"/>
                <w:szCs w:val="21"/>
              </w:rPr>
            </w:pPr>
            <w:r>
              <w:rPr>
                <w:rFonts w:ascii="宋体" w:hAnsi="宋体"/>
                <w:color w:val="000000"/>
                <w:spacing w:val="-12"/>
                <w:szCs w:val="21"/>
              </w:rPr>
              <w:t>2.</w:t>
            </w:r>
            <w:r>
              <w:rPr>
                <w:rFonts w:hint="eastAsia" w:ascii="宋体" w:hAnsi="宋体"/>
                <w:color w:val="000000"/>
                <w:spacing w:val="-12"/>
                <w:szCs w:val="21"/>
              </w:rPr>
              <w:t>测试技术</w:t>
            </w:r>
          </w:p>
          <w:p>
            <w:pPr>
              <w:snapToGrid w:val="0"/>
              <w:spacing w:line="260" w:lineRule="exact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/>
                <w:spacing w:val="-12"/>
                <w:szCs w:val="21"/>
              </w:rPr>
              <w:t>（任选一门）</w:t>
            </w:r>
          </w:p>
        </w:tc>
        <w:tc>
          <w:tcPr>
            <w:tcW w:w="19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260" w:lineRule="exact"/>
              <w:ind w:left="105"/>
              <w:rPr>
                <w:rFonts w:hint="eastAsia" w:ascii="宋体" w:hAnsi="宋体" w:eastAsia="宋体" w:cs="宋体"/>
                <w:color w:val="000000"/>
                <w:spacing w:val="-16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spacing w:val="-16"/>
                <w:szCs w:val="21"/>
                <w:lang w:val="en-US" w:eastAsia="zh-CN" w:bidi="ar"/>
              </w:rPr>
              <w:t>1.</w:t>
            </w:r>
            <w:r>
              <w:rPr>
                <w:rFonts w:hint="eastAsia" w:ascii="宋体" w:hAnsi="宋体" w:eastAsia="宋体" w:cs="宋体"/>
                <w:color w:val="000000"/>
                <w:spacing w:val="-16"/>
                <w:szCs w:val="21"/>
                <w:lang w:bidi="ar"/>
              </w:rPr>
              <w:t>不招收同等学力考生</w:t>
            </w:r>
          </w:p>
          <w:p>
            <w:pPr>
              <w:snapToGrid w:val="0"/>
              <w:spacing w:line="260" w:lineRule="exact"/>
              <w:ind w:left="105"/>
              <w:rPr>
                <w:rFonts w:hint="default" w:ascii="宋体" w:hAnsi="宋体" w:eastAsia="宋体" w:cs="宋体"/>
                <w:color w:val="000000"/>
                <w:spacing w:val="-16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pacing w:val="-16"/>
                <w:szCs w:val="21"/>
                <w:lang w:val="en-US" w:eastAsia="zh-CN" w:bidi="ar"/>
              </w:rPr>
              <w:t>2.复试科目与初试科目不可重复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</w:trPr>
        <w:tc>
          <w:tcPr>
            <w:tcW w:w="948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240" w:lineRule="exact"/>
              <w:rPr>
                <w:rFonts w:ascii="宋体" w:hAnsi="宋体" w:eastAsia="宋体" w:cs="宋体"/>
                <w:b/>
                <w:color w:val="000000"/>
                <w:szCs w:val="21"/>
                <w:highlight w:val="yellow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Cs w:val="21"/>
                <w:lang w:bidi="ar"/>
              </w:rPr>
              <w:t>612-电气工程学院（联系电话0513-85012186）拟招生人数：30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2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adjustRightInd w:val="0"/>
              <w:snapToGrid w:val="0"/>
              <w:spacing w:line="240" w:lineRule="exact"/>
              <w:rPr>
                <w:rFonts w:ascii="宋体" w:hAnsi="宋体"/>
                <w:b/>
                <w:bCs/>
                <w:color w:val="000000"/>
                <w:szCs w:val="21"/>
              </w:rPr>
            </w:pPr>
            <w:r>
              <w:rPr>
                <w:rFonts w:ascii="宋体" w:hAnsi="宋体"/>
                <w:b/>
                <w:bCs/>
                <w:color w:val="000000"/>
                <w:szCs w:val="21"/>
              </w:rPr>
              <w:t>081100</w:t>
            </w:r>
            <w:r>
              <w:rPr>
                <w:rFonts w:hint="eastAsia" w:ascii="宋体" w:hAnsi="宋体" w:cs="宋体"/>
                <w:b/>
                <w:color w:val="000000"/>
                <w:kern w:val="0"/>
                <w:szCs w:val="21"/>
              </w:rPr>
              <w:t>控制科学与工程</w:t>
            </w:r>
          </w:p>
          <w:p>
            <w:pPr>
              <w:adjustRightInd w:val="0"/>
              <w:snapToGrid w:val="0"/>
              <w:spacing w:line="24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01</w:t>
            </w:r>
            <w:r>
              <w:rPr>
                <w:rFonts w:hint="eastAsia" w:ascii="宋体" w:hAnsi="宋体"/>
                <w:color w:val="000000"/>
                <w:szCs w:val="21"/>
              </w:rPr>
              <w:t>新型电机控制理论与技术</w:t>
            </w:r>
          </w:p>
          <w:p>
            <w:pPr>
              <w:adjustRightInd w:val="0"/>
              <w:snapToGrid w:val="0"/>
              <w:spacing w:line="24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02</w:t>
            </w:r>
            <w:r>
              <w:rPr>
                <w:rFonts w:hint="eastAsia" w:ascii="宋体" w:hAnsi="宋体"/>
                <w:color w:val="000000"/>
                <w:szCs w:val="21"/>
              </w:rPr>
              <w:t>新能源系统与分析</w:t>
            </w:r>
          </w:p>
          <w:p>
            <w:pPr>
              <w:snapToGrid w:val="0"/>
              <w:spacing w:line="24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03</w:t>
            </w:r>
            <w:r>
              <w:rPr>
                <w:rFonts w:hint="eastAsia" w:ascii="宋体" w:hAnsi="宋体"/>
                <w:color w:val="000000"/>
                <w:szCs w:val="21"/>
              </w:rPr>
              <w:t>系统优化控制理论与应用</w:t>
            </w:r>
          </w:p>
          <w:p>
            <w:pPr>
              <w:snapToGrid w:val="0"/>
              <w:spacing w:line="240" w:lineRule="exact"/>
              <w:rPr>
                <w:rFonts w:ascii="宋体" w:hAnsi="宋体" w:eastAsia="宋体" w:cs="宋体"/>
                <w:color w:val="000000"/>
                <w:szCs w:val="21"/>
                <w:highlight w:val="yellow"/>
              </w:rPr>
            </w:pPr>
            <w:r>
              <w:rPr>
                <w:rFonts w:ascii="宋体" w:hAnsi="宋体"/>
                <w:color w:val="000000"/>
                <w:szCs w:val="21"/>
              </w:rPr>
              <w:t>04</w:t>
            </w:r>
            <w:r>
              <w:rPr>
                <w:rFonts w:hint="eastAsia" w:ascii="宋体" w:hAnsi="宋体"/>
                <w:color w:val="000000"/>
                <w:szCs w:val="21"/>
              </w:rPr>
              <w:t>智能计算与模式识别</w:t>
            </w:r>
          </w:p>
        </w:tc>
        <w:tc>
          <w:tcPr>
            <w:tcW w:w="2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adjustRightInd w:val="0"/>
              <w:snapToGrid w:val="0"/>
              <w:spacing w:line="24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①</w:t>
            </w:r>
            <w:r>
              <w:rPr>
                <w:rFonts w:ascii="宋体" w:hAnsi="宋体"/>
                <w:color w:val="000000"/>
                <w:szCs w:val="21"/>
              </w:rPr>
              <w:t>101</w:t>
            </w:r>
            <w:r>
              <w:rPr>
                <w:rFonts w:hint="eastAsia" w:ascii="宋体" w:hAnsi="宋体"/>
                <w:color w:val="000000"/>
                <w:szCs w:val="21"/>
              </w:rPr>
              <w:t>思想政治理论</w:t>
            </w:r>
          </w:p>
          <w:p>
            <w:pPr>
              <w:adjustRightInd w:val="0"/>
              <w:snapToGrid w:val="0"/>
              <w:spacing w:line="24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②</w:t>
            </w:r>
            <w:r>
              <w:rPr>
                <w:rFonts w:ascii="宋体" w:hAnsi="宋体"/>
                <w:color w:val="000000"/>
                <w:szCs w:val="21"/>
              </w:rPr>
              <w:t>201</w:t>
            </w:r>
            <w:r>
              <w:rPr>
                <w:rFonts w:hint="eastAsia" w:ascii="宋体" w:hAnsi="宋体"/>
                <w:color w:val="000000"/>
                <w:szCs w:val="21"/>
              </w:rPr>
              <w:t>英语一</w:t>
            </w:r>
          </w:p>
          <w:p>
            <w:pPr>
              <w:adjustRightInd w:val="0"/>
              <w:snapToGrid w:val="0"/>
              <w:spacing w:line="24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③</w:t>
            </w:r>
            <w:r>
              <w:rPr>
                <w:rFonts w:ascii="宋体" w:hAnsi="宋体"/>
                <w:color w:val="000000"/>
                <w:szCs w:val="21"/>
              </w:rPr>
              <w:t>301</w:t>
            </w:r>
            <w:r>
              <w:rPr>
                <w:rFonts w:hint="eastAsia" w:ascii="宋体" w:hAnsi="宋体"/>
                <w:color w:val="000000"/>
                <w:szCs w:val="21"/>
              </w:rPr>
              <w:t>数学一</w:t>
            </w:r>
          </w:p>
          <w:p>
            <w:pPr>
              <w:adjustRightInd w:val="0"/>
              <w:snapToGrid w:val="0"/>
              <w:spacing w:line="240" w:lineRule="exact"/>
              <w:rPr>
                <w:rFonts w:ascii="宋体" w:hAnsi="宋体" w:cs="宋体"/>
                <w:color w:val="000000"/>
                <w:szCs w:val="21"/>
                <w:highlight w:val="yellow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④</w:t>
            </w:r>
            <w:r>
              <w:rPr>
                <w:rFonts w:ascii="宋体" w:hAnsi="宋体"/>
                <w:color w:val="000000"/>
                <w:szCs w:val="21"/>
              </w:rPr>
              <w:t>8</w:t>
            </w:r>
            <w:r>
              <w:rPr>
                <w:rFonts w:hint="eastAsia" w:ascii="宋体" w:hAnsi="宋体"/>
                <w:color w:val="000000"/>
                <w:szCs w:val="21"/>
              </w:rPr>
              <w:t>20自动控制理论</w:t>
            </w:r>
            <w:r>
              <w:rPr>
                <w:rFonts w:ascii="宋体" w:hAnsi="宋体"/>
                <w:color w:val="000000"/>
                <w:szCs w:val="21"/>
              </w:rPr>
              <w:t>(</w:t>
            </w:r>
            <w:r>
              <w:rPr>
                <w:rFonts w:hint="eastAsia" w:ascii="宋体" w:hAnsi="宋体"/>
                <w:color w:val="000000"/>
                <w:szCs w:val="21"/>
              </w:rPr>
              <w:t>含经典与现代部分</w:t>
            </w:r>
            <w:r>
              <w:rPr>
                <w:rFonts w:ascii="宋体" w:hAnsi="宋体"/>
                <w:color w:val="000000"/>
                <w:szCs w:val="21"/>
              </w:rPr>
              <w:t>)</w:t>
            </w:r>
          </w:p>
        </w:tc>
        <w:tc>
          <w:tcPr>
            <w:tcW w:w="18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24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1.电路</w:t>
            </w:r>
          </w:p>
          <w:p>
            <w:pPr>
              <w:snapToGrid w:val="0"/>
              <w:spacing w:line="240" w:lineRule="exact"/>
              <w:rPr>
                <w:rFonts w:ascii="宋体" w:hAnsi="宋体" w:eastAsia="宋体" w:cs="宋体"/>
                <w:color w:val="000000"/>
                <w:szCs w:val="21"/>
                <w:highlight w:val="yellow"/>
              </w:rPr>
            </w:pPr>
          </w:p>
        </w:tc>
        <w:tc>
          <w:tcPr>
            <w:tcW w:w="19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24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1.不招收同等学力考生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2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ascii="宋体" w:hAnsi="宋体" w:eastAsia="宋体" w:cs="宋体"/>
                <w:b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Cs w:val="21"/>
                <w:lang w:bidi="ar"/>
              </w:rPr>
              <w:t>专业代码、名称及研究方向</w:t>
            </w:r>
          </w:p>
        </w:tc>
        <w:tc>
          <w:tcPr>
            <w:tcW w:w="2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ascii="宋体" w:hAnsi="宋体" w:eastAsia="宋体" w:cs="宋体"/>
                <w:b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Cs w:val="21"/>
                <w:lang w:bidi="ar"/>
              </w:rPr>
              <w:t>初试科目</w:t>
            </w:r>
          </w:p>
        </w:tc>
        <w:tc>
          <w:tcPr>
            <w:tcW w:w="18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ascii="宋体" w:hAnsi="宋体" w:eastAsia="宋体" w:cs="宋体"/>
                <w:b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Cs w:val="21"/>
                <w:lang w:bidi="ar"/>
              </w:rPr>
              <w:t>复试科目</w:t>
            </w:r>
          </w:p>
        </w:tc>
        <w:tc>
          <w:tcPr>
            <w:tcW w:w="19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ascii="宋体" w:hAnsi="宋体" w:eastAsia="宋体" w:cs="宋体"/>
                <w:b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pacing w:val="-8"/>
                <w:szCs w:val="21"/>
                <w:lang w:bidi="ar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</w:trPr>
        <w:tc>
          <w:tcPr>
            <w:tcW w:w="948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exact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Cs w:val="21"/>
                <w:lang w:bidi="ar"/>
              </w:rPr>
              <w:t>615-纺织服装学院（联系电话</w:t>
            </w:r>
            <w:r>
              <w:rPr>
                <w:rFonts w:hint="eastAsia" w:ascii="宋体" w:hAnsi="宋体"/>
                <w:b/>
                <w:color w:val="000000"/>
                <w:szCs w:val="21"/>
              </w:rPr>
              <w:t>0513-85012835</w:t>
            </w:r>
            <w:r>
              <w:rPr>
                <w:rFonts w:hint="eastAsia" w:ascii="宋体" w:hAnsi="宋体" w:eastAsia="宋体" w:cs="宋体"/>
                <w:b/>
                <w:color w:val="000000"/>
                <w:szCs w:val="21"/>
                <w:lang w:bidi="ar"/>
              </w:rPr>
              <w:t>）拟招生人数：28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</w:trPr>
        <w:tc>
          <w:tcPr>
            <w:tcW w:w="2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300" w:lineRule="exact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082100纺织科学与工程</w:t>
            </w:r>
          </w:p>
          <w:p>
            <w:pPr>
              <w:adjustRightInd w:val="0"/>
              <w:snapToGrid w:val="0"/>
              <w:spacing w:line="240" w:lineRule="exact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hint="eastAsia" w:ascii="宋体" w:hAnsi="宋体"/>
                <w:bCs/>
                <w:color w:val="000000"/>
                <w:szCs w:val="21"/>
              </w:rPr>
              <w:t>01纺织工程</w:t>
            </w:r>
          </w:p>
          <w:p>
            <w:pPr>
              <w:adjustRightInd w:val="0"/>
              <w:snapToGrid w:val="0"/>
              <w:spacing w:line="240" w:lineRule="exact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hint="eastAsia" w:ascii="宋体" w:hAnsi="宋体"/>
                <w:bCs/>
                <w:color w:val="000000"/>
                <w:szCs w:val="21"/>
              </w:rPr>
              <w:t>02纺织材料与纺织品设计</w:t>
            </w:r>
          </w:p>
          <w:p>
            <w:pPr>
              <w:adjustRightInd w:val="0"/>
              <w:snapToGrid w:val="0"/>
              <w:spacing w:line="240" w:lineRule="exact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hint="eastAsia" w:ascii="宋体" w:hAnsi="宋体"/>
                <w:bCs/>
                <w:color w:val="000000"/>
                <w:szCs w:val="21"/>
              </w:rPr>
              <w:t>03纺织化学与染整工程</w:t>
            </w:r>
          </w:p>
          <w:p>
            <w:pPr>
              <w:adjustRightInd w:val="0"/>
              <w:snapToGrid w:val="0"/>
              <w:spacing w:line="240" w:lineRule="exact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/>
                <w:bCs/>
                <w:color w:val="000000"/>
                <w:szCs w:val="21"/>
              </w:rPr>
              <w:t>04非织造材料与工程</w:t>
            </w:r>
          </w:p>
        </w:tc>
        <w:tc>
          <w:tcPr>
            <w:tcW w:w="2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240" w:lineRule="exact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①101思想政治理论</w:t>
            </w:r>
          </w:p>
          <w:p>
            <w:pPr>
              <w:snapToGrid w:val="0"/>
              <w:spacing w:line="240" w:lineRule="exact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②201英语一</w:t>
            </w:r>
          </w:p>
          <w:p>
            <w:pPr>
              <w:snapToGrid w:val="0"/>
              <w:spacing w:line="240" w:lineRule="exact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③302数学二</w:t>
            </w:r>
          </w:p>
          <w:p>
            <w:pPr>
              <w:snapToGrid w:val="0"/>
              <w:spacing w:line="240" w:lineRule="exact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④825纺织材料学</w:t>
            </w:r>
          </w:p>
        </w:tc>
        <w:tc>
          <w:tcPr>
            <w:tcW w:w="18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300" w:lineRule="exact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纺织综合</w:t>
            </w:r>
          </w:p>
        </w:tc>
        <w:tc>
          <w:tcPr>
            <w:tcW w:w="19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300" w:lineRule="exact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同等学力加试：</w:t>
            </w:r>
          </w:p>
          <w:p>
            <w:pPr>
              <w:snapToGrid w:val="0"/>
              <w:spacing w:line="300" w:lineRule="exact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1.织物结构与设计</w:t>
            </w:r>
          </w:p>
          <w:p>
            <w:pPr>
              <w:snapToGrid w:val="0"/>
              <w:spacing w:line="300" w:lineRule="exact"/>
              <w:rPr>
                <w:rFonts w:hint="eastAsia"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2.纺织原理</w:t>
            </w:r>
          </w:p>
          <w:p>
            <w:pPr>
              <w:snapToGrid w:val="0"/>
              <w:spacing w:line="300" w:lineRule="exact"/>
              <w:rPr>
                <w:rFonts w:hint="eastAsia" w:ascii="宋体" w:hAnsi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300" w:lineRule="exact"/>
              <w:rPr>
                <w:rFonts w:ascii="宋体" w:hAnsi="宋体"/>
                <w:b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kern w:val="0"/>
                <w:szCs w:val="21"/>
              </w:rPr>
              <w:t>082104服装设计与工程</w:t>
            </w:r>
          </w:p>
          <w:p>
            <w:pPr>
              <w:adjustRightInd w:val="0"/>
              <w:snapToGrid w:val="0"/>
              <w:spacing w:line="240" w:lineRule="exact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hint="eastAsia" w:ascii="宋体" w:hAnsi="宋体"/>
                <w:bCs/>
                <w:color w:val="000000"/>
                <w:szCs w:val="21"/>
              </w:rPr>
              <w:t>01功能性服装与人体工学</w:t>
            </w:r>
          </w:p>
          <w:p>
            <w:pPr>
              <w:adjustRightInd w:val="0"/>
              <w:snapToGrid w:val="0"/>
              <w:spacing w:line="240" w:lineRule="exact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/>
                <w:bCs/>
                <w:color w:val="000000"/>
                <w:szCs w:val="21"/>
              </w:rPr>
              <w:t>02功能性服装应用技术</w:t>
            </w:r>
          </w:p>
        </w:tc>
        <w:tc>
          <w:tcPr>
            <w:tcW w:w="2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240" w:lineRule="exact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①101思想政治理论</w:t>
            </w:r>
          </w:p>
          <w:p>
            <w:pPr>
              <w:snapToGrid w:val="0"/>
              <w:spacing w:line="240" w:lineRule="exact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②201英语一</w:t>
            </w:r>
          </w:p>
          <w:p>
            <w:pPr>
              <w:snapToGrid w:val="0"/>
              <w:spacing w:line="240" w:lineRule="exact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③302数学二</w:t>
            </w:r>
          </w:p>
          <w:p>
            <w:pPr>
              <w:snapToGrid w:val="0"/>
              <w:spacing w:line="240" w:lineRule="exact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④828服装材料学</w:t>
            </w:r>
          </w:p>
        </w:tc>
        <w:tc>
          <w:tcPr>
            <w:tcW w:w="18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300" w:lineRule="exact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服装工效学</w:t>
            </w:r>
          </w:p>
        </w:tc>
        <w:tc>
          <w:tcPr>
            <w:tcW w:w="19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300" w:lineRule="exact"/>
              <w:jc w:val="left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同等学力加试：</w:t>
            </w:r>
          </w:p>
          <w:p>
            <w:pPr>
              <w:snapToGrid w:val="0"/>
              <w:spacing w:line="300" w:lineRule="exact"/>
              <w:jc w:val="left"/>
              <w:rPr>
                <w:rFonts w:ascii="宋体" w:hAnsi="宋体"/>
                <w:spacing w:val="-12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1</w:t>
            </w:r>
            <w:r>
              <w:rPr>
                <w:rFonts w:ascii="宋体" w:hAnsi="宋体"/>
                <w:kern w:val="0"/>
                <w:szCs w:val="21"/>
              </w:rPr>
              <w:t>.</w:t>
            </w:r>
            <w:r>
              <w:rPr>
                <w:rFonts w:hint="eastAsia" w:ascii="宋体" w:hAnsi="宋体"/>
                <w:spacing w:val="-12"/>
                <w:kern w:val="0"/>
                <w:szCs w:val="21"/>
              </w:rPr>
              <w:t>服装生产管理</w:t>
            </w:r>
          </w:p>
          <w:p>
            <w:pPr>
              <w:snapToGrid w:val="0"/>
              <w:spacing w:line="300" w:lineRule="exact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/>
                <w:spacing w:val="-12"/>
                <w:kern w:val="0"/>
                <w:szCs w:val="21"/>
              </w:rPr>
              <w:t>2</w:t>
            </w:r>
            <w:r>
              <w:rPr>
                <w:rFonts w:ascii="宋体" w:hAnsi="宋体"/>
                <w:spacing w:val="-12"/>
                <w:kern w:val="0"/>
                <w:szCs w:val="21"/>
              </w:rPr>
              <w:t>.</w:t>
            </w:r>
            <w:r>
              <w:rPr>
                <w:rFonts w:hint="eastAsia" w:ascii="宋体" w:hAnsi="宋体"/>
                <w:spacing w:val="-12"/>
                <w:kern w:val="0"/>
                <w:szCs w:val="21"/>
              </w:rPr>
              <w:t>服装结构设计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948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240" w:lineRule="exact"/>
              <w:rPr>
                <w:rFonts w:ascii="宋体" w:hAnsi="宋体"/>
                <w:spacing w:val="-12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Cs w:val="21"/>
                <w:lang w:bidi="ar"/>
              </w:rPr>
              <w:t>617-公共卫生学院（联系电话85012919）拟招生人数：23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2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line="300" w:lineRule="exact"/>
              <w:rPr>
                <w:rFonts w:ascii="宋体" w:hAnsi="宋体" w:eastAsia="宋体" w:cs="宋体"/>
                <w:b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Cs w:val="21"/>
                <w:lang w:bidi="ar"/>
              </w:rPr>
              <w:t>100400公共卫生与预防医学</w:t>
            </w:r>
          </w:p>
          <w:p>
            <w:pPr>
              <w:adjustRightInd w:val="0"/>
              <w:snapToGrid w:val="0"/>
              <w:spacing w:line="240" w:lineRule="exact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hint="eastAsia" w:ascii="宋体" w:hAnsi="宋体"/>
                <w:bCs/>
                <w:color w:val="000000"/>
                <w:szCs w:val="21"/>
              </w:rPr>
              <w:t>01卫生检验学</w:t>
            </w:r>
          </w:p>
          <w:p>
            <w:pPr>
              <w:adjustRightInd w:val="0"/>
              <w:snapToGrid w:val="0"/>
              <w:spacing w:line="240" w:lineRule="exact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bCs/>
                <w:color w:val="000000"/>
                <w:szCs w:val="21"/>
              </w:rPr>
              <w:t>02社会医学与卫生事业管理</w:t>
            </w:r>
          </w:p>
        </w:tc>
        <w:tc>
          <w:tcPr>
            <w:tcW w:w="297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adjustRightInd w:val="0"/>
              <w:snapToGrid w:val="0"/>
              <w:spacing w:line="240" w:lineRule="exact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  <w:lang w:bidi="ar"/>
              </w:rPr>
              <w:t>①101思想政治理论</w:t>
            </w:r>
          </w:p>
          <w:p>
            <w:pPr>
              <w:snapToGrid w:val="0"/>
              <w:spacing w:line="240" w:lineRule="exact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  <w:lang w:bidi="ar"/>
              </w:rPr>
              <w:t>②201英语一</w:t>
            </w:r>
          </w:p>
          <w:p>
            <w:pPr>
              <w:snapToGrid w:val="0"/>
              <w:spacing w:line="240" w:lineRule="exact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  <w:lang w:bidi="ar"/>
              </w:rPr>
              <w:t>③353卫生综合</w:t>
            </w:r>
          </w:p>
        </w:tc>
        <w:tc>
          <w:tcPr>
            <w:tcW w:w="18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adjustRightInd w:val="0"/>
              <w:snapToGrid w:val="0"/>
              <w:spacing w:line="240" w:lineRule="exact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  <w:lang w:bidi="ar"/>
              </w:rPr>
              <w:t>01：卫生化学</w:t>
            </w:r>
          </w:p>
          <w:p>
            <w:pPr>
              <w:spacing w:line="240" w:lineRule="exact"/>
              <w:rPr>
                <w:rFonts w:ascii="宋体" w:hAnsi="宋体"/>
                <w:spacing w:val="-12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  <w:lang w:bidi="ar"/>
              </w:rPr>
              <w:t>02：卫生事业管理学</w:t>
            </w:r>
          </w:p>
        </w:tc>
        <w:tc>
          <w:tcPr>
            <w:tcW w:w="19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240" w:lineRule="exact"/>
              <w:rPr>
                <w:rFonts w:ascii="宋体" w:hAnsi="宋体" w:eastAsia="宋体" w:cs="Tahoma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Tahoma"/>
                <w:color w:val="000000"/>
                <w:kern w:val="0"/>
                <w:szCs w:val="21"/>
                <w:lang w:bidi="ar"/>
              </w:rPr>
              <w:t>1.不招收同等学力考生。</w:t>
            </w:r>
          </w:p>
          <w:p>
            <w:pPr>
              <w:snapToGrid w:val="0"/>
              <w:spacing w:line="240" w:lineRule="exact"/>
              <w:jc w:val="left"/>
              <w:rPr>
                <w:rFonts w:ascii="宋体" w:hAnsi="宋体"/>
                <w:spacing w:val="-12"/>
                <w:kern w:val="0"/>
                <w:szCs w:val="21"/>
              </w:rPr>
            </w:pPr>
            <w:r>
              <w:rPr>
                <w:rFonts w:hint="eastAsia" w:ascii="宋体" w:hAnsi="宋体"/>
                <w:spacing w:val="-12"/>
                <w:kern w:val="0"/>
                <w:szCs w:val="21"/>
              </w:rPr>
              <w:t>2.02：全日制</w:t>
            </w:r>
            <w:r>
              <w:rPr>
                <w:rFonts w:hint="eastAsia" w:ascii="宋体" w:hAnsi="宋体" w:eastAsia="宋体" w:cs="宋体"/>
                <w:color w:val="000000"/>
                <w:szCs w:val="21"/>
                <w:lang w:bidi="ar"/>
              </w:rPr>
              <w:t>本科生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2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240" w:lineRule="exact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Cs w:val="21"/>
                <w:lang w:bidi="ar"/>
              </w:rPr>
              <w:t>100401流行病与卫生统计学</w:t>
            </w:r>
          </w:p>
        </w:tc>
        <w:tc>
          <w:tcPr>
            <w:tcW w:w="297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240" w:lineRule="exact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81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adjustRightInd w:val="0"/>
              <w:snapToGrid w:val="0"/>
              <w:spacing w:line="240" w:lineRule="exact"/>
              <w:rPr>
                <w:rFonts w:ascii="宋体" w:hAnsi="宋体"/>
                <w:spacing w:val="-12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pacing w:val="-6"/>
                <w:szCs w:val="21"/>
                <w:lang w:bidi="ar"/>
              </w:rPr>
              <w:t>预防医学</w:t>
            </w:r>
          </w:p>
        </w:tc>
        <w:tc>
          <w:tcPr>
            <w:tcW w:w="19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adjustRightInd w:val="0"/>
              <w:snapToGrid w:val="0"/>
              <w:spacing w:line="240" w:lineRule="exact"/>
              <w:ind w:right="34" w:rightChars="16"/>
              <w:rPr>
                <w:rFonts w:ascii="宋体" w:hAnsi="宋体"/>
                <w:spacing w:val="-12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  <w:lang w:bidi="ar"/>
              </w:rPr>
              <w:t>招收预防医学专业的全日制本科生。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6" w:hRule="atLeast"/>
        </w:trPr>
        <w:tc>
          <w:tcPr>
            <w:tcW w:w="2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240" w:lineRule="exact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Cs w:val="21"/>
                <w:lang w:bidi="ar"/>
              </w:rPr>
              <w:t>100402</w:t>
            </w:r>
            <w:r>
              <w:rPr>
                <w:rFonts w:hint="eastAsia" w:ascii="宋体" w:hAnsi="宋体" w:eastAsia="宋体" w:cs="宋体"/>
                <w:b/>
                <w:color w:val="000000"/>
                <w:spacing w:val="-16"/>
                <w:szCs w:val="21"/>
                <w:lang w:bidi="ar"/>
              </w:rPr>
              <w:t>劳动卫生与环境卫生学</w:t>
            </w:r>
          </w:p>
        </w:tc>
        <w:tc>
          <w:tcPr>
            <w:tcW w:w="297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8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宋体" w:hAnsi="宋体"/>
                <w:spacing w:val="-12"/>
                <w:szCs w:val="21"/>
              </w:rPr>
            </w:pPr>
          </w:p>
        </w:tc>
        <w:tc>
          <w:tcPr>
            <w:tcW w:w="19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宋体" w:hAnsi="宋体"/>
                <w:spacing w:val="-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2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240" w:lineRule="exact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Cs w:val="21"/>
                <w:lang w:bidi="ar"/>
              </w:rPr>
              <w:t>100403营养与食品卫生学</w:t>
            </w:r>
          </w:p>
        </w:tc>
        <w:tc>
          <w:tcPr>
            <w:tcW w:w="297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8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宋体" w:hAnsi="宋体"/>
                <w:spacing w:val="-12"/>
                <w:szCs w:val="21"/>
              </w:rPr>
            </w:pPr>
          </w:p>
        </w:tc>
        <w:tc>
          <w:tcPr>
            <w:tcW w:w="19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宋体" w:hAnsi="宋体"/>
                <w:spacing w:val="-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948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exact"/>
              <w:rPr>
                <w:rFonts w:ascii="宋体" w:hAnsi="宋体"/>
                <w:spacing w:val="-12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Cs w:val="21"/>
                <w:lang w:bidi="ar"/>
              </w:rPr>
              <w:t>619-体育科学学院（联系电话0513-55003350）拟招生人数：17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2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240" w:lineRule="exact"/>
              <w:rPr>
                <w:rFonts w:ascii="宋体" w:hAnsi="宋体" w:eastAsia="宋体" w:cs="宋体"/>
                <w:b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Cs w:val="21"/>
                <w:lang w:bidi="ar"/>
              </w:rPr>
              <w:t>040300体育学</w:t>
            </w:r>
          </w:p>
          <w:p>
            <w:pPr>
              <w:adjustRightInd w:val="0"/>
              <w:snapToGrid w:val="0"/>
              <w:spacing w:line="240" w:lineRule="exact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hint="eastAsia" w:ascii="宋体" w:hAnsi="宋体"/>
                <w:bCs/>
                <w:color w:val="000000"/>
                <w:szCs w:val="21"/>
              </w:rPr>
              <w:t>01体育教育训练学</w:t>
            </w:r>
          </w:p>
          <w:p>
            <w:pPr>
              <w:adjustRightInd w:val="0"/>
              <w:snapToGrid w:val="0"/>
              <w:spacing w:line="240" w:lineRule="exact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hint="eastAsia" w:ascii="宋体" w:hAnsi="宋体"/>
                <w:bCs/>
                <w:color w:val="000000"/>
                <w:szCs w:val="21"/>
              </w:rPr>
              <w:t>02体育人文社会学</w:t>
            </w:r>
          </w:p>
          <w:p>
            <w:pPr>
              <w:adjustRightInd w:val="0"/>
              <w:snapToGrid w:val="0"/>
              <w:spacing w:line="240" w:lineRule="exact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hint="eastAsia" w:ascii="宋体" w:hAnsi="宋体"/>
                <w:bCs/>
                <w:color w:val="000000"/>
                <w:szCs w:val="21"/>
              </w:rPr>
              <w:t>03运动人体科学</w:t>
            </w:r>
          </w:p>
          <w:p>
            <w:pPr>
              <w:adjustRightInd w:val="0"/>
              <w:snapToGrid w:val="0"/>
              <w:spacing w:line="240" w:lineRule="exact"/>
              <w:rPr>
                <w:rFonts w:ascii="宋体" w:hAnsi="宋体" w:eastAsia="宋体" w:cs="宋体"/>
                <w:b/>
                <w:color w:val="000000"/>
                <w:szCs w:val="21"/>
                <w:lang w:bidi="ar"/>
              </w:rPr>
            </w:pPr>
            <w:r>
              <w:rPr>
                <w:rFonts w:hint="eastAsia" w:ascii="宋体" w:hAnsi="宋体"/>
                <w:bCs/>
                <w:color w:val="000000"/>
                <w:szCs w:val="21"/>
              </w:rPr>
              <w:t>04民族传统体育学</w:t>
            </w:r>
          </w:p>
        </w:tc>
        <w:tc>
          <w:tcPr>
            <w:tcW w:w="2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240" w:lineRule="exact"/>
              <w:rPr>
                <w:rFonts w:ascii="宋体" w:hAnsi="宋体" w:eastAsia="宋体" w:cs="Tahom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Tahoma"/>
                <w:color w:val="000000"/>
                <w:kern w:val="0"/>
                <w:szCs w:val="21"/>
                <w:lang w:bidi="ar"/>
              </w:rPr>
              <w:t>①101思想政治理论</w:t>
            </w:r>
          </w:p>
          <w:p>
            <w:pPr>
              <w:snapToGrid w:val="0"/>
              <w:spacing w:line="240" w:lineRule="exact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②</w:t>
            </w:r>
            <w:r>
              <w:rPr>
                <w:rFonts w:hint="eastAsia" w:ascii="宋体" w:hAnsi="宋体" w:eastAsia="宋体" w:cs="Tahoma"/>
                <w:color w:val="000000"/>
                <w:kern w:val="0"/>
                <w:szCs w:val="21"/>
                <w:lang w:bidi="ar"/>
              </w:rPr>
              <w:t>201英语一</w:t>
            </w:r>
          </w:p>
          <w:p>
            <w:pPr>
              <w:snapToGrid w:val="0"/>
              <w:spacing w:line="240" w:lineRule="exact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③</w:t>
            </w:r>
            <w:r>
              <w:rPr>
                <w:rFonts w:hint="eastAsia" w:ascii="宋体" w:hAnsi="宋体" w:eastAsia="宋体" w:cs="Tahoma"/>
                <w:color w:val="000000"/>
                <w:kern w:val="0"/>
                <w:szCs w:val="21"/>
                <w:lang w:bidi="ar"/>
              </w:rPr>
              <w:t>722体育概论</w:t>
            </w:r>
          </w:p>
        </w:tc>
        <w:tc>
          <w:tcPr>
            <w:tcW w:w="18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240" w:lineRule="exact"/>
              <w:rPr>
                <w:rFonts w:ascii="宋体" w:hAnsi="宋体"/>
                <w:spacing w:val="-12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  <w:lang w:bidi="ar"/>
              </w:rPr>
              <w:t>体育科研方法</w:t>
            </w:r>
          </w:p>
        </w:tc>
        <w:tc>
          <w:tcPr>
            <w:tcW w:w="19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240" w:lineRule="exact"/>
              <w:rPr>
                <w:rFonts w:ascii="宋体" w:hAnsi="宋体"/>
                <w:spacing w:val="-12"/>
                <w:kern w:val="0"/>
                <w:szCs w:val="21"/>
              </w:rPr>
            </w:pPr>
            <w:r>
              <w:rPr>
                <w:rFonts w:hint="eastAsia" w:ascii="宋体" w:hAnsi="宋体" w:eastAsia="宋体" w:cs="Tahoma"/>
                <w:color w:val="000000"/>
                <w:kern w:val="0"/>
                <w:szCs w:val="21"/>
                <w:lang w:bidi="ar"/>
              </w:rPr>
              <w:t>不招收同等学力考生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948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240" w:lineRule="exact"/>
              <w:rPr>
                <w:rFonts w:ascii="宋体" w:hAnsi="宋体" w:eastAsia="宋体" w:cs="Tahoma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Cs w:val="21"/>
                <w:lang w:bidi="ar"/>
              </w:rPr>
              <w:t>623-药学院（联系电话0513-85051726）拟招生人数：33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2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240" w:lineRule="exact"/>
              <w:rPr>
                <w:rFonts w:ascii="宋体" w:hAnsi="宋体"/>
                <w:b/>
                <w:color w:val="000000"/>
                <w:szCs w:val="21"/>
              </w:rPr>
            </w:pPr>
            <w:r>
              <w:rPr>
                <w:rFonts w:ascii="宋体" w:hAnsi="宋体"/>
                <w:b/>
                <w:color w:val="000000"/>
                <w:szCs w:val="21"/>
              </w:rPr>
              <w:t>10070</w:t>
            </w:r>
            <w:r>
              <w:rPr>
                <w:rFonts w:hint="eastAsia" w:ascii="宋体" w:hAnsi="宋体"/>
                <w:b/>
                <w:color w:val="000000"/>
                <w:szCs w:val="21"/>
              </w:rPr>
              <w:t>0药学</w:t>
            </w:r>
          </w:p>
          <w:p>
            <w:pPr>
              <w:adjustRightInd w:val="0"/>
              <w:snapToGrid w:val="0"/>
              <w:spacing w:line="240" w:lineRule="exact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hint="eastAsia" w:ascii="宋体" w:hAnsi="宋体"/>
                <w:bCs/>
                <w:color w:val="000000"/>
                <w:szCs w:val="21"/>
              </w:rPr>
              <w:t>01药理学</w:t>
            </w:r>
          </w:p>
          <w:p>
            <w:pPr>
              <w:adjustRightInd w:val="0"/>
              <w:snapToGrid w:val="0"/>
              <w:spacing w:line="240" w:lineRule="exact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hint="eastAsia" w:ascii="宋体" w:hAnsi="宋体"/>
                <w:bCs/>
                <w:color w:val="000000"/>
                <w:szCs w:val="21"/>
              </w:rPr>
              <w:t>02药剂学</w:t>
            </w:r>
          </w:p>
          <w:p>
            <w:pPr>
              <w:adjustRightInd w:val="0"/>
              <w:snapToGrid w:val="0"/>
              <w:spacing w:line="240" w:lineRule="exact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hint="eastAsia" w:ascii="宋体" w:hAnsi="宋体"/>
                <w:bCs/>
                <w:color w:val="000000"/>
                <w:szCs w:val="21"/>
              </w:rPr>
              <w:t>03药物化学</w:t>
            </w:r>
          </w:p>
          <w:p>
            <w:pPr>
              <w:adjustRightInd w:val="0"/>
              <w:snapToGrid w:val="0"/>
              <w:spacing w:line="240" w:lineRule="exact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hint="eastAsia" w:ascii="宋体" w:hAnsi="宋体"/>
                <w:bCs/>
                <w:color w:val="000000"/>
                <w:szCs w:val="21"/>
              </w:rPr>
              <w:t>04临床药学</w:t>
            </w:r>
          </w:p>
          <w:p>
            <w:pPr>
              <w:adjustRightInd w:val="0"/>
              <w:snapToGrid w:val="0"/>
              <w:spacing w:line="240" w:lineRule="exact"/>
              <w:rPr>
                <w:rFonts w:ascii="宋体" w:hAnsi="宋体" w:eastAsia="宋体" w:cs="宋体"/>
                <w:color w:val="000000"/>
                <w:spacing w:val="-2"/>
                <w:szCs w:val="21"/>
                <w:lang w:bidi="ar"/>
              </w:rPr>
            </w:pPr>
            <w:r>
              <w:rPr>
                <w:rFonts w:hint="eastAsia" w:ascii="宋体" w:hAnsi="宋体"/>
                <w:bCs/>
                <w:color w:val="000000"/>
                <w:szCs w:val="21"/>
              </w:rPr>
              <w:t>05微生物与生化药学</w:t>
            </w:r>
          </w:p>
        </w:tc>
        <w:tc>
          <w:tcPr>
            <w:tcW w:w="2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24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①101思想政治理论</w:t>
            </w:r>
          </w:p>
          <w:p>
            <w:pPr>
              <w:snapToGrid w:val="0"/>
              <w:spacing w:line="24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②201英语一</w:t>
            </w:r>
          </w:p>
          <w:p>
            <w:pPr>
              <w:snapToGrid w:val="0"/>
              <w:spacing w:line="240" w:lineRule="exact"/>
              <w:rPr>
                <w:rFonts w:ascii="宋体" w:hAnsi="宋体" w:eastAsia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hAnsi="宋体"/>
                <w:color w:val="000000"/>
                <w:szCs w:val="21"/>
              </w:rPr>
              <w:t>③349药学综合</w:t>
            </w:r>
          </w:p>
        </w:tc>
        <w:tc>
          <w:tcPr>
            <w:tcW w:w="18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240" w:lineRule="exact"/>
              <w:rPr>
                <w:rFonts w:ascii="宋体" w:hAnsi="宋体" w:eastAsia="宋体" w:cs="宋体"/>
                <w:color w:val="000000"/>
                <w:szCs w:val="21"/>
                <w:lang w:bidi="ar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专业课综合（药理学、药剂学、药物化学）</w:t>
            </w:r>
          </w:p>
        </w:tc>
        <w:tc>
          <w:tcPr>
            <w:tcW w:w="19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240" w:lineRule="exact"/>
              <w:rPr>
                <w:rFonts w:ascii="宋体" w:hAnsi="宋体" w:eastAsia="宋体" w:cs="Tahoma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/>
                <w:bCs/>
                <w:szCs w:val="21"/>
              </w:rPr>
              <w:t>不招收同等学力考生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948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240" w:lineRule="exact"/>
              <w:rPr>
                <w:rFonts w:ascii="宋体" w:hAnsi="宋体"/>
                <w:b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Cs w:val="21"/>
                <w:lang w:bidi="ar"/>
              </w:rPr>
              <w:t>624-</w:t>
            </w:r>
            <w:r>
              <w:rPr>
                <w:rFonts w:hint="eastAsia" w:ascii="宋体" w:hAnsi="宋体" w:eastAsia="宋体" w:cs="宋体"/>
                <w:b/>
                <w:color w:val="000000"/>
                <w:spacing w:val="-6"/>
                <w:szCs w:val="21"/>
                <w:lang w:bidi="ar"/>
              </w:rPr>
              <w:t>神经再生重点实验室（联系电话：0513-85051817）</w:t>
            </w:r>
            <w:r>
              <w:rPr>
                <w:rFonts w:hint="eastAsia" w:ascii="宋体" w:hAnsi="宋体" w:eastAsia="宋体" w:cs="宋体"/>
                <w:b/>
                <w:color w:val="000000"/>
                <w:szCs w:val="21"/>
                <w:lang w:bidi="ar"/>
              </w:rPr>
              <w:t>拟招生人数：44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20" w:hRule="atLeast"/>
        </w:trPr>
        <w:tc>
          <w:tcPr>
            <w:tcW w:w="2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260" w:lineRule="exact"/>
              <w:rPr>
                <w:rFonts w:ascii="宋体" w:hAnsi="宋体"/>
                <w:b/>
                <w:color w:val="000000"/>
                <w:szCs w:val="21"/>
              </w:rPr>
            </w:pPr>
            <w:r>
              <w:rPr>
                <w:rFonts w:ascii="宋体" w:hAnsi="宋体"/>
                <w:b/>
                <w:color w:val="000000"/>
                <w:szCs w:val="21"/>
              </w:rPr>
              <w:t>071000</w:t>
            </w:r>
            <w:r>
              <w:rPr>
                <w:rFonts w:hint="eastAsia" w:ascii="宋体" w:hAnsi="宋体"/>
                <w:b/>
                <w:color w:val="000000"/>
                <w:szCs w:val="21"/>
              </w:rPr>
              <w:t>生物学</w:t>
            </w:r>
          </w:p>
          <w:p>
            <w:pPr>
              <w:adjustRightInd w:val="0"/>
              <w:snapToGrid w:val="0"/>
              <w:spacing w:line="240" w:lineRule="exact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hint="eastAsia" w:ascii="宋体" w:hAnsi="宋体"/>
                <w:bCs/>
                <w:color w:val="000000"/>
                <w:szCs w:val="21"/>
              </w:rPr>
              <w:t>01神经损伤与修复</w:t>
            </w:r>
          </w:p>
          <w:p>
            <w:pPr>
              <w:adjustRightInd w:val="0"/>
              <w:snapToGrid w:val="0"/>
              <w:spacing w:line="240" w:lineRule="exact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hint="eastAsia" w:ascii="宋体" w:hAnsi="宋体"/>
                <w:bCs/>
                <w:color w:val="000000"/>
                <w:szCs w:val="21"/>
              </w:rPr>
              <w:t>02蛋白质功能调节与神经再生</w:t>
            </w:r>
          </w:p>
          <w:p>
            <w:pPr>
              <w:adjustRightInd w:val="0"/>
              <w:snapToGrid w:val="0"/>
              <w:spacing w:line="240" w:lineRule="exact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hint="eastAsia" w:ascii="宋体" w:hAnsi="宋体"/>
                <w:bCs/>
                <w:color w:val="000000"/>
                <w:szCs w:val="21"/>
              </w:rPr>
              <w:t>03干细胞生物学</w:t>
            </w:r>
          </w:p>
          <w:p>
            <w:pPr>
              <w:adjustRightInd w:val="0"/>
              <w:snapToGrid w:val="0"/>
              <w:spacing w:line="240" w:lineRule="exact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hint="eastAsia" w:ascii="宋体" w:hAnsi="宋体"/>
                <w:bCs/>
                <w:color w:val="000000"/>
                <w:szCs w:val="21"/>
              </w:rPr>
              <w:t>04胶质细胞生物学</w:t>
            </w:r>
          </w:p>
          <w:p>
            <w:pPr>
              <w:adjustRightInd w:val="0"/>
              <w:snapToGrid w:val="0"/>
              <w:spacing w:line="240" w:lineRule="exact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hint="eastAsia" w:ascii="宋体" w:hAnsi="宋体"/>
                <w:bCs/>
                <w:color w:val="000000"/>
                <w:szCs w:val="21"/>
              </w:rPr>
              <w:t>05遗传与疾病</w:t>
            </w:r>
          </w:p>
          <w:p>
            <w:pPr>
              <w:adjustRightInd w:val="0"/>
              <w:snapToGrid w:val="0"/>
              <w:spacing w:line="24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bCs/>
                <w:color w:val="000000"/>
                <w:szCs w:val="21"/>
              </w:rPr>
              <w:t>06分子遗传学</w:t>
            </w:r>
          </w:p>
        </w:tc>
        <w:tc>
          <w:tcPr>
            <w:tcW w:w="297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26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①</w:t>
            </w:r>
            <w:r>
              <w:rPr>
                <w:rFonts w:ascii="宋体" w:hAnsi="宋体"/>
                <w:color w:val="000000"/>
                <w:szCs w:val="21"/>
              </w:rPr>
              <w:t>101</w:t>
            </w:r>
            <w:r>
              <w:rPr>
                <w:rFonts w:hint="eastAsia" w:ascii="宋体" w:hAnsi="宋体"/>
                <w:color w:val="000000"/>
                <w:szCs w:val="21"/>
              </w:rPr>
              <w:t>思想政治理论</w:t>
            </w:r>
          </w:p>
          <w:p>
            <w:pPr>
              <w:snapToGrid w:val="0"/>
              <w:spacing w:line="26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②</w:t>
            </w:r>
            <w:r>
              <w:rPr>
                <w:rFonts w:ascii="宋体" w:hAnsi="宋体"/>
                <w:color w:val="000000"/>
                <w:szCs w:val="21"/>
              </w:rPr>
              <w:t>201</w:t>
            </w:r>
            <w:r>
              <w:rPr>
                <w:rFonts w:hint="eastAsia" w:ascii="宋体" w:hAnsi="宋体"/>
                <w:color w:val="000000"/>
                <w:szCs w:val="21"/>
              </w:rPr>
              <w:t>英语一</w:t>
            </w:r>
          </w:p>
          <w:p>
            <w:pPr>
              <w:snapToGrid w:val="0"/>
              <w:spacing w:line="26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③727生物化学一</w:t>
            </w:r>
          </w:p>
          <w:p>
            <w:pPr>
              <w:snapToGrid w:val="0"/>
              <w:spacing w:line="26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④</w:t>
            </w:r>
            <w:r>
              <w:rPr>
                <w:rFonts w:ascii="宋体" w:hAnsi="宋体"/>
                <w:color w:val="000000"/>
                <w:spacing w:val="-12"/>
                <w:szCs w:val="21"/>
              </w:rPr>
              <w:t>8</w:t>
            </w:r>
            <w:r>
              <w:rPr>
                <w:rFonts w:hint="eastAsia" w:ascii="宋体" w:hAnsi="宋体"/>
                <w:color w:val="000000"/>
                <w:spacing w:val="-12"/>
                <w:szCs w:val="21"/>
              </w:rPr>
              <w:t>31细胞生物学</w:t>
            </w:r>
          </w:p>
        </w:tc>
        <w:tc>
          <w:tcPr>
            <w:tcW w:w="18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260" w:lineRule="exact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  <w:lang w:bidi="ar"/>
              </w:rPr>
              <w:t>1.神经生物学</w:t>
            </w:r>
          </w:p>
          <w:p>
            <w:pPr>
              <w:snapToGrid w:val="0"/>
              <w:spacing w:line="260" w:lineRule="exact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  <w:lang w:bidi="ar"/>
              </w:rPr>
              <w:t>2.分子生物学</w:t>
            </w:r>
          </w:p>
          <w:p>
            <w:pPr>
              <w:snapToGrid w:val="0"/>
              <w:spacing w:line="26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  <w:lang w:bidi="ar"/>
              </w:rPr>
              <w:t>（任选一门）；</w:t>
            </w:r>
          </w:p>
        </w:tc>
        <w:tc>
          <w:tcPr>
            <w:tcW w:w="19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240" w:lineRule="exact"/>
              <w:rPr>
                <w:rFonts w:ascii="宋体" w:hAnsi="宋体" w:eastAsia="宋体" w:cs="宋体"/>
                <w:b/>
                <w:color w:val="00000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Cs w:val="21"/>
                <w:lang w:bidi="ar"/>
              </w:rPr>
              <w:t>不招收同等学力考生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2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adjustRightInd w:val="0"/>
              <w:snapToGrid w:val="0"/>
              <w:spacing w:line="240" w:lineRule="exact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/>
                <w:bCs/>
                <w:color w:val="000000"/>
                <w:szCs w:val="21"/>
              </w:rPr>
              <w:t>07</w:t>
            </w:r>
            <w:r>
              <w:rPr>
                <w:rFonts w:hint="eastAsia" w:ascii="宋体" w:hAnsi="宋体"/>
                <w:bCs/>
                <w:color w:val="000000"/>
                <w:szCs w:val="21"/>
              </w:rPr>
              <w:t>神经退行性疾病病理机制研究</w:t>
            </w:r>
          </w:p>
          <w:p>
            <w:pPr>
              <w:adjustRightInd w:val="0"/>
              <w:snapToGrid w:val="0"/>
              <w:spacing w:line="24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bCs/>
                <w:color w:val="000000"/>
                <w:szCs w:val="21"/>
              </w:rPr>
              <w:t>08RNA代谢及相关疾病研究</w:t>
            </w:r>
          </w:p>
        </w:tc>
        <w:tc>
          <w:tcPr>
            <w:tcW w:w="29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8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260" w:lineRule="exact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  <w:lang w:bidi="ar"/>
              </w:rPr>
              <w:t>1.遗传学</w:t>
            </w:r>
          </w:p>
          <w:p>
            <w:pPr>
              <w:snapToGrid w:val="0"/>
              <w:spacing w:line="260" w:lineRule="exact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  <w:lang w:bidi="ar"/>
              </w:rPr>
              <w:t>2.分子生物学</w:t>
            </w:r>
          </w:p>
          <w:p>
            <w:pPr>
              <w:snapToGrid w:val="0"/>
              <w:spacing w:line="26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  <w:lang w:bidi="ar"/>
              </w:rPr>
              <w:t>（任选一门）；</w:t>
            </w:r>
          </w:p>
        </w:tc>
        <w:tc>
          <w:tcPr>
            <w:tcW w:w="19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宋体" w:hAnsi="宋体"/>
                <w:b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2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ascii="宋体" w:hAnsi="宋体" w:eastAsia="宋体" w:cs="宋体"/>
                <w:b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Cs w:val="21"/>
                <w:lang w:bidi="ar"/>
              </w:rPr>
              <w:t>专业代码、名称及研究方向</w:t>
            </w:r>
          </w:p>
        </w:tc>
        <w:tc>
          <w:tcPr>
            <w:tcW w:w="2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ascii="宋体" w:hAnsi="宋体" w:eastAsia="宋体" w:cs="宋体"/>
                <w:b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Cs w:val="21"/>
                <w:lang w:bidi="ar"/>
              </w:rPr>
              <w:t>初试科目</w:t>
            </w:r>
          </w:p>
        </w:tc>
        <w:tc>
          <w:tcPr>
            <w:tcW w:w="18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ascii="宋体" w:hAnsi="宋体" w:eastAsia="宋体" w:cs="宋体"/>
                <w:b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Cs w:val="21"/>
                <w:lang w:bidi="ar"/>
              </w:rPr>
              <w:t>复试科目</w:t>
            </w:r>
          </w:p>
        </w:tc>
        <w:tc>
          <w:tcPr>
            <w:tcW w:w="19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ascii="宋体" w:hAnsi="宋体" w:eastAsia="宋体" w:cs="宋体"/>
                <w:b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pacing w:val="-8"/>
                <w:szCs w:val="21"/>
                <w:lang w:bidi="ar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2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adjustRightInd w:val="0"/>
              <w:snapToGrid w:val="0"/>
              <w:spacing w:line="240" w:lineRule="exact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hint="eastAsia" w:ascii="宋体" w:hAnsi="宋体"/>
                <w:bCs/>
                <w:color w:val="000000"/>
                <w:szCs w:val="21"/>
              </w:rPr>
              <w:t>09实验动物培育与疾病动物模型</w:t>
            </w:r>
          </w:p>
          <w:p>
            <w:pPr>
              <w:adjustRightInd w:val="0"/>
              <w:snapToGrid w:val="0"/>
              <w:spacing w:line="24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bCs/>
                <w:color w:val="000000"/>
                <w:szCs w:val="21"/>
              </w:rPr>
              <w:t>10天然产物与动物干细胞分化调控</w:t>
            </w:r>
          </w:p>
        </w:tc>
        <w:tc>
          <w:tcPr>
            <w:tcW w:w="2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26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①</w:t>
            </w:r>
            <w:r>
              <w:rPr>
                <w:rFonts w:ascii="宋体" w:hAnsi="宋体"/>
                <w:color w:val="000000"/>
                <w:szCs w:val="21"/>
              </w:rPr>
              <w:t>101</w:t>
            </w:r>
            <w:r>
              <w:rPr>
                <w:rFonts w:hint="eastAsia" w:ascii="宋体" w:hAnsi="宋体"/>
                <w:color w:val="000000"/>
                <w:szCs w:val="21"/>
              </w:rPr>
              <w:t>思想政治理论</w:t>
            </w:r>
          </w:p>
          <w:p>
            <w:pPr>
              <w:snapToGrid w:val="0"/>
              <w:spacing w:line="26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②</w:t>
            </w:r>
            <w:r>
              <w:rPr>
                <w:rFonts w:ascii="宋体" w:hAnsi="宋体"/>
                <w:color w:val="000000"/>
                <w:szCs w:val="21"/>
              </w:rPr>
              <w:t>201</w:t>
            </w:r>
            <w:r>
              <w:rPr>
                <w:rFonts w:hint="eastAsia" w:ascii="宋体" w:hAnsi="宋体"/>
                <w:color w:val="000000"/>
                <w:szCs w:val="21"/>
              </w:rPr>
              <w:t>英语一</w:t>
            </w:r>
          </w:p>
          <w:p>
            <w:pPr>
              <w:snapToGrid w:val="0"/>
              <w:spacing w:line="26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③728普通生物学二</w:t>
            </w:r>
          </w:p>
          <w:p>
            <w:pPr>
              <w:snapToGrid w:val="0"/>
              <w:spacing w:line="26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④</w:t>
            </w:r>
            <w:r>
              <w:rPr>
                <w:rFonts w:ascii="宋体" w:hAnsi="宋体"/>
                <w:color w:val="000000"/>
                <w:spacing w:val="-12"/>
                <w:szCs w:val="21"/>
              </w:rPr>
              <w:t>8</w:t>
            </w:r>
            <w:r>
              <w:rPr>
                <w:rFonts w:hint="eastAsia" w:ascii="宋体" w:hAnsi="宋体"/>
                <w:color w:val="000000"/>
                <w:spacing w:val="-12"/>
                <w:szCs w:val="21"/>
              </w:rPr>
              <w:t>31细胞生物学</w:t>
            </w:r>
          </w:p>
        </w:tc>
        <w:tc>
          <w:tcPr>
            <w:tcW w:w="18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260" w:lineRule="exact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  <w:lang w:bidi="ar"/>
              </w:rPr>
              <w:t>1.实验动物学</w:t>
            </w:r>
          </w:p>
          <w:p>
            <w:pPr>
              <w:snapToGrid w:val="0"/>
              <w:spacing w:line="260" w:lineRule="exact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  <w:lang w:bidi="ar"/>
              </w:rPr>
              <w:t>2.分子生物学</w:t>
            </w:r>
          </w:p>
          <w:p>
            <w:pPr>
              <w:snapToGrid w:val="0"/>
              <w:spacing w:line="26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  <w:lang w:bidi="ar"/>
              </w:rPr>
              <w:t>（任选一门）；</w:t>
            </w:r>
          </w:p>
        </w:tc>
        <w:tc>
          <w:tcPr>
            <w:tcW w:w="19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宋体" w:hAnsi="宋体"/>
                <w:b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Cs w:val="21"/>
                <w:lang w:bidi="ar"/>
              </w:rPr>
              <w:t>不招收同等学力考生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948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240" w:lineRule="exact"/>
              <w:rPr>
                <w:rFonts w:ascii="宋体" w:hAnsi="宋体"/>
                <w:b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Cs w:val="21"/>
                <w:lang w:bidi="ar"/>
              </w:rPr>
              <w:t>625-特种医学研究院（联系电话55003370）拟招生人数：17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2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300" w:lineRule="exact"/>
              <w:rPr>
                <w:rFonts w:ascii="宋体" w:hAnsi="宋体"/>
                <w:b/>
                <w:bCs/>
                <w:color w:val="000000"/>
                <w:szCs w:val="21"/>
              </w:rPr>
            </w:pPr>
            <w:r>
              <w:rPr>
                <w:rFonts w:ascii="宋体" w:hAnsi="宋体"/>
                <w:b/>
                <w:color w:val="000000"/>
                <w:szCs w:val="21"/>
              </w:rPr>
              <w:t>100900</w:t>
            </w:r>
            <w:r>
              <w:rPr>
                <w:rFonts w:hint="eastAsia" w:ascii="宋体" w:hAnsi="宋体"/>
                <w:b/>
                <w:color w:val="000000"/>
                <w:szCs w:val="21"/>
              </w:rPr>
              <w:t>特种医学</w:t>
            </w:r>
          </w:p>
          <w:p>
            <w:pPr>
              <w:adjustRightInd w:val="0"/>
              <w:snapToGrid w:val="0"/>
              <w:spacing w:line="300" w:lineRule="exact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hint="eastAsia" w:ascii="宋体" w:hAnsi="宋体"/>
                <w:bCs/>
                <w:color w:val="000000"/>
                <w:szCs w:val="21"/>
              </w:rPr>
              <w:t>01航海与潜水疾病</w:t>
            </w:r>
          </w:p>
          <w:p>
            <w:pPr>
              <w:adjustRightInd w:val="0"/>
              <w:snapToGrid w:val="0"/>
              <w:spacing w:line="300" w:lineRule="exact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hint="eastAsia" w:ascii="宋体" w:hAnsi="宋体"/>
                <w:bCs/>
                <w:color w:val="000000"/>
                <w:szCs w:val="21"/>
              </w:rPr>
              <w:t>02低氧损伤与防护</w:t>
            </w:r>
          </w:p>
          <w:p>
            <w:pPr>
              <w:adjustRightInd w:val="0"/>
              <w:snapToGrid w:val="0"/>
              <w:spacing w:line="300" w:lineRule="exact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hint="eastAsia" w:ascii="宋体" w:hAnsi="宋体"/>
                <w:bCs/>
                <w:color w:val="000000"/>
                <w:szCs w:val="21"/>
              </w:rPr>
              <w:t>03运动损伤与慢性疼痛</w:t>
            </w:r>
          </w:p>
          <w:p>
            <w:pPr>
              <w:adjustRightInd w:val="0"/>
              <w:snapToGrid w:val="0"/>
              <w:spacing w:line="300" w:lineRule="exact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hint="eastAsia" w:ascii="宋体" w:hAnsi="宋体"/>
                <w:bCs/>
                <w:color w:val="000000"/>
                <w:szCs w:val="21"/>
              </w:rPr>
              <w:t>04应用心理学</w:t>
            </w:r>
          </w:p>
          <w:p>
            <w:pPr>
              <w:adjustRightInd w:val="0"/>
              <w:snapToGrid w:val="0"/>
              <w:spacing w:line="300" w:lineRule="exact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hint="eastAsia" w:ascii="宋体" w:hAnsi="宋体"/>
                <w:bCs/>
                <w:color w:val="000000"/>
                <w:szCs w:val="21"/>
              </w:rPr>
              <w:t>05分子药理学</w:t>
            </w:r>
          </w:p>
          <w:p>
            <w:pPr>
              <w:adjustRightInd w:val="0"/>
              <w:snapToGrid w:val="0"/>
              <w:spacing w:line="300" w:lineRule="exact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hint="eastAsia" w:ascii="宋体" w:hAnsi="宋体"/>
                <w:bCs/>
                <w:color w:val="000000"/>
                <w:szCs w:val="21"/>
              </w:rPr>
              <w:t>06药物新剂型</w:t>
            </w:r>
          </w:p>
          <w:p>
            <w:pPr>
              <w:snapToGrid w:val="0"/>
              <w:spacing w:line="24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2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24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①101思想政治理论</w:t>
            </w:r>
          </w:p>
          <w:p>
            <w:pPr>
              <w:snapToGrid w:val="0"/>
              <w:spacing w:line="24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②201英语一</w:t>
            </w:r>
          </w:p>
          <w:p>
            <w:pPr>
              <w:snapToGrid w:val="0"/>
              <w:spacing w:line="24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③</w:t>
            </w:r>
            <w:r>
              <w:rPr>
                <w:rFonts w:hint="eastAsia" w:ascii="宋体" w:hAnsi="宋体"/>
                <w:color w:val="000000"/>
                <w:szCs w:val="21"/>
              </w:rPr>
              <w:t>714医学综合一或715医学综合二或729生物学综合或349</w:t>
            </w:r>
            <w:r>
              <w:rPr>
                <w:rFonts w:ascii="宋体" w:hAnsi="宋体"/>
                <w:color w:val="000000"/>
                <w:szCs w:val="21"/>
              </w:rPr>
              <w:t>药学综合</w:t>
            </w:r>
          </w:p>
        </w:tc>
        <w:tc>
          <w:tcPr>
            <w:tcW w:w="18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24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01</w:t>
            </w:r>
            <w:r>
              <w:rPr>
                <w:rFonts w:hint="eastAsia" w:ascii="宋体" w:hAnsi="宋体"/>
                <w:color w:val="000000"/>
                <w:szCs w:val="21"/>
              </w:rPr>
              <w:t>、</w:t>
            </w:r>
            <w:r>
              <w:rPr>
                <w:rFonts w:ascii="宋体" w:hAnsi="宋体"/>
                <w:color w:val="000000"/>
                <w:szCs w:val="21"/>
              </w:rPr>
              <w:t>02</w:t>
            </w:r>
            <w:r>
              <w:rPr>
                <w:rFonts w:hint="eastAsia" w:ascii="宋体" w:hAnsi="宋体"/>
                <w:color w:val="000000"/>
                <w:szCs w:val="21"/>
              </w:rPr>
              <w:t>、</w:t>
            </w:r>
            <w:r>
              <w:rPr>
                <w:rFonts w:ascii="宋体" w:hAnsi="宋体"/>
                <w:color w:val="000000"/>
                <w:szCs w:val="21"/>
              </w:rPr>
              <w:t>03</w:t>
            </w:r>
            <w:r>
              <w:rPr>
                <w:rFonts w:hint="eastAsia" w:ascii="宋体" w:hAnsi="宋体"/>
                <w:color w:val="000000"/>
                <w:szCs w:val="21"/>
              </w:rPr>
              <w:t>：</w:t>
            </w:r>
          </w:p>
          <w:p>
            <w:pPr>
              <w:snapToGrid w:val="0"/>
              <w:spacing w:line="24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1.</w:t>
            </w:r>
            <w:r>
              <w:rPr>
                <w:rFonts w:hint="eastAsia" w:ascii="宋体" w:hAnsi="宋体"/>
                <w:color w:val="000000"/>
                <w:szCs w:val="21"/>
              </w:rPr>
              <w:t>生理学</w:t>
            </w:r>
          </w:p>
          <w:p>
            <w:pPr>
              <w:snapToGrid w:val="0"/>
              <w:spacing w:line="24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2.</w:t>
            </w:r>
            <w:r>
              <w:rPr>
                <w:rFonts w:hint="eastAsia" w:ascii="宋体" w:hAnsi="宋体"/>
                <w:color w:val="000000"/>
                <w:szCs w:val="21"/>
              </w:rPr>
              <w:t>生物化学与分子生物学</w:t>
            </w:r>
          </w:p>
          <w:p>
            <w:pPr>
              <w:snapToGrid w:val="0"/>
              <w:spacing w:line="24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（任选一门）</w:t>
            </w:r>
          </w:p>
          <w:p>
            <w:pPr>
              <w:snapToGrid w:val="0"/>
              <w:spacing w:line="24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04</w:t>
            </w:r>
            <w:r>
              <w:rPr>
                <w:rFonts w:hint="eastAsia" w:ascii="宋体" w:hAnsi="宋体"/>
                <w:color w:val="000000"/>
                <w:szCs w:val="21"/>
              </w:rPr>
              <w:t>：</w:t>
            </w:r>
          </w:p>
          <w:p>
            <w:pPr>
              <w:snapToGrid w:val="0"/>
              <w:spacing w:line="24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1.</w:t>
            </w:r>
            <w:r>
              <w:rPr>
                <w:rFonts w:hint="eastAsia" w:ascii="宋体" w:hAnsi="宋体"/>
                <w:color w:val="000000"/>
                <w:szCs w:val="21"/>
              </w:rPr>
              <w:t>医学心理学</w:t>
            </w:r>
          </w:p>
          <w:p>
            <w:pPr>
              <w:snapToGrid w:val="0"/>
              <w:spacing w:line="24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2.</w:t>
            </w:r>
            <w:r>
              <w:rPr>
                <w:rFonts w:hint="eastAsia" w:ascii="宋体" w:hAnsi="宋体"/>
                <w:color w:val="000000"/>
                <w:szCs w:val="21"/>
              </w:rPr>
              <w:t>心理学导论</w:t>
            </w:r>
          </w:p>
          <w:p>
            <w:pPr>
              <w:snapToGrid w:val="0"/>
              <w:spacing w:line="24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（任选一门）；</w:t>
            </w:r>
          </w:p>
          <w:p>
            <w:pPr>
              <w:snapToGrid w:val="0"/>
              <w:spacing w:line="24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05</w:t>
            </w:r>
            <w:r>
              <w:rPr>
                <w:rFonts w:hint="eastAsia" w:ascii="宋体" w:hAnsi="宋体"/>
                <w:color w:val="000000"/>
                <w:szCs w:val="21"/>
              </w:rPr>
              <w:t>、</w:t>
            </w:r>
            <w:r>
              <w:rPr>
                <w:rFonts w:ascii="宋体" w:hAnsi="宋体"/>
                <w:color w:val="000000"/>
                <w:szCs w:val="21"/>
              </w:rPr>
              <w:t>06</w:t>
            </w:r>
            <w:r>
              <w:rPr>
                <w:rFonts w:hint="eastAsia" w:ascii="宋体" w:hAnsi="宋体"/>
                <w:color w:val="000000"/>
                <w:szCs w:val="21"/>
              </w:rPr>
              <w:t>：</w:t>
            </w:r>
          </w:p>
          <w:p>
            <w:pPr>
              <w:snapToGrid w:val="0"/>
              <w:spacing w:line="24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1.</w:t>
            </w:r>
            <w:r>
              <w:rPr>
                <w:rFonts w:hint="eastAsia" w:ascii="宋体" w:hAnsi="宋体"/>
                <w:color w:val="000000"/>
                <w:szCs w:val="21"/>
              </w:rPr>
              <w:t>药理学</w:t>
            </w:r>
          </w:p>
          <w:p>
            <w:pPr>
              <w:snapToGrid w:val="0"/>
              <w:spacing w:line="24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2.</w:t>
            </w:r>
            <w:r>
              <w:rPr>
                <w:rFonts w:hint="eastAsia" w:ascii="宋体" w:hAnsi="宋体"/>
                <w:color w:val="000000"/>
                <w:szCs w:val="21"/>
              </w:rPr>
              <w:t>有机化学</w:t>
            </w:r>
          </w:p>
          <w:p>
            <w:pPr>
              <w:snapToGrid w:val="0"/>
              <w:spacing w:line="240" w:lineRule="exact"/>
              <w:rPr>
                <w:rFonts w:ascii="宋体" w:hAnsi="宋体" w:eastAsia="宋体" w:cs="宋体"/>
                <w:color w:val="000000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（任选一门）；</w:t>
            </w:r>
          </w:p>
        </w:tc>
        <w:tc>
          <w:tcPr>
            <w:tcW w:w="19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240" w:lineRule="exact"/>
              <w:rPr>
                <w:rFonts w:ascii="宋体" w:hAnsi="宋体"/>
                <w:b/>
                <w:color w:val="000000"/>
                <w:szCs w:val="21"/>
              </w:rPr>
            </w:pPr>
            <w:r>
              <w:rPr>
                <w:rFonts w:hint="eastAsia" w:ascii="宋体" w:hAnsi="宋体"/>
                <w:bCs/>
                <w:color w:val="000000"/>
                <w:szCs w:val="21"/>
              </w:rPr>
              <w:t>不招收同等学力考生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948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240" w:lineRule="exact"/>
              <w:rPr>
                <w:rFonts w:ascii="宋体" w:hAnsi="宋体" w:eastAsia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/>
                <w:b/>
                <w:color w:val="000000"/>
                <w:szCs w:val="21"/>
              </w:rPr>
              <w:t>630</w:t>
            </w:r>
            <w:r>
              <w:rPr>
                <w:rFonts w:ascii="宋体" w:hAnsi="宋体"/>
                <w:b/>
                <w:color w:val="000000"/>
                <w:szCs w:val="21"/>
              </w:rPr>
              <w:t>-</w:t>
            </w:r>
            <w:r>
              <w:rPr>
                <w:rFonts w:hint="eastAsia" w:ascii="宋体" w:hAnsi="宋体"/>
                <w:b/>
                <w:color w:val="000000"/>
                <w:szCs w:val="21"/>
              </w:rPr>
              <w:t>信息科学技术学院</w:t>
            </w:r>
            <w:r>
              <w:rPr>
                <w:rFonts w:hint="eastAsia" w:ascii="宋体" w:hAnsi="宋体" w:eastAsia="宋体" w:cs="宋体"/>
                <w:b/>
                <w:color w:val="000000"/>
                <w:szCs w:val="21"/>
                <w:lang w:bidi="ar"/>
              </w:rPr>
              <w:t>(联系电话：</w:t>
            </w:r>
            <w:r>
              <w:rPr>
                <w:rFonts w:hint="eastAsia" w:ascii="宋体" w:hAnsi="宋体"/>
                <w:b/>
                <w:color w:val="000000"/>
                <w:szCs w:val="21"/>
              </w:rPr>
              <w:t>0513-85012512</w:t>
            </w:r>
            <w:r>
              <w:rPr>
                <w:rFonts w:hint="eastAsia" w:ascii="宋体" w:hAnsi="宋体" w:eastAsia="宋体" w:cs="宋体"/>
                <w:b/>
                <w:color w:val="000000"/>
                <w:szCs w:val="21"/>
                <w:lang w:bidi="ar"/>
              </w:rPr>
              <w:t>)拟招生人数：52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2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360" w:lineRule="exact"/>
              <w:rPr>
                <w:rFonts w:ascii="宋体" w:hAnsi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/>
                <w:b/>
                <w:bCs/>
                <w:color w:val="000000"/>
                <w:szCs w:val="21"/>
              </w:rPr>
              <w:t>081000信息与通信工程</w:t>
            </w:r>
          </w:p>
          <w:p>
            <w:pPr>
              <w:adjustRightInd w:val="0"/>
              <w:snapToGrid w:val="0"/>
              <w:spacing w:line="360" w:lineRule="exact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hint="eastAsia" w:ascii="宋体" w:hAnsi="宋体"/>
                <w:bCs/>
                <w:color w:val="000000"/>
                <w:szCs w:val="21"/>
              </w:rPr>
              <w:t>01宽带无线通信理论与技术</w:t>
            </w:r>
          </w:p>
          <w:p>
            <w:pPr>
              <w:adjustRightInd w:val="0"/>
              <w:snapToGrid w:val="0"/>
              <w:spacing w:line="360" w:lineRule="exact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hint="eastAsia" w:ascii="宋体" w:hAnsi="宋体"/>
                <w:bCs/>
                <w:color w:val="000000"/>
                <w:szCs w:val="21"/>
              </w:rPr>
              <w:t>02无线通信网络与系统</w:t>
            </w:r>
          </w:p>
          <w:p>
            <w:pPr>
              <w:adjustRightInd w:val="0"/>
              <w:snapToGrid w:val="0"/>
              <w:spacing w:line="360" w:lineRule="exact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hint="eastAsia" w:ascii="宋体" w:hAnsi="宋体"/>
                <w:bCs/>
                <w:color w:val="000000"/>
                <w:szCs w:val="21"/>
              </w:rPr>
              <w:t>03射频通信电路与系统</w:t>
            </w:r>
          </w:p>
          <w:p>
            <w:pPr>
              <w:adjustRightInd w:val="0"/>
              <w:snapToGrid w:val="0"/>
              <w:spacing w:line="360" w:lineRule="exact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hint="eastAsia" w:ascii="宋体" w:hAnsi="宋体"/>
                <w:bCs/>
                <w:color w:val="000000"/>
                <w:szCs w:val="21"/>
              </w:rPr>
              <w:t>04网络与信息安全</w:t>
            </w:r>
          </w:p>
          <w:p>
            <w:pPr>
              <w:adjustRightInd w:val="0"/>
              <w:snapToGrid w:val="0"/>
              <w:spacing w:line="360" w:lineRule="exact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hint="eastAsia" w:ascii="宋体" w:hAnsi="宋体"/>
                <w:bCs/>
                <w:color w:val="000000"/>
                <w:szCs w:val="21"/>
              </w:rPr>
              <w:t>05多媒体信号处理</w:t>
            </w:r>
          </w:p>
          <w:p>
            <w:pPr>
              <w:adjustRightInd w:val="0"/>
              <w:snapToGrid w:val="0"/>
              <w:spacing w:line="360" w:lineRule="exact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hint="eastAsia" w:ascii="宋体" w:hAnsi="宋体"/>
                <w:bCs/>
                <w:color w:val="000000"/>
                <w:szCs w:val="21"/>
              </w:rPr>
              <w:t>06非线性信号处理</w:t>
            </w:r>
          </w:p>
          <w:p>
            <w:pPr>
              <w:adjustRightInd w:val="0"/>
              <w:snapToGrid w:val="0"/>
              <w:spacing w:line="360" w:lineRule="exact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hint="eastAsia" w:ascii="宋体" w:hAnsi="宋体"/>
                <w:bCs/>
                <w:color w:val="000000"/>
                <w:szCs w:val="21"/>
              </w:rPr>
              <w:t>07生物信号获取与信息处理</w:t>
            </w:r>
          </w:p>
          <w:p>
            <w:pPr>
              <w:adjustRightInd w:val="0"/>
              <w:snapToGrid w:val="0"/>
              <w:spacing w:line="360" w:lineRule="exact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hint="eastAsia" w:ascii="宋体" w:hAnsi="宋体"/>
                <w:bCs/>
                <w:color w:val="000000"/>
                <w:szCs w:val="21"/>
              </w:rPr>
              <w:t>08数模混合集成电路与集成系统</w:t>
            </w:r>
          </w:p>
          <w:p>
            <w:pPr>
              <w:adjustRightInd w:val="0"/>
              <w:snapToGrid w:val="0"/>
              <w:spacing w:line="360" w:lineRule="exact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hint="eastAsia" w:ascii="宋体" w:hAnsi="宋体"/>
                <w:bCs/>
                <w:color w:val="000000"/>
                <w:szCs w:val="21"/>
              </w:rPr>
              <w:t>09大规模数字集成电路设计与测试</w:t>
            </w:r>
          </w:p>
          <w:p>
            <w:pPr>
              <w:adjustRightInd w:val="0"/>
              <w:snapToGrid w:val="0"/>
              <w:spacing w:line="360" w:lineRule="exact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hint="eastAsia" w:ascii="宋体" w:hAnsi="宋体"/>
                <w:bCs/>
                <w:color w:val="000000"/>
                <w:szCs w:val="21"/>
              </w:rPr>
              <w:t>10光移动通信理论与技术</w:t>
            </w:r>
          </w:p>
          <w:p>
            <w:pPr>
              <w:adjustRightInd w:val="0"/>
              <w:snapToGrid w:val="0"/>
              <w:spacing w:line="360" w:lineRule="exact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hint="eastAsia" w:ascii="宋体" w:hAnsi="宋体"/>
                <w:bCs/>
                <w:color w:val="000000"/>
                <w:szCs w:val="21"/>
              </w:rPr>
              <w:t>11人工智能</w:t>
            </w:r>
          </w:p>
          <w:p>
            <w:pPr>
              <w:adjustRightInd w:val="0"/>
              <w:snapToGrid w:val="0"/>
              <w:spacing w:line="360" w:lineRule="exact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hint="eastAsia" w:ascii="宋体" w:hAnsi="宋体"/>
                <w:bCs/>
                <w:color w:val="000000"/>
                <w:szCs w:val="21"/>
              </w:rPr>
              <w:t>12大数据</w:t>
            </w:r>
          </w:p>
          <w:p>
            <w:pPr>
              <w:adjustRightInd w:val="0"/>
              <w:snapToGrid w:val="0"/>
              <w:spacing w:line="360" w:lineRule="exact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hint="eastAsia" w:ascii="宋体" w:hAnsi="宋体"/>
                <w:bCs/>
                <w:color w:val="000000"/>
                <w:szCs w:val="21"/>
              </w:rPr>
              <w:t>13未来移动通信</w:t>
            </w:r>
          </w:p>
          <w:p>
            <w:pPr>
              <w:adjustRightInd w:val="0"/>
              <w:snapToGrid w:val="0"/>
              <w:spacing w:line="36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bCs/>
                <w:color w:val="000000"/>
                <w:szCs w:val="21"/>
              </w:rPr>
              <w:t>14移动云计算与数据挖掘</w:t>
            </w:r>
          </w:p>
        </w:tc>
        <w:tc>
          <w:tcPr>
            <w:tcW w:w="2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24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①</w:t>
            </w:r>
            <w:r>
              <w:rPr>
                <w:rFonts w:ascii="宋体" w:hAnsi="宋体"/>
                <w:color w:val="000000"/>
                <w:szCs w:val="21"/>
              </w:rPr>
              <w:t>101思想政治理论</w:t>
            </w:r>
          </w:p>
          <w:p>
            <w:pPr>
              <w:snapToGrid w:val="0"/>
              <w:spacing w:line="24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②</w:t>
            </w:r>
            <w:r>
              <w:rPr>
                <w:rFonts w:ascii="宋体" w:hAnsi="宋体"/>
                <w:color w:val="000000"/>
                <w:szCs w:val="21"/>
              </w:rPr>
              <w:t>201</w:t>
            </w:r>
            <w:r>
              <w:rPr>
                <w:rFonts w:hint="eastAsia" w:ascii="宋体" w:hAnsi="宋体"/>
                <w:color w:val="000000"/>
                <w:szCs w:val="21"/>
              </w:rPr>
              <w:t>英语一</w:t>
            </w:r>
          </w:p>
          <w:p>
            <w:pPr>
              <w:snapToGrid w:val="0"/>
              <w:spacing w:line="24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③</w:t>
            </w:r>
            <w:r>
              <w:rPr>
                <w:rFonts w:ascii="宋体" w:hAnsi="宋体"/>
                <w:color w:val="000000"/>
                <w:szCs w:val="21"/>
              </w:rPr>
              <w:t>301</w:t>
            </w:r>
            <w:r>
              <w:rPr>
                <w:rFonts w:hint="eastAsia" w:ascii="宋体" w:hAnsi="宋体"/>
                <w:color w:val="000000"/>
                <w:szCs w:val="21"/>
              </w:rPr>
              <w:t>数学一</w:t>
            </w:r>
          </w:p>
          <w:p>
            <w:pPr>
              <w:snapToGrid w:val="0"/>
              <w:spacing w:line="24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④818数字系统原理与设计</w:t>
            </w:r>
          </w:p>
        </w:tc>
        <w:tc>
          <w:tcPr>
            <w:tcW w:w="18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24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1</w:t>
            </w:r>
            <w:r>
              <w:rPr>
                <w:rFonts w:ascii="宋体" w:hAnsi="宋体"/>
                <w:color w:val="000000"/>
                <w:szCs w:val="21"/>
              </w:rPr>
              <w:t>.</w:t>
            </w:r>
            <w:r>
              <w:rPr>
                <w:rFonts w:hint="eastAsia" w:ascii="宋体" w:hAnsi="宋体"/>
                <w:color w:val="000000"/>
                <w:szCs w:val="21"/>
              </w:rPr>
              <w:t>通信原理</w:t>
            </w:r>
          </w:p>
          <w:p>
            <w:pPr>
              <w:snapToGrid w:val="0"/>
              <w:spacing w:line="24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2.</w:t>
            </w:r>
            <w:r>
              <w:rPr>
                <w:rFonts w:hint="eastAsia" w:ascii="宋体" w:hAnsi="宋体"/>
                <w:color w:val="000000"/>
                <w:szCs w:val="21"/>
              </w:rPr>
              <w:t>数字信号处理</w:t>
            </w:r>
          </w:p>
          <w:p>
            <w:pPr>
              <w:snapToGrid w:val="0"/>
              <w:spacing w:line="24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3.</w:t>
            </w:r>
            <w:r>
              <w:rPr>
                <w:rFonts w:hint="eastAsia" w:ascii="宋体" w:hAnsi="宋体"/>
                <w:color w:val="000000"/>
                <w:szCs w:val="21"/>
              </w:rPr>
              <w:t>信号与系统</w:t>
            </w:r>
          </w:p>
          <w:p>
            <w:pPr>
              <w:snapToGrid w:val="0"/>
              <w:spacing w:line="24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4.</w:t>
            </w:r>
            <w:r>
              <w:rPr>
                <w:rFonts w:hint="eastAsia" w:ascii="宋体" w:hAnsi="宋体"/>
                <w:color w:val="000000"/>
                <w:szCs w:val="21"/>
              </w:rPr>
              <w:t>半导体集成电路</w:t>
            </w:r>
          </w:p>
          <w:p>
            <w:pPr>
              <w:snapToGrid w:val="0"/>
              <w:spacing w:line="240" w:lineRule="exact"/>
              <w:rPr>
                <w:rFonts w:ascii="宋体" w:hAnsi="宋体" w:eastAsia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（任选一门）</w:t>
            </w:r>
          </w:p>
        </w:tc>
        <w:tc>
          <w:tcPr>
            <w:tcW w:w="19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280" w:lineRule="exact"/>
              <w:rPr>
                <w:rFonts w:ascii="宋体" w:hAnsi="宋体" w:eastAsia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/>
                <w:color w:val="000000"/>
                <w:spacing w:val="-16"/>
                <w:szCs w:val="21"/>
              </w:rPr>
              <w:t>不招收同等学力考生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</w:trPr>
        <w:tc>
          <w:tcPr>
            <w:tcW w:w="948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exact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Cs w:val="21"/>
                <w:lang w:bidi="ar"/>
              </w:rPr>
              <w:t>631-医学院（护理学院）（联系电话0513-85051558、85051586）拟招生人数：120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2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240" w:lineRule="exact"/>
              <w:rPr>
                <w:rFonts w:ascii="宋体" w:hAnsi="宋体"/>
                <w:b/>
                <w:bCs/>
                <w:color w:val="000000"/>
                <w:szCs w:val="21"/>
              </w:rPr>
            </w:pPr>
            <w:r>
              <w:rPr>
                <w:rFonts w:ascii="宋体" w:hAnsi="宋体"/>
                <w:b/>
                <w:bCs/>
                <w:color w:val="000000"/>
                <w:szCs w:val="21"/>
              </w:rPr>
              <w:t>071003生理学</w:t>
            </w:r>
          </w:p>
          <w:p>
            <w:pPr>
              <w:adjustRightInd w:val="0"/>
              <w:snapToGrid w:val="0"/>
              <w:spacing w:line="240" w:lineRule="exact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hint="eastAsia" w:ascii="宋体" w:hAnsi="宋体"/>
                <w:bCs/>
                <w:color w:val="000000"/>
                <w:szCs w:val="21"/>
              </w:rPr>
              <w:t>01内分泌免疫调控的基础与临床</w:t>
            </w:r>
          </w:p>
          <w:p>
            <w:pPr>
              <w:adjustRightInd w:val="0"/>
              <w:snapToGrid w:val="0"/>
              <w:spacing w:line="240" w:lineRule="exact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/>
                <w:bCs/>
                <w:color w:val="000000"/>
                <w:szCs w:val="21"/>
              </w:rPr>
              <w:t>02神经免疫调控的基础与临床</w:t>
            </w:r>
          </w:p>
        </w:tc>
        <w:tc>
          <w:tcPr>
            <w:tcW w:w="2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24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Cs w:val="21"/>
              </w:rPr>
              <w:t>①</w:t>
            </w:r>
            <w:r>
              <w:rPr>
                <w:rFonts w:ascii="宋体" w:hAnsi="宋体"/>
                <w:color w:val="000000"/>
                <w:szCs w:val="21"/>
              </w:rPr>
              <w:t>101思想政治理论</w:t>
            </w:r>
          </w:p>
          <w:p>
            <w:pPr>
              <w:snapToGrid w:val="0"/>
              <w:spacing w:line="24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Cs w:val="21"/>
              </w:rPr>
              <w:t>②</w:t>
            </w:r>
            <w:r>
              <w:rPr>
                <w:rFonts w:ascii="宋体" w:hAnsi="宋体"/>
                <w:color w:val="000000"/>
                <w:szCs w:val="21"/>
              </w:rPr>
              <w:t>201英语一</w:t>
            </w:r>
          </w:p>
          <w:p>
            <w:pPr>
              <w:snapToGrid w:val="0"/>
              <w:spacing w:line="24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Cs w:val="21"/>
              </w:rPr>
              <w:t>③</w:t>
            </w:r>
            <w:r>
              <w:rPr>
                <w:rFonts w:ascii="宋体" w:hAnsi="宋体"/>
                <w:color w:val="000000"/>
                <w:szCs w:val="21"/>
              </w:rPr>
              <w:t>7</w:t>
            </w:r>
            <w:r>
              <w:rPr>
                <w:rFonts w:hint="eastAsia" w:ascii="宋体" w:hAnsi="宋体"/>
                <w:color w:val="000000"/>
                <w:szCs w:val="21"/>
              </w:rPr>
              <w:t>13医学免疫学</w:t>
            </w:r>
          </w:p>
          <w:p>
            <w:pPr>
              <w:snapToGrid w:val="0"/>
              <w:spacing w:line="240" w:lineRule="exact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Cs w:val="21"/>
              </w:rPr>
              <w:t>④</w:t>
            </w:r>
            <w:r>
              <w:rPr>
                <w:rFonts w:hint="eastAsia" w:ascii="宋体" w:hAnsi="宋体"/>
                <w:color w:val="000000"/>
                <w:szCs w:val="21"/>
              </w:rPr>
              <w:t>829</w:t>
            </w:r>
            <w:r>
              <w:rPr>
                <w:rFonts w:ascii="宋体" w:hAnsi="宋体"/>
                <w:color w:val="000000"/>
                <w:szCs w:val="21"/>
              </w:rPr>
              <w:t>生物综合</w:t>
            </w:r>
          </w:p>
        </w:tc>
        <w:tc>
          <w:tcPr>
            <w:tcW w:w="18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240" w:lineRule="exact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生理学</w:t>
            </w:r>
          </w:p>
        </w:tc>
        <w:tc>
          <w:tcPr>
            <w:tcW w:w="191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240" w:lineRule="exact"/>
              <w:jc w:val="left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/>
                <w:spacing w:val="-16"/>
                <w:szCs w:val="21"/>
              </w:rPr>
              <w:t>不招收同等学力考生，</w:t>
            </w:r>
            <w:r>
              <w:rPr>
                <w:rFonts w:hint="eastAsia" w:ascii="宋体" w:hAnsi="宋体"/>
                <w:szCs w:val="21"/>
              </w:rPr>
              <w:t>有医学相关专业本科学习背景者优先。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2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ascii="宋体" w:hAnsi="宋体" w:eastAsia="宋体" w:cs="宋体"/>
                <w:b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Cs w:val="21"/>
                <w:lang w:bidi="ar"/>
              </w:rPr>
              <w:t>专业代码、名称及研究方向</w:t>
            </w:r>
          </w:p>
        </w:tc>
        <w:tc>
          <w:tcPr>
            <w:tcW w:w="2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ascii="宋体" w:hAnsi="宋体" w:eastAsia="宋体" w:cs="宋体"/>
                <w:b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Cs w:val="21"/>
                <w:lang w:bidi="ar"/>
              </w:rPr>
              <w:t>初试科目</w:t>
            </w:r>
          </w:p>
        </w:tc>
        <w:tc>
          <w:tcPr>
            <w:tcW w:w="18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ascii="宋体" w:hAnsi="宋体" w:eastAsia="宋体" w:cs="宋体"/>
                <w:b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Cs w:val="21"/>
                <w:lang w:bidi="ar"/>
              </w:rPr>
              <w:t>复试科目</w:t>
            </w:r>
          </w:p>
        </w:tc>
        <w:tc>
          <w:tcPr>
            <w:tcW w:w="191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ascii="宋体" w:hAnsi="宋体" w:eastAsia="宋体" w:cs="宋体"/>
                <w:b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pacing w:val="-8"/>
                <w:szCs w:val="21"/>
                <w:lang w:bidi="ar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2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280" w:lineRule="exact"/>
              <w:rPr>
                <w:rFonts w:ascii="宋体" w:hAnsi="宋体"/>
                <w:b/>
                <w:bCs/>
                <w:color w:val="000000"/>
                <w:spacing w:val="-12"/>
                <w:szCs w:val="21"/>
              </w:rPr>
            </w:pPr>
            <w:r>
              <w:br w:type="page"/>
            </w:r>
            <w:r>
              <w:rPr>
                <w:rFonts w:ascii="宋体" w:hAnsi="宋体"/>
                <w:b/>
                <w:bCs/>
                <w:color w:val="000000"/>
                <w:spacing w:val="-12"/>
                <w:szCs w:val="21"/>
              </w:rPr>
              <w:t>100101</w:t>
            </w:r>
            <w:r>
              <w:rPr>
                <w:rFonts w:hint="eastAsia" w:ascii="宋体" w:hAnsi="宋体"/>
                <w:b/>
                <w:bCs/>
                <w:color w:val="000000"/>
                <w:spacing w:val="-12"/>
                <w:szCs w:val="21"/>
              </w:rPr>
              <w:t>人体解剖与组织胚胎学</w:t>
            </w:r>
          </w:p>
          <w:p>
            <w:pPr>
              <w:adjustRightInd w:val="0"/>
              <w:snapToGrid w:val="0"/>
              <w:spacing w:line="280" w:lineRule="exact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hint="eastAsia" w:ascii="宋体" w:hAnsi="宋体"/>
                <w:bCs/>
                <w:color w:val="000000"/>
                <w:szCs w:val="21"/>
              </w:rPr>
              <w:t>01神经损伤与修复</w:t>
            </w:r>
          </w:p>
          <w:p>
            <w:pPr>
              <w:adjustRightInd w:val="0"/>
              <w:snapToGrid w:val="0"/>
              <w:spacing w:line="280" w:lineRule="exact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hint="eastAsia" w:ascii="宋体" w:hAnsi="宋体"/>
                <w:bCs/>
                <w:color w:val="000000"/>
                <w:szCs w:val="21"/>
              </w:rPr>
              <w:t>02中枢神经发育与再生</w:t>
            </w:r>
          </w:p>
          <w:p>
            <w:pPr>
              <w:adjustRightInd w:val="0"/>
              <w:snapToGrid w:val="0"/>
              <w:spacing w:line="280" w:lineRule="exact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hint="eastAsia" w:ascii="宋体" w:hAnsi="宋体"/>
                <w:bCs/>
                <w:color w:val="000000"/>
                <w:szCs w:val="21"/>
              </w:rPr>
              <w:t>03神经干细胞诱导分化</w:t>
            </w:r>
          </w:p>
          <w:p>
            <w:pPr>
              <w:adjustRightInd w:val="0"/>
              <w:snapToGrid w:val="0"/>
              <w:spacing w:line="280" w:lineRule="exact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hint="eastAsia" w:ascii="宋体" w:hAnsi="宋体"/>
                <w:bCs/>
                <w:color w:val="000000"/>
                <w:szCs w:val="21"/>
              </w:rPr>
              <w:t>04中枢神经退行性病机制</w:t>
            </w:r>
          </w:p>
          <w:p>
            <w:pPr>
              <w:adjustRightInd w:val="0"/>
              <w:snapToGrid w:val="0"/>
              <w:spacing w:line="280" w:lineRule="exact"/>
              <w:rPr>
                <w:rFonts w:ascii="宋体" w:hAnsi="宋体" w:cs="宋体"/>
                <w:b/>
                <w:color w:val="000000"/>
                <w:szCs w:val="21"/>
              </w:rPr>
            </w:pPr>
            <w:r>
              <w:rPr>
                <w:rFonts w:hint="eastAsia" w:ascii="宋体" w:hAnsi="宋体"/>
                <w:bCs/>
                <w:color w:val="000000"/>
                <w:szCs w:val="21"/>
              </w:rPr>
              <w:t>05痛和痒的机制研究</w:t>
            </w:r>
          </w:p>
        </w:tc>
        <w:tc>
          <w:tcPr>
            <w:tcW w:w="297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24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①101思想政治理论</w:t>
            </w:r>
          </w:p>
          <w:p>
            <w:pPr>
              <w:snapToGrid w:val="0"/>
              <w:spacing w:line="24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②201英语一</w:t>
            </w:r>
          </w:p>
          <w:p>
            <w:pPr>
              <w:snapToGrid w:val="0"/>
              <w:spacing w:line="240" w:lineRule="exact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③</w:t>
            </w:r>
            <w:r>
              <w:rPr>
                <w:rFonts w:hint="eastAsia" w:ascii="宋体" w:hAnsi="宋体"/>
                <w:color w:val="000000"/>
                <w:szCs w:val="21"/>
              </w:rPr>
              <w:t>714医学综合一</w:t>
            </w:r>
          </w:p>
        </w:tc>
        <w:tc>
          <w:tcPr>
            <w:tcW w:w="18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24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人体解剖学</w:t>
            </w:r>
          </w:p>
          <w:p>
            <w:pPr>
              <w:snapToGrid w:val="0"/>
              <w:spacing w:line="24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组织胚胎学</w:t>
            </w:r>
          </w:p>
          <w:p>
            <w:pPr>
              <w:snapToGrid w:val="0"/>
              <w:spacing w:line="240" w:lineRule="exact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/>
                <w:bCs/>
                <w:color w:val="000000"/>
                <w:spacing w:val="-10"/>
                <w:szCs w:val="21"/>
              </w:rPr>
              <w:t>（</w:t>
            </w:r>
            <w:r>
              <w:rPr>
                <w:rFonts w:hint="eastAsia" w:ascii="宋体" w:hAnsi="宋体"/>
                <w:color w:val="000000"/>
                <w:szCs w:val="21"/>
              </w:rPr>
              <w:t>根据报考方向</w:t>
            </w:r>
            <w:r>
              <w:rPr>
                <w:rFonts w:ascii="宋体" w:hAnsi="宋体"/>
                <w:color w:val="000000"/>
                <w:szCs w:val="21"/>
              </w:rPr>
              <w:t>选择</w:t>
            </w:r>
            <w:r>
              <w:rPr>
                <w:rFonts w:hint="eastAsia" w:ascii="宋体" w:hAnsi="宋体"/>
                <w:color w:val="000000"/>
                <w:szCs w:val="21"/>
              </w:rPr>
              <w:t>）</w:t>
            </w:r>
          </w:p>
        </w:tc>
        <w:tc>
          <w:tcPr>
            <w:tcW w:w="1919" w:type="dxa"/>
            <w:vMerge w:val="restart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240" w:lineRule="exact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/>
                <w:spacing w:val="-16"/>
                <w:szCs w:val="21"/>
              </w:rPr>
              <w:t>不招收同等学力考生，</w:t>
            </w:r>
            <w:r>
              <w:rPr>
                <w:rFonts w:hint="eastAsia" w:ascii="宋体" w:hAnsi="宋体"/>
                <w:szCs w:val="21"/>
              </w:rPr>
              <w:t>有医学相关专业本科学习背景者优先。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2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280" w:lineRule="exact"/>
              <w:rPr>
                <w:rFonts w:ascii="宋体" w:hAnsi="宋体"/>
                <w:b/>
                <w:bCs/>
                <w:color w:val="000000"/>
                <w:szCs w:val="21"/>
              </w:rPr>
            </w:pPr>
            <w:r>
              <w:rPr>
                <w:rFonts w:ascii="宋体" w:hAnsi="宋体"/>
                <w:b/>
                <w:bCs/>
                <w:color w:val="000000"/>
                <w:szCs w:val="21"/>
              </w:rPr>
              <w:t>100102</w:t>
            </w:r>
            <w:r>
              <w:rPr>
                <w:rFonts w:hint="eastAsia" w:ascii="宋体" w:hAnsi="宋体"/>
                <w:b/>
                <w:bCs/>
                <w:color w:val="000000"/>
                <w:szCs w:val="21"/>
              </w:rPr>
              <w:t>免疫学</w:t>
            </w:r>
          </w:p>
          <w:p>
            <w:pPr>
              <w:adjustRightInd w:val="0"/>
              <w:snapToGrid w:val="0"/>
              <w:spacing w:line="280" w:lineRule="exact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hint="eastAsia" w:ascii="宋体" w:hAnsi="宋体"/>
                <w:bCs/>
                <w:color w:val="000000"/>
                <w:szCs w:val="21"/>
              </w:rPr>
              <w:t>01肿瘤免疫</w:t>
            </w:r>
          </w:p>
          <w:p>
            <w:pPr>
              <w:adjustRightInd w:val="0"/>
              <w:snapToGrid w:val="0"/>
              <w:spacing w:line="280" w:lineRule="exact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hint="eastAsia" w:ascii="宋体" w:hAnsi="宋体"/>
                <w:bCs/>
                <w:color w:val="000000"/>
                <w:szCs w:val="21"/>
              </w:rPr>
              <w:t>02抗感染免疫</w:t>
            </w:r>
          </w:p>
          <w:p>
            <w:pPr>
              <w:adjustRightInd w:val="0"/>
              <w:snapToGrid w:val="0"/>
              <w:spacing w:line="280" w:lineRule="exact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/>
                <w:bCs/>
                <w:color w:val="000000"/>
                <w:szCs w:val="21"/>
              </w:rPr>
              <w:t>03自身免疫</w:t>
            </w:r>
          </w:p>
        </w:tc>
        <w:tc>
          <w:tcPr>
            <w:tcW w:w="297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240" w:lineRule="exact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8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keepNext/>
              <w:snapToGrid w:val="0"/>
              <w:spacing w:line="240" w:lineRule="exact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免疫学</w:t>
            </w:r>
          </w:p>
        </w:tc>
        <w:tc>
          <w:tcPr>
            <w:tcW w:w="1919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2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280" w:lineRule="exact"/>
              <w:rPr>
                <w:rFonts w:ascii="宋体" w:hAnsi="宋体"/>
                <w:b/>
                <w:bCs/>
                <w:color w:val="000000"/>
                <w:szCs w:val="21"/>
              </w:rPr>
            </w:pPr>
            <w:r>
              <w:rPr>
                <w:rFonts w:ascii="宋体" w:hAnsi="宋体"/>
                <w:b/>
                <w:bCs/>
                <w:color w:val="000000"/>
                <w:szCs w:val="21"/>
              </w:rPr>
              <w:t>100103</w:t>
            </w:r>
            <w:r>
              <w:rPr>
                <w:rFonts w:hint="eastAsia" w:ascii="宋体" w:hAnsi="宋体"/>
                <w:b/>
                <w:bCs/>
                <w:color w:val="000000"/>
                <w:szCs w:val="21"/>
              </w:rPr>
              <w:t>病原生物学</w:t>
            </w:r>
          </w:p>
          <w:p>
            <w:pPr>
              <w:tabs>
                <w:tab w:val="left" w:pos="1920"/>
              </w:tabs>
              <w:snapToGrid w:val="0"/>
              <w:spacing w:line="280" w:lineRule="exact"/>
              <w:rPr>
                <w:rFonts w:ascii="宋体" w:hAnsi="宋体" w:eastAsia="宋体" w:cs="宋体"/>
                <w:b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color w:val="000000"/>
                <w:szCs w:val="21"/>
              </w:rPr>
              <w:t>01感染与炎症反应</w:t>
            </w:r>
            <w:r>
              <w:rPr>
                <w:rFonts w:hint="eastAsia" w:ascii="宋体" w:hAnsi="宋体"/>
                <w:bCs/>
                <w:color w:val="000000"/>
                <w:szCs w:val="21"/>
              </w:rPr>
              <w:br w:type="textWrapping"/>
            </w:r>
            <w:r>
              <w:rPr>
                <w:rFonts w:hint="eastAsia" w:ascii="宋体" w:hAnsi="宋体"/>
                <w:bCs/>
                <w:color w:val="000000"/>
                <w:szCs w:val="21"/>
              </w:rPr>
              <w:t>02分子免疫寄生虫学</w:t>
            </w:r>
            <w:r>
              <w:rPr>
                <w:rFonts w:hint="eastAsia" w:ascii="宋体" w:hAnsi="宋体"/>
                <w:bCs/>
                <w:color w:val="000000"/>
                <w:szCs w:val="21"/>
              </w:rPr>
              <w:br w:type="textWrapping"/>
            </w:r>
            <w:r>
              <w:rPr>
                <w:rFonts w:hint="eastAsia" w:ascii="宋体" w:hAnsi="宋体"/>
                <w:bCs/>
                <w:color w:val="000000"/>
                <w:szCs w:val="21"/>
              </w:rPr>
              <w:t>03医学分子病毒学</w:t>
            </w:r>
          </w:p>
        </w:tc>
        <w:tc>
          <w:tcPr>
            <w:tcW w:w="297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240" w:lineRule="exact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8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keepNext/>
              <w:snapToGrid w:val="0"/>
              <w:spacing w:line="240" w:lineRule="exact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病原生物学</w:t>
            </w:r>
          </w:p>
        </w:tc>
        <w:tc>
          <w:tcPr>
            <w:tcW w:w="1919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2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280" w:lineRule="exact"/>
              <w:rPr>
                <w:rFonts w:ascii="宋体" w:hAnsi="宋体"/>
                <w:b/>
                <w:bCs/>
                <w:color w:val="000000"/>
                <w:szCs w:val="21"/>
              </w:rPr>
            </w:pPr>
            <w:r>
              <w:rPr>
                <w:rFonts w:ascii="宋体" w:hAnsi="宋体"/>
                <w:b/>
                <w:bCs/>
                <w:color w:val="000000"/>
                <w:szCs w:val="21"/>
              </w:rPr>
              <w:t>100104</w:t>
            </w:r>
            <w:r>
              <w:rPr>
                <w:rFonts w:hint="eastAsia" w:ascii="宋体" w:hAnsi="宋体"/>
                <w:b/>
                <w:bCs/>
                <w:color w:val="000000"/>
                <w:szCs w:val="21"/>
              </w:rPr>
              <w:t>病理学与病理生理学</w:t>
            </w:r>
          </w:p>
          <w:p>
            <w:pPr>
              <w:adjustRightInd w:val="0"/>
              <w:snapToGrid w:val="0"/>
              <w:spacing w:line="280" w:lineRule="exact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hint="eastAsia" w:ascii="宋体" w:hAnsi="宋体"/>
                <w:bCs/>
                <w:color w:val="000000"/>
                <w:szCs w:val="21"/>
              </w:rPr>
              <w:t>01肿瘤病理学</w:t>
            </w:r>
          </w:p>
          <w:p>
            <w:pPr>
              <w:adjustRightInd w:val="0"/>
              <w:snapToGrid w:val="0"/>
              <w:spacing w:line="280" w:lineRule="exact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hint="eastAsia" w:ascii="宋体" w:hAnsi="宋体"/>
                <w:bCs/>
                <w:color w:val="000000"/>
                <w:szCs w:val="21"/>
              </w:rPr>
              <w:t>02分子病理学</w:t>
            </w:r>
          </w:p>
          <w:p>
            <w:pPr>
              <w:adjustRightInd w:val="0"/>
              <w:snapToGrid w:val="0"/>
              <w:spacing w:line="280" w:lineRule="exact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hint="eastAsia" w:ascii="宋体" w:hAnsi="宋体"/>
                <w:bCs/>
                <w:color w:val="000000"/>
                <w:szCs w:val="21"/>
              </w:rPr>
              <w:t>03常见疾病病理学</w:t>
            </w:r>
          </w:p>
          <w:p>
            <w:pPr>
              <w:adjustRightInd w:val="0"/>
              <w:snapToGrid w:val="0"/>
              <w:spacing w:line="280" w:lineRule="exact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hint="eastAsia" w:ascii="宋体" w:hAnsi="宋体"/>
                <w:bCs/>
                <w:color w:val="000000"/>
                <w:szCs w:val="21"/>
              </w:rPr>
              <w:t>04上皮细胞-间充质转化机制研究</w:t>
            </w:r>
          </w:p>
          <w:p>
            <w:pPr>
              <w:adjustRightInd w:val="0"/>
              <w:snapToGrid w:val="0"/>
              <w:spacing w:line="280" w:lineRule="exact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hint="eastAsia" w:ascii="宋体" w:hAnsi="宋体"/>
                <w:bCs/>
                <w:color w:val="000000"/>
                <w:szCs w:val="21"/>
              </w:rPr>
              <w:t>05神经损伤与神经炎症</w:t>
            </w:r>
          </w:p>
          <w:p>
            <w:pPr>
              <w:adjustRightInd w:val="0"/>
              <w:snapToGrid w:val="0"/>
              <w:spacing w:line="280" w:lineRule="exact"/>
              <w:rPr>
                <w:rFonts w:ascii="宋体" w:hAnsi="宋体" w:eastAsia="宋体" w:cs="宋体"/>
                <w:b/>
                <w:color w:val="000000"/>
                <w:szCs w:val="21"/>
              </w:rPr>
            </w:pPr>
            <w:r>
              <w:rPr>
                <w:rFonts w:hint="eastAsia" w:ascii="宋体" w:hAnsi="宋体"/>
                <w:bCs/>
                <w:color w:val="000000"/>
                <w:szCs w:val="21"/>
              </w:rPr>
              <w:t>06干细胞生物工程</w:t>
            </w:r>
          </w:p>
        </w:tc>
        <w:tc>
          <w:tcPr>
            <w:tcW w:w="297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240" w:lineRule="exact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8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24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病理学</w:t>
            </w:r>
          </w:p>
          <w:p>
            <w:pPr>
              <w:snapToGrid w:val="0"/>
              <w:spacing w:line="24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病理生理学</w:t>
            </w:r>
          </w:p>
          <w:p>
            <w:pPr>
              <w:snapToGrid w:val="0"/>
              <w:spacing w:line="240" w:lineRule="exact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/>
                <w:bCs/>
                <w:color w:val="000000"/>
                <w:spacing w:val="-10"/>
                <w:szCs w:val="21"/>
              </w:rPr>
              <w:t>（</w:t>
            </w:r>
            <w:r>
              <w:rPr>
                <w:rFonts w:hint="eastAsia" w:ascii="宋体" w:hAnsi="宋体"/>
                <w:color w:val="000000"/>
                <w:szCs w:val="21"/>
              </w:rPr>
              <w:t>根据报考方向</w:t>
            </w:r>
            <w:r>
              <w:rPr>
                <w:rFonts w:ascii="宋体" w:hAnsi="宋体"/>
                <w:color w:val="000000"/>
                <w:szCs w:val="21"/>
              </w:rPr>
              <w:t>选择</w:t>
            </w:r>
            <w:r>
              <w:rPr>
                <w:rFonts w:hint="eastAsia" w:ascii="宋体" w:hAnsi="宋体"/>
                <w:color w:val="000000"/>
                <w:szCs w:val="21"/>
              </w:rPr>
              <w:t>）</w:t>
            </w:r>
          </w:p>
        </w:tc>
        <w:tc>
          <w:tcPr>
            <w:tcW w:w="1919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2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280" w:lineRule="exact"/>
              <w:rPr>
                <w:rFonts w:ascii="宋体" w:hAnsi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/>
                <w:b/>
                <w:bCs/>
                <w:color w:val="000000"/>
                <w:szCs w:val="21"/>
              </w:rPr>
              <w:t>100105法医学</w:t>
            </w:r>
          </w:p>
          <w:p>
            <w:pPr>
              <w:adjustRightInd w:val="0"/>
              <w:snapToGrid w:val="0"/>
              <w:spacing w:line="280" w:lineRule="exact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hint="eastAsia" w:ascii="宋体" w:hAnsi="宋体"/>
                <w:bCs/>
                <w:color w:val="000000"/>
                <w:szCs w:val="21"/>
              </w:rPr>
              <w:t>01创伤生物学</w:t>
            </w:r>
          </w:p>
          <w:p>
            <w:pPr>
              <w:adjustRightInd w:val="0"/>
              <w:snapToGrid w:val="0"/>
              <w:spacing w:line="280" w:lineRule="exact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hint="eastAsia" w:ascii="宋体" w:hAnsi="宋体"/>
                <w:bCs/>
                <w:color w:val="000000"/>
                <w:szCs w:val="21"/>
              </w:rPr>
              <w:t>02体位性窒息（呼吸肌疲劳的信号转导机制）</w:t>
            </w:r>
          </w:p>
          <w:p>
            <w:pPr>
              <w:adjustRightInd w:val="0"/>
              <w:snapToGrid w:val="0"/>
              <w:spacing w:line="280" w:lineRule="exact"/>
              <w:rPr>
                <w:rFonts w:ascii="宋体" w:hAnsi="宋体" w:eastAsia="宋体" w:cs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/>
                <w:bCs/>
                <w:color w:val="000000"/>
                <w:szCs w:val="21"/>
              </w:rPr>
              <w:t>03法医临床学</w:t>
            </w:r>
          </w:p>
        </w:tc>
        <w:tc>
          <w:tcPr>
            <w:tcW w:w="297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240" w:lineRule="exact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8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240" w:lineRule="exact"/>
              <w:rPr>
                <w:rFonts w:ascii="宋体" w:hAnsi="宋体" w:eastAsia="宋体" w:cs="宋体"/>
                <w:bCs/>
                <w:color w:val="000000"/>
                <w:szCs w:val="21"/>
              </w:rPr>
            </w:pPr>
            <w:r>
              <w:rPr>
                <w:rFonts w:ascii="宋体" w:hAnsi="宋体"/>
                <w:bCs/>
                <w:color w:val="000000"/>
                <w:szCs w:val="21"/>
              </w:rPr>
              <w:t>法医学</w:t>
            </w:r>
          </w:p>
        </w:tc>
        <w:tc>
          <w:tcPr>
            <w:tcW w:w="1919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2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280" w:lineRule="exact"/>
              <w:rPr>
                <w:rFonts w:ascii="宋体" w:hAnsi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/>
                <w:b/>
                <w:bCs/>
                <w:color w:val="000000"/>
                <w:szCs w:val="21"/>
              </w:rPr>
              <w:t>100106放射医学</w:t>
            </w:r>
          </w:p>
          <w:p>
            <w:pPr>
              <w:snapToGrid w:val="0"/>
              <w:spacing w:line="280" w:lineRule="exact"/>
              <w:rPr>
                <w:rFonts w:ascii="宋体" w:hAnsi="宋体" w:eastAsia="宋体" w:cs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/>
                <w:bCs/>
                <w:color w:val="000000"/>
                <w:szCs w:val="21"/>
              </w:rPr>
              <w:t>01肿瘤精确放射治疗的基础与临床</w:t>
            </w:r>
          </w:p>
        </w:tc>
        <w:tc>
          <w:tcPr>
            <w:tcW w:w="297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240" w:lineRule="exact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8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240" w:lineRule="exact"/>
              <w:rPr>
                <w:rFonts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放射医学</w:t>
            </w:r>
          </w:p>
        </w:tc>
        <w:tc>
          <w:tcPr>
            <w:tcW w:w="1919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2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280" w:lineRule="exact"/>
              <w:rPr>
                <w:rFonts w:ascii="宋体" w:hAnsi="宋体" w:cs="宋体"/>
                <w:b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color w:val="000000"/>
                <w:kern w:val="0"/>
                <w:szCs w:val="21"/>
              </w:rPr>
              <w:t>☆1001Z1</w:t>
            </w:r>
            <w:r>
              <w:rPr>
                <w:rFonts w:hint="eastAsia" w:ascii="宋体" w:hAnsi="宋体" w:cs="宋体"/>
                <w:b/>
                <w:color w:val="000000"/>
                <w:kern w:val="0"/>
                <w:szCs w:val="21"/>
              </w:rPr>
              <w:t>医学信息学</w:t>
            </w:r>
          </w:p>
          <w:p>
            <w:pPr>
              <w:adjustRightInd w:val="0"/>
              <w:snapToGrid w:val="0"/>
              <w:spacing w:line="280" w:lineRule="exact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hint="eastAsia" w:ascii="宋体" w:hAnsi="宋体"/>
                <w:bCs/>
                <w:color w:val="000000"/>
                <w:szCs w:val="21"/>
              </w:rPr>
              <w:t>01临床数据智能分析</w:t>
            </w:r>
          </w:p>
          <w:p>
            <w:pPr>
              <w:adjustRightInd w:val="0"/>
              <w:snapToGrid w:val="0"/>
              <w:spacing w:line="280" w:lineRule="exact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hint="eastAsia" w:ascii="宋体" w:hAnsi="宋体"/>
                <w:bCs/>
                <w:color w:val="000000"/>
                <w:szCs w:val="21"/>
              </w:rPr>
              <w:t>02医学图像处理</w:t>
            </w:r>
          </w:p>
          <w:p>
            <w:pPr>
              <w:adjustRightInd w:val="0"/>
              <w:snapToGrid w:val="0"/>
              <w:spacing w:line="280" w:lineRule="exact"/>
              <w:rPr>
                <w:rFonts w:ascii="宋体" w:hAnsi="宋体" w:eastAsia="宋体" w:cs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/>
                <w:bCs/>
                <w:color w:val="000000"/>
                <w:szCs w:val="21"/>
              </w:rPr>
              <w:t>03医学信息资源服务模式</w:t>
            </w:r>
          </w:p>
        </w:tc>
        <w:tc>
          <w:tcPr>
            <w:tcW w:w="297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240" w:lineRule="exact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8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line="240" w:lineRule="exact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医学信息学</w:t>
            </w:r>
          </w:p>
        </w:tc>
        <w:tc>
          <w:tcPr>
            <w:tcW w:w="1919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2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280" w:lineRule="exact"/>
              <w:rPr>
                <w:rFonts w:ascii="宋体" w:hAnsi="宋体"/>
                <w:b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color w:val="000000"/>
                <w:kern w:val="0"/>
                <w:szCs w:val="21"/>
              </w:rPr>
              <w:t>☆1001Z2医学生物化学与分子生物学</w:t>
            </w:r>
          </w:p>
          <w:p>
            <w:pPr>
              <w:adjustRightInd w:val="0"/>
              <w:snapToGrid w:val="0"/>
              <w:spacing w:line="280" w:lineRule="exact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hint="eastAsia" w:ascii="宋体" w:hAnsi="宋体"/>
                <w:bCs/>
                <w:color w:val="000000"/>
                <w:szCs w:val="21"/>
              </w:rPr>
              <w:t>01神经退行性疾病的机制及防治</w:t>
            </w:r>
          </w:p>
          <w:p>
            <w:pPr>
              <w:adjustRightInd w:val="0"/>
              <w:snapToGrid w:val="0"/>
              <w:spacing w:line="280" w:lineRule="exact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hint="eastAsia" w:ascii="宋体" w:hAnsi="宋体"/>
                <w:bCs/>
                <w:color w:val="000000"/>
                <w:szCs w:val="21"/>
              </w:rPr>
              <w:t>02肝脏病发生的分子机制及防治</w:t>
            </w:r>
          </w:p>
          <w:p>
            <w:pPr>
              <w:adjustRightInd w:val="0"/>
              <w:snapToGrid w:val="0"/>
              <w:spacing w:line="280" w:lineRule="exact"/>
              <w:rPr>
                <w:rFonts w:ascii="宋体" w:hAnsi="宋体" w:eastAsia="宋体" w:cs="宋体"/>
                <w:b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bCs/>
                <w:color w:val="000000"/>
                <w:szCs w:val="21"/>
              </w:rPr>
              <w:t>03生化毒理</w:t>
            </w:r>
          </w:p>
        </w:tc>
        <w:tc>
          <w:tcPr>
            <w:tcW w:w="297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240" w:lineRule="exact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8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line="240" w:lineRule="exact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生物化学与分子生物学</w:t>
            </w:r>
          </w:p>
        </w:tc>
        <w:tc>
          <w:tcPr>
            <w:tcW w:w="1919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240" w:lineRule="exact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2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280" w:lineRule="exact"/>
              <w:rPr>
                <w:rFonts w:ascii="宋体" w:hAnsi="宋体"/>
                <w:b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color w:val="000000"/>
                <w:kern w:val="0"/>
                <w:szCs w:val="21"/>
              </w:rPr>
              <w:t>☆1001Z3生殖医学</w:t>
            </w:r>
          </w:p>
          <w:p>
            <w:pPr>
              <w:snapToGrid w:val="0"/>
              <w:spacing w:line="280" w:lineRule="exact"/>
              <w:rPr>
                <w:rFonts w:ascii="宋体" w:hAnsi="宋体" w:eastAsia="宋体" w:cs="宋体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color w:val="000000"/>
                <w:szCs w:val="21"/>
              </w:rPr>
              <w:t>01不孕不育的分子机制</w:t>
            </w:r>
          </w:p>
        </w:tc>
        <w:tc>
          <w:tcPr>
            <w:tcW w:w="297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240" w:lineRule="exact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8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line="240" w:lineRule="exact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生物化学与分子生物学</w:t>
            </w:r>
          </w:p>
        </w:tc>
        <w:tc>
          <w:tcPr>
            <w:tcW w:w="1919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240" w:lineRule="exact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</w:tr>
    </w:tbl>
    <w:p>
      <w:r>
        <w:br w:type="page"/>
      </w:r>
    </w:p>
    <w:tbl>
      <w:tblPr>
        <w:tblStyle w:val="6"/>
        <w:tblW w:w="948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76"/>
        <w:gridCol w:w="2970"/>
        <w:gridCol w:w="1815"/>
        <w:gridCol w:w="191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2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ascii="宋体" w:hAnsi="宋体" w:eastAsia="宋体" w:cs="宋体"/>
                <w:b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Cs w:val="21"/>
                <w:lang w:bidi="ar"/>
              </w:rPr>
              <w:t>专业代码、名称及研究方向</w:t>
            </w:r>
          </w:p>
        </w:tc>
        <w:tc>
          <w:tcPr>
            <w:tcW w:w="2970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ascii="宋体" w:hAnsi="宋体" w:eastAsia="宋体" w:cs="宋体"/>
                <w:b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Cs w:val="21"/>
                <w:lang w:bidi="ar"/>
              </w:rPr>
              <w:t>初试科目</w:t>
            </w:r>
          </w:p>
        </w:tc>
        <w:tc>
          <w:tcPr>
            <w:tcW w:w="18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ascii="宋体" w:hAnsi="宋体" w:eastAsia="宋体" w:cs="宋体"/>
                <w:b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Cs w:val="21"/>
                <w:lang w:bidi="ar"/>
              </w:rPr>
              <w:t>复试科目</w:t>
            </w:r>
          </w:p>
        </w:tc>
        <w:tc>
          <w:tcPr>
            <w:tcW w:w="1919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ascii="宋体" w:hAnsi="宋体" w:eastAsia="宋体" w:cs="宋体"/>
                <w:b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pacing w:val="-8"/>
                <w:szCs w:val="21"/>
                <w:lang w:bidi="ar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2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290" w:lineRule="exact"/>
              <w:rPr>
                <w:rFonts w:ascii="宋体" w:hAnsi="宋体"/>
                <w:b/>
                <w:bCs/>
                <w:color w:val="000000"/>
                <w:szCs w:val="21"/>
              </w:rPr>
            </w:pPr>
            <w:r>
              <w:br w:type="page"/>
            </w:r>
            <w:r>
              <w:rPr>
                <w:rFonts w:ascii="宋体" w:hAnsi="宋体"/>
                <w:b/>
                <w:bCs/>
                <w:color w:val="000000"/>
                <w:szCs w:val="21"/>
              </w:rPr>
              <w:t>100201</w:t>
            </w:r>
            <w:r>
              <w:rPr>
                <w:rFonts w:hint="eastAsia" w:ascii="宋体" w:hAnsi="宋体"/>
                <w:b/>
                <w:bCs/>
                <w:color w:val="000000"/>
                <w:szCs w:val="21"/>
              </w:rPr>
              <w:t>内科学</w:t>
            </w:r>
          </w:p>
          <w:p>
            <w:pPr>
              <w:keepNext/>
              <w:snapToGrid w:val="0"/>
              <w:spacing w:line="290" w:lineRule="exact"/>
              <w:rPr>
                <w:rFonts w:ascii="宋体" w:hAnsi="宋体"/>
                <w:color w:val="000000"/>
                <w:spacing w:val="-20"/>
                <w:kern w:val="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sz w:val="18"/>
                <w:szCs w:val="18"/>
              </w:rPr>
              <w:t>0</w:t>
            </w:r>
            <w:r>
              <w:rPr>
                <w:rFonts w:ascii="宋体" w:hAnsi="宋体"/>
                <w:color w:val="000000"/>
                <w:spacing w:val="-20"/>
                <w:kern w:val="0"/>
                <w:sz w:val="18"/>
                <w:szCs w:val="18"/>
              </w:rPr>
              <w:t>1</w:t>
            </w:r>
            <w:r>
              <w:rPr>
                <w:rFonts w:hint="eastAsia" w:ascii="宋体" w:hAnsi="宋体"/>
                <w:color w:val="000000"/>
                <w:spacing w:val="-20"/>
                <w:kern w:val="0"/>
                <w:sz w:val="18"/>
                <w:szCs w:val="18"/>
              </w:rPr>
              <w:t>消化系病（消化系统疾病诊治研究；消化系统恶性肿瘤发病机制及诊治研究；胰腺疾病诊治研究）</w:t>
            </w:r>
          </w:p>
          <w:p>
            <w:pPr>
              <w:keepNext/>
              <w:snapToGrid w:val="0"/>
              <w:spacing w:line="290" w:lineRule="exact"/>
              <w:rPr>
                <w:rFonts w:ascii="宋体" w:hAnsi="宋体"/>
                <w:color w:val="000000"/>
                <w:spacing w:val="-20"/>
                <w:kern w:val="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spacing w:val="-20"/>
                <w:kern w:val="0"/>
                <w:sz w:val="18"/>
                <w:szCs w:val="18"/>
              </w:rPr>
              <w:t>02</w:t>
            </w:r>
            <w:r>
              <w:rPr>
                <w:rFonts w:hint="eastAsia" w:ascii="宋体" w:hAnsi="宋体"/>
                <w:color w:val="000000"/>
                <w:spacing w:val="-20"/>
                <w:kern w:val="0"/>
                <w:sz w:val="18"/>
                <w:szCs w:val="18"/>
              </w:rPr>
              <w:t>血液病(骨髓衰竭性疾病的诊治，恶性血液病的诊治)</w:t>
            </w:r>
          </w:p>
          <w:p>
            <w:pPr>
              <w:keepNext/>
              <w:snapToGrid w:val="0"/>
              <w:spacing w:line="290" w:lineRule="exact"/>
              <w:rPr>
                <w:rFonts w:ascii="宋体" w:hAnsi="宋体"/>
                <w:color w:val="000000"/>
                <w:spacing w:val="-20"/>
                <w:kern w:val="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spacing w:val="-20"/>
                <w:kern w:val="0"/>
                <w:sz w:val="18"/>
                <w:szCs w:val="18"/>
              </w:rPr>
              <w:t>03</w:t>
            </w:r>
            <w:r>
              <w:rPr>
                <w:rFonts w:hint="eastAsia" w:ascii="宋体" w:hAnsi="宋体"/>
                <w:color w:val="000000"/>
                <w:spacing w:val="-20"/>
                <w:kern w:val="0"/>
                <w:sz w:val="18"/>
                <w:szCs w:val="18"/>
              </w:rPr>
              <w:t>心血管病（心肌病，心律失常，冠心病）</w:t>
            </w:r>
          </w:p>
          <w:p>
            <w:pPr>
              <w:keepNext/>
              <w:snapToGrid w:val="0"/>
              <w:spacing w:line="290" w:lineRule="exact"/>
              <w:rPr>
                <w:rFonts w:ascii="宋体" w:hAnsi="宋体"/>
                <w:color w:val="000000"/>
                <w:spacing w:val="-20"/>
                <w:kern w:val="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spacing w:val="-20"/>
                <w:kern w:val="0"/>
                <w:sz w:val="18"/>
                <w:szCs w:val="18"/>
              </w:rPr>
              <w:t>04</w:t>
            </w:r>
            <w:r>
              <w:rPr>
                <w:rFonts w:hint="eastAsia" w:ascii="宋体" w:hAnsi="宋体"/>
                <w:color w:val="000000"/>
                <w:spacing w:val="-20"/>
                <w:kern w:val="0"/>
                <w:sz w:val="18"/>
                <w:szCs w:val="18"/>
              </w:rPr>
              <w:t>肾病（肾小球疾病、慢性肾衰）</w:t>
            </w:r>
          </w:p>
          <w:p>
            <w:pPr>
              <w:keepNext/>
              <w:snapToGrid w:val="0"/>
              <w:spacing w:line="290" w:lineRule="exact"/>
              <w:rPr>
                <w:rFonts w:ascii="宋体" w:hAnsi="宋体"/>
                <w:color w:val="000000"/>
                <w:spacing w:val="-20"/>
                <w:kern w:val="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spacing w:val="-20"/>
                <w:kern w:val="0"/>
                <w:sz w:val="18"/>
                <w:szCs w:val="18"/>
              </w:rPr>
              <w:t>05</w:t>
            </w:r>
            <w:r>
              <w:rPr>
                <w:rFonts w:hint="eastAsia" w:ascii="宋体" w:hAnsi="宋体"/>
                <w:color w:val="000000"/>
                <w:spacing w:val="-20"/>
                <w:kern w:val="0"/>
                <w:sz w:val="18"/>
                <w:szCs w:val="18"/>
              </w:rPr>
              <w:t>呼吸系病（肺功能诊断、肺动脉高压诊治）</w:t>
            </w:r>
          </w:p>
          <w:p>
            <w:pPr>
              <w:keepNext/>
              <w:snapToGrid w:val="0"/>
              <w:spacing w:line="290" w:lineRule="exact"/>
              <w:rPr>
                <w:rFonts w:ascii="宋体" w:hAnsi="宋体"/>
                <w:color w:val="000000"/>
                <w:spacing w:val="-20"/>
                <w:kern w:val="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spacing w:val="-20"/>
                <w:kern w:val="0"/>
                <w:sz w:val="18"/>
                <w:szCs w:val="18"/>
              </w:rPr>
              <w:t>06</w:t>
            </w:r>
            <w:r>
              <w:rPr>
                <w:rFonts w:hint="eastAsia" w:ascii="宋体" w:hAnsi="宋体"/>
                <w:color w:val="000000"/>
                <w:spacing w:val="-20"/>
                <w:kern w:val="0"/>
                <w:sz w:val="18"/>
                <w:szCs w:val="18"/>
              </w:rPr>
              <w:t>传染病（病毒性肝炎临床与实验研究、感染与免疫）</w:t>
            </w:r>
          </w:p>
          <w:p>
            <w:pPr>
              <w:snapToGrid w:val="0"/>
              <w:spacing w:line="290" w:lineRule="exact"/>
              <w:rPr>
                <w:rFonts w:ascii="宋体" w:hAnsi="宋体"/>
                <w:color w:val="000000"/>
                <w:spacing w:val="-20"/>
                <w:kern w:val="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spacing w:val="-20"/>
                <w:kern w:val="0"/>
                <w:sz w:val="18"/>
                <w:szCs w:val="18"/>
              </w:rPr>
              <w:t>07</w:t>
            </w:r>
            <w:r>
              <w:rPr>
                <w:rFonts w:hint="eastAsia" w:ascii="宋体" w:hAnsi="宋体"/>
                <w:color w:val="000000"/>
                <w:spacing w:val="-20"/>
                <w:kern w:val="0"/>
                <w:sz w:val="18"/>
                <w:szCs w:val="18"/>
              </w:rPr>
              <w:t>内分泌与代谢病（糖尿病）</w:t>
            </w:r>
          </w:p>
          <w:p>
            <w:pPr>
              <w:snapToGrid w:val="0"/>
              <w:spacing w:line="290" w:lineRule="exact"/>
              <w:rPr>
                <w:rFonts w:ascii="宋体" w:hAnsi="宋体" w:eastAsia="宋体" w:cs="宋体"/>
                <w:b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pacing w:val="-12"/>
                <w:sz w:val="18"/>
                <w:szCs w:val="18"/>
              </w:rPr>
              <w:t>08风湿免疫（系统性红斑狼疮、类风湿性关节炎、自身免疫病实验研究、感染与免疫）</w:t>
            </w:r>
          </w:p>
        </w:tc>
        <w:tc>
          <w:tcPr>
            <w:tcW w:w="297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24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①101思想政治理论</w:t>
            </w:r>
          </w:p>
          <w:p>
            <w:pPr>
              <w:snapToGrid w:val="0"/>
              <w:spacing w:line="24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②201英语一</w:t>
            </w:r>
          </w:p>
          <w:p>
            <w:pPr>
              <w:snapToGrid w:val="0"/>
              <w:spacing w:line="240" w:lineRule="exact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③</w:t>
            </w:r>
            <w:r>
              <w:rPr>
                <w:rFonts w:hint="eastAsia" w:ascii="宋体" w:hAnsi="宋体"/>
                <w:color w:val="000000"/>
                <w:szCs w:val="21"/>
              </w:rPr>
              <w:t>715医学综合二</w:t>
            </w:r>
          </w:p>
        </w:tc>
        <w:tc>
          <w:tcPr>
            <w:tcW w:w="18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240" w:lineRule="exact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内科学</w:t>
            </w:r>
          </w:p>
        </w:tc>
        <w:tc>
          <w:tcPr>
            <w:tcW w:w="19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240" w:lineRule="exact"/>
              <w:rPr>
                <w:rFonts w:ascii="宋体" w:hAnsi="宋体" w:eastAsia="宋体" w:cs="宋体"/>
                <w:color w:val="000000"/>
                <w:szCs w:val="21"/>
                <w:lang w:bidi="ar"/>
              </w:rPr>
            </w:pPr>
            <w:r>
              <w:rPr>
                <w:rFonts w:hint="eastAsia" w:ascii="宋体" w:hAnsi="宋体"/>
                <w:szCs w:val="21"/>
              </w:rPr>
              <w:t>招收具有医学本科学习背景的考生</w:t>
            </w:r>
          </w:p>
          <w:p>
            <w:pPr>
              <w:snapToGrid w:val="0"/>
              <w:spacing w:line="240" w:lineRule="exact"/>
              <w:rPr>
                <w:rFonts w:ascii="宋体" w:hAnsi="宋体" w:eastAsia="宋体" w:cs="宋体"/>
                <w:color w:val="000000"/>
                <w:szCs w:val="21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2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290" w:lineRule="exact"/>
              <w:rPr>
                <w:rFonts w:ascii="宋体" w:hAnsi="宋体"/>
                <w:b/>
                <w:bCs/>
                <w:color w:val="000000"/>
                <w:szCs w:val="21"/>
              </w:rPr>
            </w:pPr>
            <w:r>
              <w:rPr>
                <w:rFonts w:ascii="宋体" w:hAnsi="宋体"/>
                <w:b/>
                <w:bCs/>
                <w:color w:val="000000"/>
                <w:szCs w:val="21"/>
              </w:rPr>
              <w:t>100202</w:t>
            </w:r>
            <w:r>
              <w:rPr>
                <w:rFonts w:hint="eastAsia" w:ascii="宋体" w:hAnsi="宋体"/>
                <w:b/>
                <w:bCs/>
                <w:color w:val="000000"/>
                <w:szCs w:val="21"/>
              </w:rPr>
              <w:t>儿科学</w:t>
            </w:r>
          </w:p>
          <w:p>
            <w:pPr>
              <w:adjustRightInd w:val="0"/>
              <w:snapToGrid w:val="0"/>
              <w:spacing w:line="290" w:lineRule="exact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hint="eastAsia" w:ascii="宋体" w:hAnsi="宋体"/>
                <w:bCs/>
                <w:color w:val="000000"/>
                <w:szCs w:val="21"/>
              </w:rPr>
              <w:t>01感染性疾病</w:t>
            </w:r>
          </w:p>
          <w:p>
            <w:pPr>
              <w:adjustRightInd w:val="0"/>
              <w:snapToGrid w:val="0"/>
              <w:spacing w:line="290" w:lineRule="exact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hint="eastAsia" w:ascii="宋体" w:hAnsi="宋体"/>
                <w:bCs/>
                <w:color w:val="000000"/>
                <w:szCs w:val="21"/>
              </w:rPr>
              <w:t>02心血管疾病</w:t>
            </w:r>
          </w:p>
          <w:p>
            <w:pPr>
              <w:adjustRightInd w:val="0"/>
              <w:snapToGrid w:val="0"/>
              <w:spacing w:line="290" w:lineRule="exact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hint="eastAsia" w:ascii="宋体" w:hAnsi="宋体"/>
                <w:bCs/>
                <w:color w:val="000000"/>
                <w:szCs w:val="21"/>
              </w:rPr>
              <w:t>03新生儿疾病</w:t>
            </w:r>
          </w:p>
          <w:p>
            <w:pPr>
              <w:adjustRightInd w:val="0"/>
              <w:snapToGrid w:val="0"/>
              <w:spacing w:line="290" w:lineRule="exact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hint="eastAsia" w:ascii="宋体" w:hAnsi="宋体"/>
                <w:bCs/>
                <w:color w:val="000000"/>
                <w:szCs w:val="21"/>
              </w:rPr>
              <w:t>04内分泌系统疾病</w:t>
            </w:r>
          </w:p>
          <w:p>
            <w:pPr>
              <w:adjustRightInd w:val="0"/>
              <w:snapToGrid w:val="0"/>
              <w:spacing w:line="290" w:lineRule="exact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hint="eastAsia" w:ascii="宋体" w:hAnsi="宋体"/>
                <w:bCs/>
                <w:color w:val="000000"/>
                <w:szCs w:val="21"/>
              </w:rPr>
              <w:t>05发育与脑保护</w:t>
            </w:r>
          </w:p>
          <w:p>
            <w:pPr>
              <w:adjustRightInd w:val="0"/>
              <w:snapToGrid w:val="0"/>
              <w:spacing w:line="290" w:lineRule="exact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/>
                <w:bCs/>
                <w:color w:val="000000"/>
                <w:szCs w:val="21"/>
              </w:rPr>
              <w:t>06儿童保健</w:t>
            </w:r>
          </w:p>
        </w:tc>
        <w:tc>
          <w:tcPr>
            <w:tcW w:w="297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240" w:lineRule="exact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8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240" w:lineRule="exact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儿科学</w:t>
            </w:r>
          </w:p>
        </w:tc>
        <w:tc>
          <w:tcPr>
            <w:tcW w:w="19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2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290" w:lineRule="exact"/>
              <w:rPr>
                <w:rFonts w:ascii="宋体" w:hAnsi="宋体"/>
                <w:b/>
                <w:bCs/>
                <w:color w:val="000000"/>
                <w:szCs w:val="21"/>
              </w:rPr>
            </w:pPr>
            <w:r>
              <w:rPr>
                <w:rFonts w:ascii="宋体" w:hAnsi="宋体"/>
                <w:b/>
                <w:bCs/>
                <w:color w:val="000000"/>
                <w:szCs w:val="21"/>
              </w:rPr>
              <w:t>100204</w:t>
            </w:r>
            <w:r>
              <w:rPr>
                <w:rFonts w:hint="eastAsia" w:ascii="宋体" w:hAnsi="宋体"/>
                <w:b/>
                <w:bCs/>
                <w:color w:val="000000"/>
                <w:szCs w:val="21"/>
              </w:rPr>
              <w:t>神经病学</w:t>
            </w:r>
          </w:p>
          <w:p>
            <w:pPr>
              <w:adjustRightInd w:val="0"/>
              <w:snapToGrid w:val="0"/>
              <w:spacing w:line="290" w:lineRule="exact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hint="eastAsia" w:ascii="宋体" w:hAnsi="宋体"/>
                <w:bCs/>
                <w:color w:val="000000"/>
                <w:szCs w:val="21"/>
              </w:rPr>
              <w:t>01脑血管病的基础与临床</w:t>
            </w:r>
          </w:p>
          <w:p>
            <w:pPr>
              <w:adjustRightInd w:val="0"/>
              <w:snapToGrid w:val="0"/>
              <w:spacing w:line="290" w:lineRule="exact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hint="eastAsia" w:ascii="宋体" w:hAnsi="宋体"/>
                <w:bCs/>
                <w:color w:val="000000"/>
                <w:szCs w:val="21"/>
              </w:rPr>
              <w:t>02神经心理研究</w:t>
            </w:r>
          </w:p>
          <w:p>
            <w:pPr>
              <w:adjustRightInd w:val="0"/>
              <w:snapToGrid w:val="0"/>
              <w:spacing w:line="290" w:lineRule="exact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hint="eastAsia" w:ascii="宋体" w:hAnsi="宋体"/>
                <w:bCs/>
                <w:color w:val="000000"/>
                <w:szCs w:val="21"/>
              </w:rPr>
              <w:t>03癫痫的发病机制研究</w:t>
            </w:r>
          </w:p>
          <w:p>
            <w:pPr>
              <w:adjustRightInd w:val="0"/>
              <w:snapToGrid w:val="0"/>
              <w:spacing w:line="290" w:lineRule="exact"/>
              <w:rPr>
                <w:rFonts w:ascii="宋体" w:hAnsi="宋体" w:eastAsia="宋体" w:cs="宋体"/>
                <w:color w:val="000000"/>
                <w:spacing w:val="-10"/>
                <w:szCs w:val="21"/>
              </w:rPr>
            </w:pPr>
            <w:r>
              <w:rPr>
                <w:rFonts w:hint="eastAsia" w:ascii="宋体" w:hAnsi="宋体"/>
                <w:bCs/>
                <w:color w:val="000000"/>
                <w:szCs w:val="21"/>
              </w:rPr>
              <w:t>04干细胞治疗神经系统疾病的基础与临床</w:t>
            </w:r>
          </w:p>
        </w:tc>
        <w:tc>
          <w:tcPr>
            <w:tcW w:w="297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240" w:lineRule="exact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8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240" w:lineRule="exact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神经病学</w:t>
            </w:r>
          </w:p>
        </w:tc>
        <w:tc>
          <w:tcPr>
            <w:tcW w:w="19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2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290" w:lineRule="exact"/>
              <w:rPr>
                <w:rFonts w:ascii="宋体" w:hAnsi="宋体"/>
                <w:b/>
                <w:bCs/>
                <w:color w:val="000000"/>
                <w:szCs w:val="21"/>
              </w:rPr>
            </w:pPr>
            <w:r>
              <w:rPr>
                <w:rFonts w:ascii="宋体" w:hAnsi="宋体"/>
                <w:b/>
                <w:bCs/>
                <w:color w:val="000000"/>
                <w:szCs w:val="21"/>
              </w:rPr>
              <w:t>100206</w:t>
            </w:r>
            <w:r>
              <w:rPr>
                <w:rFonts w:hint="eastAsia" w:ascii="宋体" w:hAnsi="宋体"/>
                <w:b/>
                <w:bCs/>
                <w:color w:val="000000"/>
                <w:szCs w:val="21"/>
              </w:rPr>
              <w:t>皮肤病与性病学</w:t>
            </w:r>
          </w:p>
          <w:p>
            <w:pPr>
              <w:adjustRightInd w:val="0"/>
              <w:snapToGrid w:val="0"/>
              <w:spacing w:line="290" w:lineRule="exact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hint="eastAsia" w:ascii="宋体" w:hAnsi="宋体"/>
                <w:bCs/>
                <w:color w:val="000000"/>
                <w:szCs w:val="21"/>
              </w:rPr>
              <w:t>01皮肤病理</w:t>
            </w:r>
          </w:p>
          <w:p>
            <w:pPr>
              <w:adjustRightInd w:val="0"/>
              <w:snapToGrid w:val="0"/>
              <w:spacing w:line="290" w:lineRule="exact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hint="eastAsia" w:ascii="宋体" w:hAnsi="宋体"/>
                <w:bCs/>
                <w:color w:val="000000"/>
                <w:szCs w:val="21"/>
              </w:rPr>
              <w:t>02皮肤肿瘤</w:t>
            </w:r>
          </w:p>
          <w:p>
            <w:pPr>
              <w:adjustRightInd w:val="0"/>
              <w:snapToGrid w:val="0"/>
              <w:spacing w:line="290" w:lineRule="exact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hint="eastAsia" w:ascii="宋体" w:hAnsi="宋体"/>
                <w:bCs/>
                <w:color w:val="000000"/>
                <w:szCs w:val="21"/>
              </w:rPr>
              <w:t>03性病实验研究</w:t>
            </w:r>
          </w:p>
          <w:p>
            <w:pPr>
              <w:adjustRightInd w:val="0"/>
              <w:snapToGrid w:val="0"/>
              <w:spacing w:line="290" w:lineRule="exact"/>
              <w:rPr>
                <w:rFonts w:ascii="宋体" w:hAnsi="宋体" w:eastAsia="宋体" w:cs="宋体"/>
                <w:b/>
                <w:color w:val="000000"/>
                <w:szCs w:val="21"/>
              </w:rPr>
            </w:pPr>
            <w:r>
              <w:rPr>
                <w:rFonts w:hint="eastAsia" w:ascii="宋体" w:hAnsi="宋体"/>
                <w:bCs/>
                <w:color w:val="000000"/>
                <w:szCs w:val="21"/>
              </w:rPr>
              <w:t>04皮肤外科</w:t>
            </w:r>
          </w:p>
        </w:tc>
        <w:tc>
          <w:tcPr>
            <w:tcW w:w="297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240" w:lineRule="exact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8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240" w:lineRule="exact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皮肤性病学</w:t>
            </w:r>
          </w:p>
        </w:tc>
        <w:tc>
          <w:tcPr>
            <w:tcW w:w="19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</w:trPr>
        <w:tc>
          <w:tcPr>
            <w:tcW w:w="2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290" w:lineRule="exact"/>
              <w:rPr>
                <w:rFonts w:ascii="宋体" w:hAnsi="宋体"/>
                <w:b/>
                <w:bCs/>
                <w:color w:val="000000"/>
                <w:szCs w:val="21"/>
              </w:rPr>
            </w:pPr>
            <w:r>
              <w:rPr>
                <w:rFonts w:ascii="宋体" w:hAnsi="宋体"/>
                <w:b/>
                <w:bCs/>
                <w:color w:val="000000"/>
                <w:szCs w:val="21"/>
              </w:rPr>
              <w:t>100207</w:t>
            </w:r>
            <w:r>
              <w:rPr>
                <w:rFonts w:hint="eastAsia" w:ascii="宋体" w:hAnsi="宋体"/>
                <w:b/>
                <w:bCs/>
                <w:color w:val="000000"/>
                <w:szCs w:val="21"/>
              </w:rPr>
              <w:t>影像医学与核医学</w:t>
            </w:r>
          </w:p>
          <w:p>
            <w:pPr>
              <w:snapToGrid w:val="0"/>
              <w:spacing w:line="290" w:lineRule="exact"/>
              <w:rPr>
                <w:rFonts w:ascii="宋体" w:hAnsi="宋体"/>
                <w:color w:val="000000"/>
                <w:spacing w:val="-6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pacing w:val="-6"/>
                <w:sz w:val="18"/>
                <w:szCs w:val="18"/>
              </w:rPr>
              <w:t>01中枢神经系统：脑功能成像及脑肿瘤的分子影像学研究；脑血管病变的影像学研究；</w:t>
            </w:r>
          </w:p>
          <w:p>
            <w:pPr>
              <w:snapToGrid w:val="0"/>
              <w:spacing w:line="290" w:lineRule="exac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02心血管系统：冠状动脉病变的影像学研究；</w:t>
            </w:r>
          </w:p>
          <w:p>
            <w:pPr>
              <w:snapToGrid w:val="0"/>
              <w:spacing w:line="290" w:lineRule="exac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03消化系统：肝脏血管病变的影像学研究；</w:t>
            </w:r>
          </w:p>
          <w:p>
            <w:pPr>
              <w:snapToGrid w:val="0"/>
              <w:spacing w:line="290" w:lineRule="exac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sz w:val="18"/>
                <w:szCs w:val="18"/>
              </w:rPr>
              <w:t>0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>4</w:t>
            </w:r>
            <w:r>
              <w:rPr>
                <w:rFonts w:hint="eastAsia" w:ascii="宋体" w:hAnsi="宋体"/>
                <w:color w:val="000000"/>
                <w:spacing w:val="-12"/>
                <w:kern w:val="0"/>
                <w:sz w:val="18"/>
                <w:szCs w:val="18"/>
              </w:rPr>
              <w:t>肿瘤介入治疗研究及经皮穿刺椎体成形术的应用研究；</w:t>
            </w:r>
          </w:p>
          <w:p>
            <w:pPr>
              <w:snapToGrid w:val="0"/>
              <w:spacing w:line="290" w:lineRule="exact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05医学图像处理与诊断</w:t>
            </w:r>
          </w:p>
        </w:tc>
        <w:tc>
          <w:tcPr>
            <w:tcW w:w="297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240" w:lineRule="exact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8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24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医学影像</w:t>
            </w:r>
            <w:r>
              <w:rPr>
                <w:rFonts w:ascii="宋体" w:hAnsi="宋体"/>
                <w:color w:val="000000"/>
                <w:szCs w:val="21"/>
              </w:rPr>
              <w:t>学</w:t>
            </w:r>
          </w:p>
          <w:p>
            <w:pPr>
              <w:snapToGrid w:val="0"/>
              <w:spacing w:line="240" w:lineRule="exact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9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240" w:lineRule="exact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招收具有医学本科学习背景的考生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2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ascii="宋体" w:hAnsi="宋体" w:eastAsia="宋体" w:cs="宋体"/>
                <w:b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Cs w:val="21"/>
                <w:lang w:bidi="ar"/>
              </w:rPr>
              <w:t>专业代码、名称及研究方向</w:t>
            </w:r>
          </w:p>
        </w:tc>
        <w:tc>
          <w:tcPr>
            <w:tcW w:w="2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ascii="宋体" w:hAnsi="宋体" w:eastAsia="宋体" w:cs="宋体"/>
                <w:b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Cs w:val="21"/>
                <w:lang w:bidi="ar"/>
              </w:rPr>
              <w:t>初试科目</w:t>
            </w:r>
          </w:p>
        </w:tc>
        <w:tc>
          <w:tcPr>
            <w:tcW w:w="18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ascii="宋体" w:hAnsi="宋体" w:eastAsia="宋体" w:cs="宋体"/>
                <w:b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Cs w:val="21"/>
                <w:lang w:bidi="ar"/>
              </w:rPr>
              <w:t>复试科目</w:t>
            </w:r>
          </w:p>
        </w:tc>
        <w:tc>
          <w:tcPr>
            <w:tcW w:w="19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ascii="宋体" w:hAnsi="宋体" w:eastAsia="宋体" w:cs="宋体"/>
                <w:b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pacing w:val="-8"/>
                <w:szCs w:val="21"/>
                <w:lang w:bidi="ar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</w:trPr>
        <w:tc>
          <w:tcPr>
            <w:tcW w:w="2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290" w:lineRule="exact"/>
              <w:rPr>
                <w:rFonts w:ascii="宋体" w:hAnsi="宋体"/>
                <w:b/>
                <w:bCs/>
                <w:color w:val="000000"/>
                <w:szCs w:val="21"/>
              </w:rPr>
            </w:pPr>
            <w:r>
              <w:rPr>
                <w:rFonts w:ascii="宋体" w:hAnsi="宋体"/>
                <w:b/>
                <w:bCs/>
                <w:color w:val="000000"/>
                <w:szCs w:val="21"/>
              </w:rPr>
              <w:t>100208</w:t>
            </w:r>
            <w:r>
              <w:rPr>
                <w:rFonts w:hint="eastAsia" w:ascii="宋体" w:hAnsi="宋体"/>
                <w:b/>
                <w:bCs/>
                <w:color w:val="000000"/>
                <w:szCs w:val="21"/>
              </w:rPr>
              <w:t>临床检验诊断学</w:t>
            </w:r>
          </w:p>
          <w:p>
            <w:pPr>
              <w:adjustRightInd w:val="0"/>
              <w:snapToGrid w:val="0"/>
              <w:spacing w:line="240" w:lineRule="exact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hint="eastAsia" w:ascii="宋体" w:hAnsi="宋体"/>
                <w:bCs/>
                <w:color w:val="000000"/>
                <w:szCs w:val="21"/>
              </w:rPr>
              <w:t>01检验诊断新技术</w:t>
            </w:r>
          </w:p>
          <w:p>
            <w:pPr>
              <w:adjustRightInd w:val="0"/>
              <w:snapToGrid w:val="0"/>
              <w:spacing w:line="240" w:lineRule="exact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hint="eastAsia" w:ascii="宋体" w:hAnsi="宋体"/>
                <w:bCs/>
                <w:color w:val="000000"/>
                <w:szCs w:val="21"/>
              </w:rPr>
              <w:t>02分子诊断</w:t>
            </w:r>
          </w:p>
          <w:p>
            <w:pPr>
              <w:adjustRightInd w:val="0"/>
              <w:snapToGrid w:val="0"/>
              <w:spacing w:line="240" w:lineRule="exact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hint="eastAsia" w:ascii="宋体" w:hAnsi="宋体"/>
                <w:bCs/>
                <w:color w:val="000000"/>
                <w:szCs w:val="21"/>
              </w:rPr>
              <w:t>03免疫学检验</w:t>
            </w:r>
          </w:p>
          <w:p>
            <w:pPr>
              <w:adjustRightInd w:val="0"/>
              <w:snapToGrid w:val="0"/>
              <w:spacing w:line="240" w:lineRule="exact"/>
              <w:rPr>
                <w:rFonts w:ascii="宋体" w:hAnsi="宋体" w:eastAsia="宋体" w:cs="宋体"/>
                <w:b/>
                <w:color w:val="000000"/>
                <w:spacing w:val="-12"/>
                <w:szCs w:val="21"/>
              </w:rPr>
            </w:pPr>
            <w:r>
              <w:rPr>
                <w:rFonts w:hint="eastAsia" w:ascii="宋体" w:hAnsi="宋体"/>
                <w:bCs/>
                <w:color w:val="000000"/>
                <w:szCs w:val="21"/>
              </w:rPr>
              <w:t>04临床检验标准化</w:t>
            </w:r>
          </w:p>
        </w:tc>
        <w:tc>
          <w:tcPr>
            <w:tcW w:w="297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24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①101思想政治理论</w:t>
            </w:r>
          </w:p>
          <w:p>
            <w:pPr>
              <w:snapToGrid w:val="0"/>
              <w:spacing w:line="24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②201英语一</w:t>
            </w:r>
          </w:p>
          <w:p>
            <w:pPr>
              <w:snapToGrid w:val="0"/>
              <w:spacing w:line="240" w:lineRule="exact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③</w:t>
            </w:r>
            <w:r>
              <w:rPr>
                <w:rFonts w:hint="eastAsia" w:ascii="宋体" w:hAnsi="宋体"/>
                <w:color w:val="000000"/>
                <w:szCs w:val="21"/>
              </w:rPr>
              <w:t>715医学综合二</w:t>
            </w:r>
          </w:p>
        </w:tc>
        <w:tc>
          <w:tcPr>
            <w:tcW w:w="18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240" w:lineRule="exact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生物化学与分子生物学</w:t>
            </w:r>
          </w:p>
        </w:tc>
        <w:tc>
          <w:tcPr>
            <w:tcW w:w="19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240" w:lineRule="exact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招收医学相关专业本科学习背景的考生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2" w:hRule="atLeast"/>
        </w:trPr>
        <w:tc>
          <w:tcPr>
            <w:tcW w:w="2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240" w:lineRule="exact"/>
              <w:rPr>
                <w:rFonts w:ascii="宋体" w:hAnsi="宋体"/>
                <w:b/>
                <w:bCs/>
                <w:color w:val="000000"/>
                <w:szCs w:val="21"/>
              </w:rPr>
            </w:pPr>
            <w:r>
              <w:rPr>
                <w:rFonts w:ascii="宋体" w:hAnsi="宋体"/>
                <w:b/>
                <w:bCs/>
                <w:color w:val="000000"/>
                <w:szCs w:val="21"/>
              </w:rPr>
              <w:t>100210</w:t>
            </w:r>
            <w:r>
              <w:rPr>
                <w:rFonts w:hint="eastAsia" w:ascii="宋体" w:hAnsi="宋体"/>
                <w:b/>
                <w:bCs/>
                <w:color w:val="000000"/>
                <w:szCs w:val="21"/>
              </w:rPr>
              <w:t>外科学</w:t>
            </w:r>
          </w:p>
          <w:p>
            <w:pPr>
              <w:snapToGrid w:val="0"/>
              <w:spacing w:line="220" w:lineRule="exac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sz w:val="18"/>
                <w:szCs w:val="18"/>
              </w:rPr>
              <w:t>01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普通外科（肝胆胰疾病、胃肠道肿瘤研究</w:t>
            </w:r>
            <w:r>
              <w:rPr>
                <w:rFonts w:ascii="宋体" w:hAnsi="宋体"/>
                <w:color w:val="000000"/>
                <w:sz w:val="18"/>
                <w:szCs w:val="18"/>
              </w:rPr>
              <w:t>）</w:t>
            </w:r>
          </w:p>
          <w:p>
            <w:pPr>
              <w:snapToGrid w:val="0"/>
              <w:spacing w:line="220" w:lineRule="exac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sz w:val="18"/>
                <w:szCs w:val="18"/>
              </w:rPr>
              <w:t>02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>骨外科（骨关节、周围神经、脊柱疾病、创伤外科）</w:t>
            </w:r>
          </w:p>
          <w:p>
            <w:pPr>
              <w:snapToGrid w:val="0"/>
              <w:spacing w:line="220" w:lineRule="exact"/>
              <w:rPr>
                <w:rFonts w:ascii="宋体" w:hAnsi="宋体"/>
                <w:color w:val="000000"/>
                <w:spacing w:val="-12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pacing w:val="-12"/>
                <w:sz w:val="18"/>
                <w:szCs w:val="18"/>
              </w:rPr>
              <w:t>03手外科（手部腕关节运动学、肩肘关节运动学、肌腱修复研究、外周神经修复及功能重建研究）</w:t>
            </w:r>
          </w:p>
          <w:p>
            <w:pPr>
              <w:snapToGrid w:val="0"/>
              <w:spacing w:line="220" w:lineRule="exac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pacing w:val="-12"/>
                <w:sz w:val="18"/>
                <w:szCs w:val="18"/>
              </w:rPr>
              <w:t>04神经外科（神经内镜下颅底解剖研究、胶质瘤诊疗的基础与临床、中枢神经系统损伤机制及修复、脑血管病的基础与临床）</w:t>
            </w:r>
          </w:p>
          <w:p>
            <w:pPr>
              <w:snapToGrid w:val="0"/>
              <w:spacing w:line="220" w:lineRule="exac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sz w:val="18"/>
                <w:szCs w:val="18"/>
              </w:rPr>
              <w:t>05</w:t>
            </w:r>
            <w:r>
              <w:rPr>
                <w:rFonts w:hint="eastAsia" w:ascii="宋体" w:hAnsi="宋体"/>
                <w:color w:val="000000"/>
                <w:spacing w:val="-14"/>
                <w:sz w:val="18"/>
                <w:szCs w:val="18"/>
              </w:rPr>
              <w:t>胸心外科（肺癌神经内分泌、心脏外科手术的心肌保护）</w:t>
            </w:r>
          </w:p>
          <w:p>
            <w:pPr>
              <w:snapToGrid w:val="0"/>
              <w:spacing w:line="220" w:lineRule="exac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06烧伤整形外科（烧伤整形外科、创面修复）</w:t>
            </w:r>
          </w:p>
          <w:p>
            <w:pPr>
              <w:snapToGrid w:val="0"/>
              <w:spacing w:line="220" w:lineRule="exac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07</w:t>
            </w:r>
            <w:r>
              <w:rPr>
                <w:rFonts w:hint="eastAsia" w:ascii="宋体" w:hAnsi="宋体"/>
                <w:color w:val="000000"/>
                <w:spacing w:val="-14"/>
                <w:sz w:val="18"/>
                <w:szCs w:val="18"/>
              </w:rPr>
              <w:t>小儿外科（小儿先天性疾病）</w:t>
            </w:r>
          </w:p>
          <w:p>
            <w:pPr>
              <w:snapToGrid w:val="0"/>
              <w:spacing w:line="220" w:lineRule="exact"/>
              <w:rPr>
                <w:rFonts w:ascii="宋体" w:hAnsi="宋体" w:eastAsia="宋体" w:cs="宋体"/>
                <w:bCs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08泌尿外科(勃起功能障碍的机制研究)</w:t>
            </w:r>
          </w:p>
        </w:tc>
        <w:tc>
          <w:tcPr>
            <w:tcW w:w="297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240" w:lineRule="exact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8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240" w:lineRule="exact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外科学</w:t>
            </w:r>
          </w:p>
        </w:tc>
        <w:tc>
          <w:tcPr>
            <w:tcW w:w="191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240" w:lineRule="exact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招收具有医学本科学习背景的考生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2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220" w:lineRule="exact"/>
              <w:rPr>
                <w:rFonts w:ascii="宋体" w:hAnsi="宋体"/>
                <w:b/>
                <w:bCs/>
                <w:color w:val="000000"/>
                <w:szCs w:val="21"/>
              </w:rPr>
            </w:pPr>
            <w:r>
              <w:rPr>
                <w:rFonts w:ascii="宋体" w:hAnsi="宋体"/>
                <w:b/>
                <w:bCs/>
                <w:color w:val="000000"/>
                <w:szCs w:val="21"/>
              </w:rPr>
              <w:t>100211</w:t>
            </w:r>
            <w:r>
              <w:rPr>
                <w:rFonts w:hint="eastAsia" w:ascii="宋体" w:hAnsi="宋体"/>
                <w:b/>
                <w:bCs/>
                <w:color w:val="000000"/>
                <w:szCs w:val="21"/>
              </w:rPr>
              <w:t>妇产科学</w:t>
            </w:r>
          </w:p>
          <w:p>
            <w:pPr>
              <w:adjustRightInd w:val="0"/>
              <w:snapToGrid w:val="0"/>
              <w:spacing w:line="240" w:lineRule="exact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hint="eastAsia" w:ascii="宋体" w:hAnsi="宋体"/>
                <w:bCs/>
                <w:color w:val="000000"/>
                <w:szCs w:val="21"/>
              </w:rPr>
              <w:t>01妇科肿瘤</w:t>
            </w:r>
          </w:p>
          <w:p>
            <w:pPr>
              <w:adjustRightInd w:val="0"/>
              <w:snapToGrid w:val="0"/>
              <w:spacing w:line="240" w:lineRule="exact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hint="eastAsia" w:ascii="宋体" w:hAnsi="宋体"/>
                <w:bCs/>
                <w:color w:val="000000"/>
                <w:szCs w:val="21"/>
              </w:rPr>
              <w:t>02围产医学</w:t>
            </w:r>
            <w:r>
              <w:rPr>
                <w:rFonts w:hint="eastAsia" w:ascii="宋体" w:hAnsi="宋体"/>
                <w:bCs/>
                <w:color w:val="000000"/>
                <w:szCs w:val="21"/>
              </w:rPr>
              <w:tab/>
            </w:r>
          </w:p>
          <w:p>
            <w:pPr>
              <w:adjustRightInd w:val="0"/>
              <w:snapToGrid w:val="0"/>
              <w:spacing w:line="240" w:lineRule="exact"/>
              <w:rPr>
                <w:rFonts w:ascii="宋体" w:hAnsi="宋体" w:eastAsia="宋体" w:cs="宋体"/>
                <w:b/>
                <w:color w:val="000000"/>
                <w:szCs w:val="21"/>
              </w:rPr>
            </w:pPr>
            <w:r>
              <w:rPr>
                <w:rFonts w:hint="eastAsia" w:ascii="宋体" w:hAnsi="宋体"/>
                <w:bCs/>
                <w:color w:val="000000"/>
                <w:szCs w:val="21"/>
              </w:rPr>
              <w:t>03生殖医学</w:t>
            </w:r>
          </w:p>
        </w:tc>
        <w:tc>
          <w:tcPr>
            <w:tcW w:w="297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240" w:lineRule="exact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8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240" w:lineRule="exact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妇产科学</w:t>
            </w:r>
          </w:p>
        </w:tc>
        <w:tc>
          <w:tcPr>
            <w:tcW w:w="1919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2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220" w:lineRule="exact"/>
              <w:rPr>
                <w:rFonts w:ascii="宋体" w:hAnsi="宋体"/>
                <w:b/>
                <w:bCs/>
                <w:color w:val="000000"/>
                <w:spacing w:val="-10"/>
                <w:szCs w:val="21"/>
              </w:rPr>
            </w:pPr>
            <w:r>
              <w:rPr>
                <w:rFonts w:ascii="宋体" w:hAnsi="宋体"/>
                <w:b/>
                <w:bCs/>
                <w:color w:val="000000"/>
                <w:spacing w:val="-10"/>
                <w:szCs w:val="21"/>
              </w:rPr>
              <w:t>100212</w:t>
            </w:r>
            <w:r>
              <w:rPr>
                <w:rFonts w:hint="eastAsia" w:ascii="宋体" w:hAnsi="宋体"/>
                <w:b/>
                <w:bCs/>
                <w:color w:val="000000"/>
                <w:spacing w:val="-10"/>
                <w:szCs w:val="21"/>
              </w:rPr>
              <w:t>眼科学</w:t>
            </w:r>
          </w:p>
          <w:p>
            <w:pPr>
              <w:adjustRightInd w:val="0"/>
              <w:snapToGrid w:val="0"/>
              <w:spacing w:line="240" w:lineRule="exact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hint="eastAsia" w:ascii="宋体" w:hAnsi="宋体"/>
                <w:bCs/>
                <w:color w:val="000000"/>
                <w:szCs w:val="21"/>
              </w:rPr>
              <w:t>01眼病的分子生物学研究</w:t>
            </w:r>
          </w:p>
          <w:p>
            <w:pPr>
              <w:adjustRightInd w:val="0"/>
              <w:snapToGrid w:val="0"/>
              <w:spacing w:line="240" w:lineRule="exact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hint="eastAsia" w:ascii="宋体" w:hAnsi="宋体"/>
                <w:bCs/>
                <w:color w:val="000000"/>
                <w:szCs w:val="21"/>
              </w:rPr>
              <w:t>02</w:t>
            </w:r>
            <w:r>
              <w:rPr>
                <w:rFonts w:hint="eastAsia" w:ascii="宋体" w:hAnsi="宋体"/>
                <w:bCs/>
                <w:color w:val="000000"/>
                <w:sz w:val="18"/>
                <w:szCs w:val="18"/>
              </w:rPr>
              <w:t>视网膜病的基础与临床研究</w:t>
            </w:r>
          </w:p>
          <w:p>
            <w:pPr>
              <w:adjustRightInd w:val="0"/>
              <w:snapToGrid w:val="0"/>
              <w:spacing w:line="240" w:lineRule="exact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hint="eastAsia" w:ascii="宋体" w:hAnsi="宋体"/>
                <w:bCs/>
                <w:color w:val="000000"/>
                <w:szCs w:val="21"/>
              </w:rPr>
              <w:t>03白内障、青光眼防治研究</w:t>
            </w:r>
          </w:p>
          <w:p>
            <w:pPr>
              <w:adjustRightInd w:val="0"/>
              <w:snapToGrid w:val="0"/>
              <w:spacing w:line="240" w:lineRule="exact"/>
              <w:rPr>
                <w:rFonts w:ascii="宋体" w:hAnsi="宋体"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color w:val="000000"/>
                <w:szCs w:val="21"/>
              </w:rPr>
              <w:t>04</w:t>
            </w:r>
            <w:r>
              <w:rPr>
                <w:rFonts w:hint="eastAsia" w:ascii="宋体" w:hAnsi="宋体"/>
                <w:bCs/>
                <w:color w:val="000000"/>
                <w:sz w:val="18"/>
                <w:szCs w:val="18"/>
              </w:rPr>
              <w:t>角膜病、角膜屈光手术研究</w:t>
            </w:r>
          </w:p>
          <w:p>
            <w:pPr>
              <w:adjustRightInd w:val="0"/>
              <w:snapToGrid w:val="0"/>
              <w:spacing w:line="240" w:lineRule="exact"/>
              <w:rPr>
                <w:rFonts w:ascii="宋体" w:hAnsi="宋体" w:eastAsia="宋体" w:cs="宋体"/>
                <w:b/>
                <w:color w:val="000000"/>
                <w:szCs w:val="21"/>
              </w:rPr>
            </w:pPr>
            <w:r>
              <w:rPr>
                <w:rFonts w:hint="eastAsia" w:ascii="宋体" w:hAnsi="宋体"/>
                <w:bCs/>
                <w:color w:val="000000"/>
                <w:szCs w:val="21"/>
              </w:rPr>
              <w:t>05眼外伤的基础与临床研究</w:t>
            </w:r>
          </w:p>
        </w:tc>
        <w:tc>
          <w:tcPr>
            <w:tcW w:w="297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240" w:lineRule="exact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8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240" w:lineRule="exact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眼科学</w:t>
            </w:r>
          </w:p>
        </w:tc>
        <w:tc>
          <w:tcPr>
            <w:tcW w:w="1919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2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240" w:lineRule="exact"/>
              <w:rPr>
                <w:rFonts w:ascii="宋体" w:hAnsi="宋体"/>
                <w:b/>
                <w:bCs/>
                <w:color w:val="000000"/>
                <w:szCs w:val="21"/>
              </w:rPr>
            </w:pPr>
            <w:r>
              <w:rPr>
                <w:rFonts w:ascii="宋体" w:hAnsi="宋体"/>
                <w:b/>
                <w:bCs/>
                <w:color w:val="000000"/>
                <w:szCs w:val="21"/>
              </w:rPr>
              <w:t>100213</w:t>
            </w:r>
            <w:r>
              <w:rPr>
                <w:rFonts w:hint="eastAsia" w:ascii="宋体" w:hAnsi="宋体"/>
                <w:b/>
                <w:bCs/>
                <w:color w:val="000000"/>
                <w:szCs w:val="21"/>
              </w:rPr>
              <w:t>耳鼻咽喉科学</w:t>
            </w:r>
          </w:p>
          <w:p>
            <w:pPr>
              <w:snapToGrid w:val="0"/>
              <w:spacing w:line="240" w:lineRule="exact"/>
              <w:rPr>
                <w:rFonts w:ascii="宋体" w:hAnsi="宋体"/>
                <w:color w:val="000000"/>
                <w:spacing w:val="-10"/>
                <w:szCs w:val="21"/>
              </w:rPr>
            </w:pPr>
            <w:r>
              <w:rPr>
                <w:rFonts w:hint="eastAsia" w:ascii="宋体" w:hAnsi="宋体"/>
                <w:color w:val="000000"/>
                <w:spacing w:val="-10"/>
                <w:szCs w:val="21"/>
              </w:rPr>
              <w:t>01鼻科学临床应用及基础研究</w:t>
            </w:r>
          </w:p>
          <w:p>
            <w:pPr>
              <w:snapToGrid w:val="0"/>
              <w:spacing w:line="240" w:lineRule="exact"/>
              <w:rPr>
                <w:rFonts w:ascii="宋体" w:hAnsi="宋体"/>
                <w:color w:val="000000"/>
                <w:spacing w:val="-10"/>
                <w:szCs w:val="21"/>
              </w:rPr>
            </w:pPr>
            <w:r>
              <w:rPr>
                <w:rFonts w:hint="eastAsia" w:ascii="宋体" w:hAnsi="宋体"/>
                <w:color w:val="000000"/>
                <w:spacing w:val="-10"/>
                <w:szCs w:val="21"/>
              </w:rPr>
              <w:t>02耳科学临床应用及基础研究</w:t>
            </w:r>
          </w:p>
          <w:p>
            <w:pPr>
              <w:snapToGrid w:val="0"/>
              <w:spacing w:line="240" w:lineRule="exact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pacing w:val="-10"/>
                <w:szCs w:val="21"/>
              </w:rPr>
              <w:t>03头颈肿瘤临床应用及基础研究</w:t>
            </w:r>
          </w:p>
        </w:tc>
        <w:tc>
          <w:tcPr>
            <w:tcW w:w="297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240" w:lineRule="exact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8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240" w:lineRule="exact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耳鼻咽喉科学</w:t>
            </w:r>
          </w:p>
        </w:tc>
        <w:tc>
          <w:tcPr>
            <w:tcW w:w="1919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240" w:lineRule="exact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2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240" w:lineRule="exact"/>
              <w:rPr>
                <w:rFonts w:ascii="宋体" w:hAnsi="宋体"/>
                <w:b/>
                <w:color w:val="000000"/>
                <w:spacing w:val="-10"/>
                <w:szCs w:val="21"/>
              </w:rPr>
            </w:pPr>
            <w:r>
              <w:rPr>
                <w:rFonts w:hint="eastAsia" w:ascii="宋体" w:hAnsi="宋体"/>
                <w:b/>
                <w:color w:val="000000"/>
                <w:spacing w:val="-10"/>
                <w:szCs w:val="21"/>
              </w:rPr>
              <w:t>100214肿瘤学</w:t>
            </w:r>
          </w:p>
          <w:p>
            <w:pPr>
              <w:snapToGrid w:val="0"/>
              <w:spacing w:line="240" w:lineRule="exact"/>
              <w:rPr>
                <w:rFonts w:ascii="宋体" w:hAnsi="宋体"/>
                <w:color w:val="000000"/>
                <w:spacing w:val="-10"/>
                <w:szCs w:val="21"/>
              </w:rPr>
            </w:pPr>
            <w:r>
              <w:rPr>
                <w:rFonts w:hint="eastAsia" w:ascii="宋体" w:hAnsi="宋体"/>
                <w:color w:val="000000"/>
                <w:spacing w:val="-10"/>
                <w:szCs w:val="21"/>
              </w:rPr>
              <w:t>0</w:t>
            </w:r>
            <w:r>
              <w:rPr>
                <w:rFonts w:ascii="宋体" w:hAnsi="宋体"/>
                <w:color w:val="000000"/>
                <w:spacing w:val="-10"/>
                <w:szCs w:val="21"/>
              </w:rPr>
              <w:t>1肿瘤放射治疗</w:t>
            </w:r>
            <w:r>
              <w:rPr>
                <w:rFonts w:hint="eastAsia" w:ascii="宋体" w:hAnsi="宋体"/>
                <w:color w:val="000000"/>
                <w:spacing w:val="-10"/>
                <w:szCs w:val="21"/>
              </w:rPr>
              <w:t>学</w:t>
            </w:r>
          </w:p>
          <w:p>
            <w:pPr>
              <w:snapToGrid w:val="0"/>
              <w:spacing w:line="240" w:lineRule="exact"/>
              <w:rPr>
                <w:rFonts w:ascii="宋体" w:hAnsi="宋体"/>
                <w:color w:val="000000"/>
                <w:spacing w:val="-10"/>
                <w:szCs w:val="21"/>
              </w:rPr>
            </w:pPr>
            <w:r>
              <w:rPr>
                <w:rFonts w:hint="eastAsia" w:ascii="宋体" w:hAnsi="宋体"/>
                <w:color w:val="000000"/>
                <w:spacing w:val="-10"/>
                <w:szCs w:val="21"/>
              </w:rPr>
              <w:t>0</w:t>
            </w:r>
            <w:r>
              <w:rPr>
                <w:rFonts w:ascii="宋体" w:hAnsi="宋体"/>
                <w:color w:val="000000"/>
                <w:spacing w:val="-10"/>
                <w:szCs w:val="21"/>
              </w:rPr>
              <w:t>2肿瘤化疗</w:t>
            </w:r>
            <w:r>
              <w:rPr>
                <w:rFonts w:hint="eastAsia" w:ascii="宋体" w:hAnsi="宋体"/>
                <w:color w:val="000000"/>
                <w:spacing w:val="-10"/>
                <w:szCs w:val="21"/>
              </w:rPr>
              <w:t>学</w:t>
            </w:r>
          </w:p>
          <w:p>
            <w:pPr>
              <w:snapToGrid w:val="0"/>
              <w:spacing w:line="240" w:lineRule="exact"/>
              <w:rPr>
                <w:rFonts w:ascii="宋体" w:hAnsi="宋体"/>
                <w:color w:val="000000"/>
                <w:spacing w:val="-10"/>
                <w:szCs w:val="21"/>
              </w:rPr>
            </w:pPr>
            <w:r>
              <w:rPr>
                <w:rFonts w:hint="eastAsia" w:ascii="宋体" w:hAnsi="宋体"/>
                <w:color w:val="000000"/>
                <w:spacing w:val="-10"/>
                <w:szCs w:val="21"/>
              </w:rPr>
              <w:t>0</w:t>
            </w:r>
            <w:r>
              <w:rPr>
                <w:rFonts w:ascii="宋体" w:hAnsi="宋体"/>
                <w:color w:val="000000"/>
                <w:spacing w:val="-10"/>
                <w:szCs w:val="21"/>
              </w:rPr>
              <w:t>3肿瘤分子生物学</w:t>
            </w:r>
          </w:p>
          <w:p>
            <w:pPr>
              <w:snapToGrid w:val="0"/>
              <w:spacing w:line="240" w:lineRule="exact"/>
              <w:rPr>
                <w:rFonts w:ascii="宋体" w:hAnsi="宋体"/>
                <w:color w:val="000000"/>
                <w:spacing w:val="-10"/>
                <w:szCs w:val="21"/>
              </w:rPr>
            </w:pPr>
            <w:r>
              <w:rPr>
                <w:rFonts w:hint="eastAsia" w:ascii="宋体" w:hAnsi="宋体"/>
                <w:color w:val="000000"/>
                <w:spacing w:val="-10"/>
                <w:szCs w:val="21"/>
              </w:rPr>
              <w:t>0</w:t>
            </w:r>
            <w:r>
              <w:rPr>
                <w:rFonts w:ascii="宋体" w:hAnsi="宋体"/>
                <w:color w:val="000000"/>
                <w:spacing w:val="-10"/>
                <w:szCs w:val="21"/>
              </w:rPr>
              <w:t>4肿瘤病理学</w:t>
            </w:r>
          </w:p>
          <w:p>
            <w:pPr>
              <w:snapToGrid w:val="0"/>
              <w:spacing w:line="240" w:lineRule="exact"/>
              <w:rPr>
                <w:rFonts w:ascii="宋体" w:hAnsi="宋体"/>
                <w:color w:val="000000"/>
                <w:spacing w:val="-10"/>
                <w:szCs w:val="21"/>
              </w:rPr>
            </w:pPr>
            <w:r>
              <w:rPr>
                <w:rFonts w:hint="eastAsia" w:ascii="宋体" w:hAnsi="宋体"/>
                <w:color w:val="000000"/>
                <w:spacing w:val="-10"/>
                <w:szCs w:val="21"/>
              </w:rPr>
              <w:t>05</w:t>
            </w:r>
            <w:r>
              <w:rPr>
                <w:rFonts w:hint="eastAsia" w:ascii="宋体" w:hAnsi="宋体"/>
                <w:color w:val="000000"/>
                <w:szCs w:val="21"/>
              </w:rPr>
              <w:t>肿瘤免疫</w:t>
            </w:r>
            <w:r>
              <w:rPr>
                <w:rFonts w:ascii="宋体" w:hAnsi="宋体"/>
                <w:color w:val="000000"/>
                <w:spacing w:val="-10"/>
                <w:szCs w:val="21"/>
              </w:rPr>
              <w:t>学</w:t>
            </w:r>
          </w:p>
          <w:p>
            <w:pPr>
              <w:snapToGrid w:val="0"/>
              <w:spacing w:line="240" w:lineRule="exact"/>
              <w:rPr>
                <w:rFonts w:ascii="宋体" w:hAnsi="宋体" w:eastAsia="宋体" w:cs="宋体"/>
                <w:b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06肿瘤微环境及早期诊断</w:t>
            </w:r>
          </w:p>
        </w:tc>
        <w:tc>
          <w:tcPr>
            <w:tcW w:w="297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240" w:lineRule="exact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8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240" w:lineRule="exact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肿瘤学</w:t>
            </w:r>
          </w:p>
        </w:tc>
        <w:tc>
          <w:tcPr>
            <w:tcW w:w="191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240" w:lineRule="exact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2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240" w:lineRule="exact"/>
              <w:rPr>
                <w:rFonts w:ascii="宋体" w:hAnsi="宋体"/>
                <w:b/>
                <w:bCs/>
                <w:color w:val="000000"/>
                <w:szCs w:val="21"/>
              </w:rPr>
            </w:pPr>
            <w:r>
              <w:rPr>
                <w:rFonts w:ascii="宋体" w:hAnsi="宋体"/>
                <w:b/>
                <w:bCs/>
                <w:color w:val="000000"/>
                <w:szCs w:val="21"/>
              </w:rPr>
              <w:t>100215</w:t>
            </w:r>
            <w:r>
              <w:rPr>
                <w:rFonts w:hint="eastAsia" w:ascii="宋体" w:hAnsi="宋体"/>
                <w:b/>
                <w:bCs/>
                <w:color w:val="000000"/>
                <w:spacing w:val="-20"/>
                <w:szCs w:val="21"/>
              </w:rPr>
              <w:t>康复医学与理疗学</w:t>
            </w:r>
          </w:p>
          <w:p>
            <w:pPr>
              <w:snapToGrid w:val="0"/>
              <w:spacing w:line="24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01</w:t>
            </w:r>
            <w:r>
              <w:rPr>
                <w:rFonts w:hint="eastAsia" w:ascii="宋体" w:hAnsi="宋体"/>
                <w:color w:val="000000"/>
                <w:szCs w:val="21"/>
              </w:rPr>
              <w:t>运动障碍的康复</w:t>
            </w:r>
          </w:p>
          <w:p>
            <w:pPr>
              <w:snapToGrid w:val="0"/>
              <w:spacing w:line="24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02神经疾病康复</w:t>
            </w:r>
          </w:p>
          <w:p>
            <w:pPr>
              <w:snapToGrid w:val="0"/>
              <w:spacing w:line="24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03脊柱相关疾病针灸康复</w:t>
            </w:r>
          </w:p>
          <w:p>
            <w:pPr>
              <w:snapToGrid w:val="0"/>
              <w:spacing w:line="240" w:lineRule="exact"/>
              <w:rPr>
                <w:rFonts w:ascii="宋体" w:hAnsi="宋体" w:eastAsia="宋体" w:cs="宋体"/>
                <w:b/>
                <w:color w:val="000000"/>
                <w:spacing w:val="-6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04肾病的中医康复</w:t>
            </w:r>
          </w:p>
        </w:tc>
        <w:tc>
          <w:tcPr>
            <w:tcW w:w="297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240" w:lineRule="exact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8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240" w:lineRule="exact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康复医学</w:t>
            </w:r>
          </w:p>
        </w:tc>
        <w:tc>
          <w:tcPr>
            <w:tcW w:w="191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240" w:lineRule="exact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招收医学相关专业本科学习背景的考生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7" w:hRule="atLeast"/>
        </w:trPr>
        <w:tc>
          <w:tcPr>
            <w:tcW w:w="2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240" w:lineRule="exact"/>
              <w:rPr>
                <w:rFonts w:ascii="宋体" w:hAnsi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/>
                <w:b/>
                <w:bCs/>
                <w:color w:val="000000"/>
                <w:szCs w:val="21"/>
              </w:rPr>
              <w:t>100217麻醉学</w:t>
            </w:r>
          </w:p>
          <w:p>
            <w:pPr>
              <w:snapToGrid w:val="0"/>
              <w:spacing w:line="240" w:lineRule="exact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01镇痛机制研究</w:t>
            </w:r>
          </w:p>
          <w:p>
            <w:pPr>
              <w:snapToGrid w:val="0"/>
              <w:spacing w:line="240" w:lineRule="exact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02脏器功能保护</w:t>
            </w:r>
          </w:p>
          <w:p>
            <w:pPr>
              <w:snapToGrid w:val="0"/>
              <w:spacing w:line="240" w:lineRule="exact"/>
              <w:rPr>
                <w:rFonts w:ascii="宋体" w:hAnsi="宋体" w:eastAsia="宋体" w:cs="宋体"/>
                <w:b/>
                <w:bCs/>
                <w:color w:val="000000"/>
                <w:spacing w:val="-6"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03产科麻醉研究</w:t>
            </w:r>
          </w:p>
        </w:tc>
        <w:tc>
          <w:tcPr>
            <w:tcW w:w="297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240" w:lineRule="exact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8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240" w:lineRule="exact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麻醉学</w:t>
            </w:r>
          </w:p>
        </w:tc>
        <w:tc>
          <w:tcPr>
            <w:tcW w:w="191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240" w:lineRule="exact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2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ascii="宋体" w:hAnsi="宋体" w:eastAsia="宋体" w:cs="宋体"/>
                <w:b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Cs w:val="21"/>
                <w:lang w:bidi="ar"/>
              </w:rPr>
              <w:t>专业代码、名称及研究方向</w:t>
            </w:r>
          </w:p>
        </w:tc>
        <w:tc>
          <w:tcPr>
            <w:tcW w:w="2970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ascii="宋体" w:hAnsi="宋体" w:eastAsia="宋体" w:cs="宋体"/>
                <w:b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Cs w:val="21"/>
                <w:lang w:bidi="ar"/>
              </w:rPr>
              <w:t>初试科目</w:t>
            </w:r>
          </w:p>
        </w:tc>
        <w:tc>
          <w:tcPr>
            <w:tcW w:w="18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ascii="宋体" w:hAnsi="宋体" w:eastAsia="宋体" w:cs="宋体"/>
                <w:b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Cs w:val="21"/>
                <w:lang w:bidi="ar"/>
              </w:rPr>
              <w:t>复试科目</w:t>
            </w:r>
          </w:p>
        </w:tc>
        <w:tc>
          <w:tcPr>
            <w:tcW w:w="1919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ascii="宋体" w:hAnsi="宋体" w:eastAsia="宋体" w:cs="宋体"/>
                <w:b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pacing w:val="-8"/>
                <w:szCs w:val="21"/>
                <w:lang w:bidi="ar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2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240" w:lineRule="exact"/>
              <w:rPr>
                <w:rFonts w:ascii="宋体" w:hAnsi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/>
                <w:b/>
                <w:bCs/>
                <w:color w:val="000000"/>
                <w:szCs w:val="21"/>
              </w:rPr>
              <w:t>100218急诊医学</w:t>
            </w:r>
          </w:p>
          <w:p>
            <w:pPr>
              <w:snapToGrid w:val="0"/>
              <w:spacing w:line="240" w:lineRule="exact"/>
              <w:rPr>
                <w:rFonts w:ascii="宋体" w:hAnsi="宋体"/>
                <w:bCs/>
                <w:color w:val="000000"/>
                <w:spacing w:val="-10"/>
                <w:szCs w:val="21"/>
              </w:rPr>
            </w:pPr>
            <w:r>
              <w:rPr>
                <w:rFonts w:hint="eastAsia" w:ascii="宋体" w:hAnsi="宋体"/>
                <w:bCs/>
                <w:color w:val="000000"/>
                <w:spacing w:val="-10"/>
                <w:szCs w:val="21"/>
              </w:rPr>
              <w:t>01心肺脑复苏基础与临床</w:t>
            </w:r>
          </w:p>
          <w:p>
            <w:pPr>
              <w:snapToGrid w:val="0"/>
              <w:spacing w:line="240" w:lineRule="exact"/>
              <w:rPr>
                <w:rFonts w:ascii="宋体" w:hAnsi="宋体"/>
                <w:bCs/>
                <w:color w:val="000000"/>
                <w:spacing w:val="-10"/>
                <w:szCs w:val="21"/>
              </w:rPr>
            </w:pPr>
            <w:r>
              <w:rPr>
                <w:rFonts w:hint="eastAsia" w:ascii="宋体" w:hAnsi="宋体"/>
                <w:bCs/>
                <w:color w:val="000000"/>
                <w:spacing w:val="-10"/>
                <w:szCs w:val="21"/>
              </w:rPr>
              <w:t>02多器官功能衰竭基础与临床</w:t>
            </w:r>
          </w:p>
          <w:p>
            <w:pPr>
              <w:snapToGrid w:val="0"/>
              <w:spacing w:line="240" w:lineRule="exact"/>
              <w:rPr>
                <w:rFonts w:ascii="宋体" w:hAnsi="宋体" w:eastAsia="宋体" w:cs="宋体"/>
                <w:b/>
                <w:color w:val="000000"/>
                <w:szCs w:val="21"/>
              </w:rPr>
            </w:pPr>
            <w:r>
              <w:rPr>
                <w:rFonts w:hint="eastAsia" w:ascii="宋体" w:hAnsi="宋体"/>
                <w:bCs/>
                <w:color w:val="000000"/>
                <w:spacing w:val="-10"/>
                <w:szCs w:val="21"/>
              </w:rPr>
              <w:t>03创伤与休克基础与临床</w:t>
            </w:r>
          </w:p>
        </w:tc>
        <w:tc>
          <w:tcPr>
            <w:tcW w:w="2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24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①101思想政治理论</w:t>
            </w:r>
          </w:p>
          <w:p>
            <w:pPr>
              <w:snapToGrid w:val="0"/>
              <w:spacing w:line="24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②201英语一</w:t>
            </w:r>
          </w:p>
          <w:p>
            <w:pPr>
              <w:snapToGrid w:val="0"/>
              <w:spacing w:line="240" w:lineRule="exact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③</w:t>
            </w:r>
            <w:r>
              <w:rPr>
                <w:rFonts w:hint="eastAsia" w:ascii="宋体" w:hAnsi="宋体"/>
                <w:color w:val="000000"/>
                <w:szCs w:val="21"/>
              </w:rPr>
              <w:t>715医学综合二</w:t>
            </w:r>
          </w:p>
        </w:tc>
        <w:tc>
          <w:tcPr>
            <w:tcW w:w="18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240" w:lineRule="exact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急诊医学</w:t>
            </w:r>
          </w:p>
        </w:tc>
        <w:tc>
          <w:tcPr>
            <w:tcW w:w="19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240" w:lineRule="exact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招收具有医学本科学习背景的考生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2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240" w:lineRule="exact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☆</w:t>
            </w:r>
            <w:r>
              <w:rPr>
                <w:rFonts w:ascii="宋体" w:hAnsi="宋体"/>
                <w:b/>
                <w:bCs/>
                <w:szCs w:val="21"/>
              </w:rPr>
              <w:t>1002Z1</w:t>
            </w:r>
            <w:r>
              <w:rPr>
                <w:rFonts w:hint="eastAsia" w:ascii="宋体" w:hAnsi="宋体"/>
                <w:b/>
                <w:bCs/>
                <w:szCs w:val="21"/>
              </w:rPr>
              <w:t>急危重症护理学</w:t>
            </w:r>
          </w:p>
          <w:p>
            <w:pPr>
              <w:adjustRightInd w:val="0"/>
              <w:snapToGrid w:val="0"/>
              <w:spacing w:line="240" w:lineRule="exact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hint="eastAsia" w:ascii="宋体" w:hAnsi="宋体"/>
                <w:bCs/>
                <w:color w:val="000000"/>
                <w:szCs w:val="21"/>
              </w:rPr>
              <w:t>01临床护理</w:t>
            </w:r>
          </w:p>
          <w:p>
            <w:pPr>
              <w:adjustRightInd w:val="0"/>
              <w:snapToGrid w:val="0"/>
              <w:spacing w:line="240" w:lineRule="exact"/>
              <w:rPr>
                <w:rFonts w:ascii="宋体" w:hAnsi="宋体" w:eastAsia="宋体" w:cs="宋体"/>
                <w:bCs/>
                <w:spacing w:val="-10"/>
                <w:szCs w:val="21"/>
                <w:lang w:bidi="ar"/>
              </w:rPr>
            </w:pPr>
            <w:r>
              <w:rPr>
                <w:rFonts w:hint="eastAsia" w:ascii="宋体" w:hAnsi="宋体"/>
                <w:bCs/>
                <w:color w:val="000000"/>
                <w:szCs w:val="21"/>
              </w:rPr>
              <w:t>02社区护理</w:t>
            </w:r>
          </w:p>
        </w:tc>
        <w:tc>
          <w:tcPr>
            <w:tcW w:w="2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24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①</w:t>
            </w:r>
            <w:r>
              <w:rPr>
                <w:rFonts w:ascii="宋体" w:hAnsi="宋体"/>
                <w:szCs w:val="21"/>
              </w:rPr>
              <w:t>101</w:t>
            </w:r>
            <w:r>
              <w:rPr>
                <w:rFonts w:hint="eastAsia" w:ascii="宋体" w:hAnsi="宋体"/>
                <w:szCs w:val="21"/>
              </w:rPr>
              <w:t>思想政治理论</w:t>
            </w:r>
          </w:p>
          <w:p>
            <w:pPr>
              <w:snapToGrid w:val="0"/>
              <w:spacing w:line="24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②</w:t>
            </w:r>
            <w:r>
              <w:rPr>
                <w:rFonts w:ascii="宋体" w:hAnsi="宋体"/>
                <w:szCs w:val="21"/>
              </w:rPr>
              <w:t>201</w:t>
            </w:r>
            <w:r>
              <w:rPr>
                <w:rFonts w:hint="eastAsia" w:ascii="宋体" w:hAnsi="宋体"/>
                <w:szCs w:val="21"/>
              </w:rPr>
              <w:t>英语一</w:t>
            </w:r>
          </w:p>
          <w:p>
            <w:pPr>
              <w:snapToGrid w:val="0"/>
              <w:spacing w:line="240" w:lineRule="exact"/>
              <w:rPr>
                <w:rFonts w:ascii="宋体" w:hAnsi="宋体" w:eastAsia="宋体" w:cs="宋体"/>
                <w:szCs w:val="21"/>
                <w:lang w:bidi="ar"/>
              </w:rPr>
            </w:pPr>
            <w:r>
              <w:rPr>
                <w:rFonts w:hint="eastAsia" w:ascii="宋体" w:hAnsi="宋体"/>
                <w:szCs w:val="21"/>
              </w:rPr>
              <w:t>③</w:t>
            </w:r>
            <w:r>
              <w:rPr>
                <w:rFonts w:ascii="宋体"/>
                <w:szCs w:val="21"/>
              </w:rPr>
              <w:t>308</w:t>
            </w:r>
            <w:r>
              <w:rPr>
                <w:rFonts w:hint="eastAsia" w:ascii="宋体" w:hAnsi="宋体"/>
                <w:szCs w:val="21"/>
              </w:rPr>
              <w:t>护理综合</w:t>
            </w:r>
          </w:p>
        </w:tc>
        <w:tc>
          <w:tcPr>
            <w:tcW w:w="18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240" w:lineRule="exact"/>
              <w:rPr>
                <w:rFonts w:ascii="宋体" w:hAnsi="宋体" w:eastAsia="宋体" w:cs="宋体"/>
                <w:szCs w:val="21"/>
                <w:lang w:bidi="ar"/>
              </w:rPr>
            </w:pPr>
            <w:r>
              <w:rPr>
                <w:rFonts w:hint="eastAsia" w:ascii="宋体" w:hAnsi="宋体"/>
                <w:szCs w:val="21"/>
              </w:rPr>
              <w:t>护理学</w:t>
            </w:r>
          </w:p>
        </w:tc>
        <w:tc>
          <w:tcPr>
            <w:tcW w:w="19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adjustRightInd w:val="0"/>
              <w:snapToGrid w:val="0"/>
              <w:spacing w:line="240" w:lineRule="exact"/>
              <w:rPr>
                <w:rFonts w:ascii="宋体" w:hAnsi="宋体" w:eastAsia="宋体" w:cs="宋体"/>
                <w:szCs w:val="21"/>
                <w:lang w:bidi="ar"/>
              </w:rPr>
            </w:pPr>
            <w:r>
              <w:rPr>
                <w:rFonts w:hint="eastAsia" w:ascii="宋体" w:hAnsi="宋体"/>
                <w:szCs w:val="21"/>
              </w:rPr>
              <w:t>招收医学相关专业本科学习背景的考生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2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260" w:lineRule="exact"/>
              <w:rPr>
                <w:rFonts w:ascii="宋体" w:hAnsi="宋体" w:eastAsia="宋体" w:cs="宋体"/>
                <w:b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Cs w:val="21"/>
                <w:lang w:bidi="ar"/>
              </w:rPr>
              <w:t>☆1002Z2人文医学</w:t>
            </w:r>
          </w:p>
          <w:p>
            <w:pPr>
              <w:snapToGrid w:val="0"/>
              <w:spacing w:line="240" w:lineRule="exact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01生命伦理学</w:t>
            </w:r>
          </w:p>
          <w:p>
            <w:pPr>
              <w:snapToGrid w:val="0"/>
              <w:spacing w:line="240" w:lineRule="exact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02医学心理学</w:t>
            </w:r>
          </w:p>
          <w:p>
            <w:pPr>
              <w:snapToGrid w:val="0"/>
              <w:spacing w:line="240" w:lineRule="exact"/>
              <w:rPr>
                <w:rFonts w:ascii="宋体" w:hAnsi="宋体" w:eastAsia="宋体" w:cs="宋体"/>
                <w:b/>
                <w:color w:val="000000"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03健康与医学社会学研究</w:t>
            </w:r>
          </w:p>
        </w:tc>
        <w:tc>
          <w:tcPr>
            <w:tcW w:w="2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240" w:lineRule="exact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  <w:lang w:bidi="ar"/>
              </w:rPr>
              <w:t>①101思想政治理论</w:t>
            </w:r>
          </w:p>
          <w:p>
            <w:pPr>
              <w:snapToGrid w:val="0"/>
              <w:spacing w:line="240" w:lineRule="exact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  <w:lang w:bidi="ar"/>
              </w:rPr>
              <w:t>②201英语一</w:t>
            </w:r>
          </w:p>
          <w:p>
            <w:pPr>
              <w:snapToGrid w:val="0"/>
              <w:spacing w:line="240" w:lineRule="exact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  <w:lang w:bidi="ar"/>
              </w:rPr>
              <w:t>③715医学综合二</w:t>
            </w:r>
          </w:p>
        </w:tc>
        <w:tc>
          <w:tcPr>
            <w:tcW w:w="18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240" w:lineRule="exact"/>
              <w:rPr>
                <w:rFonts w:ascii="宋体" w:hAnsi="宋体" w:eastAsia="宋体" w:cs="宋体"/>
                <w:b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  <w:lang w:bidi="ar"/>
              </w:rPr>
              <w:t>人文医学</w:t>
            </w:r>
          </w:p>
        </w:tc>
        <w:tc>
          <w:tcPr>
            <w:tcW w:w="19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240" w:lineRule="exact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  <w:lang w:bidi="ar"/>
              </w:rPr>
              <w:t>招收有医学相关专业本科学习背景者优先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2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260" w:lineRule="exact"/>
              <w:rPr>
                <w:rFonts w:ascii="宋体" w:hAnsi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/>
                <w:b/>
                <w:bCs/>
                <w:color w:val="000000"/>
                <w:szCs w:val="21"/>
              </w:rPr>
              <w:t>101000医学技术</w:t>
            </w:r>
          </w:p>
          <w:p>
            <w:pPr>
              <w:snapToGrid w:val="0"/>
              <w:spacing w:line="240" w:lineRule="exact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01医学检验技术</w:t>
            </w:r>
          </w:p>
          <w:p>
            <w:pPr>
              <w:snapToGrid w:val="0"/>
              <w:spacing w:line="240" w:lineRule="exact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02医学影像技术</w:t>
            </w:r>
          </w:p>
          <w:p>
            <w:pPr>
              <w:snapToGrid w:val="0"/>
              <w:spacing w:line="240" w:lineRule="exact"/>
              <w:rPr>
                <w:rFonts w:ascii="宋体" w:hAnsi="宋体" w:eastAsia="宋体" w:cs="宋体"/>
                <w:b/>
                <w:color w:val="000000"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03眼视光检查与治疗技术</w:t>
            </w:r>
          </w:p>
        </w:tc>
        <w:tc>
          <w:tcPr>
            <w:tcW w:w="2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24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①101思想政治理论</w:t>
            </w:r>
          </w:p>
          <w:p>
            <w:pPr>
              <w:snapToGrid w:val="0"/>
              <w:spacing w:line="24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②201英语一</w:t>
            </w:r>
          </w:p>
          <w:p>
            <w:pPr>
              <w:snapToGrid w:val="0"/>
              <w:spacing w:line="240" w:lineRule="exact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③</w:t>
            </w:r>
            <w:r>
              <w:rPr>
                <w:rFonts w:hint="eastAsia" w:ascii="宋体" w:hAnsi="宋体"/>
                <w:color w:val="000000"/>
                <w:szCs w:val="21"/>
              </w:rPr>
              <w:t>716医学综合四</w:t>
            </w:r>
          </w:p>
        </w:tc>
        <w:tc>
          <w:tcPr>
            <w:tcW w:w="18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240" w:lineRule="exact"/>
              <w:rPr>
                <w:rFonts w:ascii="宋体" w:hAnsi="宋体"/>
                <w:bCs/>
                <w:color w:val="000000"/>
                <w:spacing w:val="-10"/>
                <w:sz w:val="18"/>
                <w:szCs w:val="18"/>
              </w:rPr>
            </w:pPr>
            <w:r>
              <w:rPr>
                <w:rFonts w:hint="eastAsia" w:ascii="宋体" w:hAnsi="宋体"/>
                <w:bCs/>
                <w:color w:val="000000"/>
                <w:spacing w:val="-10"/>
                <w:sz w:val="18"/>
                <w:szCs w:val="18"/>
              </w:rPr>
              <w:t>1.医学检验技术、2.医学影像技术、3.眼视光检查与治疗技术</w:t>
            </w:r>
          </w:p>
          <w:p>
            <w:pPr>
              <w:snapToGrid w:val="0"/>
              <w:spacing w:line="240" w:lineRule="exact"/>
              <w:rPr>
                <w:rFonts w:ascii="宋体" w:hAnsi="宋体" w:eastAsia="宋体" w:cs="宋体"/>
                <w:b/>
                <w:color w:val="000000"/>
                <w:szCs w:val="21"/>
              </w:rPr>
            </w:pPr>
            <w:r>
              <w:rPr>
                <w:rFonts w:hint="eastAsia" w:ascii="宋体" w:hAnsi="宋体"/>
                <w:bCs/>
                <w:color w:val="000000"/>
                <w:spacing w:val="-10"/>
                <w:sz w:val="18"/>
                <w:szCs w:val="18"/>
              </w:rPr>
              <w:t>（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根据方向</w:t>
            </w:r>
            <w:r>
              <w:rPr>
                <w:rFonts w:ascii="宋体" w:hAnsi="宋体"/>
                <w:color w:val="000000"/>
                <w:sz w:val="18"/>
                <w:szCs w:val="18"/>
              </w:rPr>
              <w:t>选择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>）</w:t>
            </w:r>
          </w:p>
        </w:tc>
        <w:tc>
          <w:tcPr>
            <w:tcW w:w="19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240" w:lineRule="exact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招收有医学相关专业本科学习背景者优先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9" w:hRule="atLeast"/>
        </w:trPr>
        <w:tc>
          <w:tcPr>
            <w:tcW w:w="948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240" w:lineRule="exact"/>
              <w:rPr>
                <w:rFonts w:ascii="宋体" w:hAnsi="宋体" w:eastAsia="宋体" w:cs="宋体"/>
                <w:color w:val="000000"/>
                <w:spacing w:val="-6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Cs w:val="21"/>
                <w:lang w:bidi="ar"/>
              </w:rPr>
              <w:t>632-艺术学院（联系电话：0513-85015684）拟招生人数：8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2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240" w:lineRule="exact"/>
              <w:rPr>
                <w:rFonts w:ascii="宋体" w:hAnsi="宋体" w:eastAsia="宋体" w:cs="宋体"/>
                <w:b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Cs w:val="21"/>
                <w:lang w:bidi="ar"/>
              </w:rPr>
              <w:t>130400美术学</w:t>
            </w:r>
          </w:p>
          <w:p>
            <w:pPr>
              <w:snapToGrid w:val="0"/>
              <w:spacing w:line="240" w:lineRule="exact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01中国画</w:t>
            </w:r>
          </w:p>
          <w:p>
            <w:pPr>
              <w:snapToGrid w:val="0"/>
              <w:spacing w:line="240" w:lineRule="exact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02油画</w:t>
            </w:r>
          </w:p>
          <w:p>
            <w:pPr>
              <w:snapToGrid w:val="0"/>
              <w:spacing w:line="240" w:lineRule="exact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03雕塑</w:t>
            </w:r>
          </w:p>
          <w:p>
            <w:pPr>
              <w:snapToGrid w:val="0"/>
              <w:spacing w:line="240" w:lineRule="exact"/>
              <w:rPr>
                <w:rFonts w:ascii="宋体" w:hAnsi="宋体" w:eastAsia="宋体" w:cs="宋体"/>
                <w:b/>
                <w:color w:val="000000"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04美术教育</w:t>
            </w:r>
          </w:p>
        </w:tc>
        <w:tc>
          <w:tcPr>
            <w:tcW w:w="2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240" w:lineRule="exact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  <w:lang w:bidi="ar"/>
              </w:rPr>
              <w:t>①101思想政治理论</w:t>
            </w:r>
          </w:p>
          <w:p>
            <w:pPr>
              <w:snapToGrid w:val="0"/>
              <w:spacing w:line="240" w:lineRule="exact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  <w:lang w:bidi="ar"/>
              </w:rPr>
              <w:t>②201英语一或203日语</w:t>
            </w:r>
          </w:p>
          <w:p>
            <w:pPr>
              <w:snapToGrid w:val="0"/>
              <w:spacing w:line="240" w:lineRule="exact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  <w:lang w:bidi="ar"/>
              </w:rPr>
              <w:t>③723艺术概论</w:t>
            </w:r>
          </w:p>
          <w:p>
            <w:pPr>
              <w:snapToGrid w:val="0"/>
              <w:spacing w:line="240" w:lineRule="exact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  <w:lang w:bidi="ar"/>
              </w:rPr>
              <w:t>④830中外美术史</w:t>
            </w:r>
          </w:p>
        </w:tc>
        <w:tc>
          <w:tcPr>
            <w:tcW w:w="18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240" w:lineRule="exact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  <w:lang w:bidi="ar"/>
              </w:rPr>
              <w:t>专业技能综合考试（专业命题创作、速写）</w:t>
            </w:r>
          </w:p>
        </w:tc>
        <w:tc>
          <w:tcPr>
            <w:tcW w:w="19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80" w:lineRule="exact"/>
              <w:rPr>
                <w:rFonts w:ascii="宋体" w:hAnsi="宋体" w:eastAsia="宋体" w:cs="宋体"/>
                <w:color w:val="000000"/>
                <w:sz w:val="18"/>
                <w:szCs w:val="18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lang w:bidi="ar"/>
              </w:rPr>
              <w:t>同等学力加试：</w:t>
            </w:r>
          </w:p>
          <w:p>
            <w:pPr>
              <w:snapToGrid w:val="0"/>
              <w:spacing w:line="180" w:lineRule="exact"/>
              <w:rPr>
                <w:rFonts w:ascii="宋体" w:hAnsi="宋体" w:eastAsia="宋体" w:cs="宋体"/>
                <w:color w:val="000000"/>
                <w:sz w:val="18"/>
                <w:szCs w:val="18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lang w:bidi="ar"/>
              </w:rPr>
              <w:t>1</w:t>
            </w:r>
            <w:r>
              <w:rPr>
                <w:rFonts w:ascii="宋体" w:hAnsi="宋体" w:eastAsia="宋体" w:cs="宋体"/>
                <w:color w:val="000000"/>
                <w:sz w:val="18"/>
                <w:szCs w:val="18"/>
                <w:lang w:bidi="ar"/>
              </w:rPr>
              <w:t>.</w:t>
            </w: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lang w:bidi="ar"/>
              </w:rPr>
              <w:t>美术理论综合</w:t>
            </w:r>
          </w:p>
          <w:p>
            <w:pPr>
              <w:snapToGrid w:val="0"/>
              <w:spacing w:line="180" w:lineRule="exact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lang w:bidi="ar"/>
              </w:rPr>
              <w:t>2</w:t>
            </w:r>
            <w:r>
              <w:rPr>
                <w:rFonts w:ascii="宋体" w:hAnsi="宋体" w:eastAsia="宋体" w:cs="宋体"/>
                <w:color w:val="000000"/>
                <w:sz w:val="18"/>
                <w:szCs w:val="18"/>
                <w:lang w:bidi="ar"/>
              </w:rPr>
              <w:t>.</w:t>
            </w: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lang w:bidi="ar"/>
              </w:rPr>
              <w:t>专业技能</w:t>
            </w:r>
          </w:p>
          <w:p>
            <w:pPr>
              <w:snapToGrid w:val="0"/>
              <w:spacing w:line="180" w:lineRule="exact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lang w:bidi="ar"/>
              </w:rPr>
              <w:t>（中国画：素描；</w:t>
            </w:r>
          </w:p>
          <w:p>
            <w:pPr>
              <w:snapToGrid w:val="0"/>
              <w:spacing w:line="180" w:lineRule="exact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lang w:bidi="ar"/>
              </w:rPr>
              <w:t>油画：色彩；</w:t>
            </w:r>
          </w:p>
          <w:p>
            <w:pPr>
              <w:snapToGrid w:val="0"/>
              <w:spacing w:line="180" w:lineRule="exact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lang w:bidi="ar"/>
              </w:rPr>
              <w:t>雕塑、美术教育：素描）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</w:trPr>
        <w:tc>
          <w:tcPr>
            <w:tcW w:w="948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240" w:lineRule="exact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Cs w:val="21"/>
              </w:rPr>
              <w:t>633-</w:t>
            </w:r>
            <w:r>
              <w:rPr>
                <w:rFonts w:hint="eastAsia" w:ascii="宋体" w:hAnsi="宋体"/>
                <w:b/>
                <w:bCs/>
                <w:color w:val="000000"/>
                <w:spacing w:val="-10"/>
                <w:szCs w:val="21"/>
              </w:rPr>
              <w:t>交通与</w:t>
            </w:r>
            <w:r>
              <w:rPr>
                <w:rFonts w:ascii="宋体" w:hAnsi="宋体"/>
                <w:b/>
                <w:bCs/>
                <w:color w:val="000000"/>
                <w:spacing w:val="-10"/>
                <w:szCs w:val="21"/>
              </w:rPr>
              <w:t>土木工程学院</w:t>
            </w:r>
            <w:r>
              <w:rPr>
                <w:rFonts w:hint="eastAsia" w:ascii="宋体" w:hAnsi="宋体"/>
                <w:b/>
                <w:color w:val="000000"/>
                <w:szCs w:val="21"/>
              </w:rPr>
              <w:t>（联系电话：</w:t>
            </w:r>
            <w:r>
              <w:rPr>
                <w:rFonts w:ascii="宋体" w:hAnsi="宋体"/>
                <w:b/>
                <w:color w:val="000000"/>
                <w:szCs w:val="21"/>
              </w:rPr>
              <w:t>付老师0513-85012930</w:t>
            </w:r>
            <w:r>
              <w:rPr>
                <w:rFonts w:hint="eastAsia" w:ascii="宋体" w:hAnsi="宋体"/>
                <w:b/>
                <w:color w:val="000000"/>
                <w:szCs w:val="21"/>
              </w:rPr>
              <w:t>）</w:t>
            </w:r>
            <w:r>
              <w:rPr>
                <w:rFonts w:hint="eastAsia" w:ascii="宋体" w:hAnsi="宋体" w:eastAsia="宋体" w:cs="宋体"/>
                <w:b/>
                <w:color w:val="000000"/>
                <w:szCs w:val="21"/>
                <w:lang w:bidi="ar"/>
              </w:rPr>
              <w:t>拟招生人数：6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2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240" w:lineRule="exact"/>
              <w:rPr>
                <w:rFonts w:ascii="宋体" w:hAnsi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/>
                <w:b/>
                <w:bCs/>
                <w:color w:val="000000"/>
                <w:szCs w:val="21"/>
              </w:rPr>
              <w:t>081400土木工程</w:t>
            </w:r>
          </w:p>
          <w:p>
            <w:pPr>
              <w:snapToGrid w:val="0"/>
              <w:spacing w:line="24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01土木</w:t>
            </w:r>
            <w:r>
              <w:rPr>
                <w:rFonts w:ascii="宋体" w:hAnsi="宋体"/>
                <w:color w:val="000000"/>
                <w:szCs w:val="21"/>
              </w:rPr>
              <w:t>工程建造与管理</w:t>
            </w:r>
          </w:p>
          <w:p>
            <w:pPr>
              <w:snapToGrid w:val="0"/>
              <w:spacing w:line="24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02土木</w:t>
            </w:r>
            <w:r>
              <w:rPr>
                <w:rFonts w:ascii="宋体" w:hAnsi="宋体"/>
                <w:color w:val="000000"/>
                <w:szCs w:val="21"/>
              </w:rPr>
              <w:t>工程</w:t>
            </w:r>
            <w:r>
              <w:rPr>
                <w:rFonts w:hint="eastAsia" w:ascii="宋体" w:hAnsi="宋体"/>
                <w:color w:val="000000"/>
                <w:szCs w:val="21"/>
              </w:rPr>
              <w:t>材料</w:t>
            </w:r>
          </w:p>
          <w:p>
            <w:pPr>
              <w:snapToGrid w:val="0"/>
              <w:spacing w:line="240" w:lineRule="exact"/>
              <w:rPr>
                <w:rFonts w:ascii="宋体" w:hAnsi="宋体" w:eastAsia="宋体" w:cs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03市政</w:t>
            </w:r>
            <w:r>
              <w:rPr>
                <w:rFonts w:ascii="宋体" w:hAnsi="宋体"/>
                <w:color w:val="000000"/>
                <w:szCs w:val="21"/>
              </w:rPr>
              <w:t>工程</w:t>
            </w:r>
          </w:p>
        </w:tc>
        <w:tc>
          <w:tcPr>
            <w:tcW w:w="2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24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①</w:t>
            </w:r>
            <w:r>
              <w:rPr>
                <w:rFonts w:ascii="宋体" w:hAnsi="宋体"/>
                <w:color w:val="000000"/>
                <w:szCs w:val="21"/>
              </w:rPr>
              <w:t>101</w:t>
            </w:r>
            <w:r>
              <w:rPr>
                <w:rFonts w:hint="eastAsia" w:ascii="宋体" w:hAnsi="宋体"/>
                <w:color w:val="000000"/>
                <w:szCs w:val="21"/>
              </w:rPr>
              <w:t>思想政治理论</w:t>
            </w:r>
          </w:p>
          <w:p>
            <w:pPr>
              <w:snapToGrid w:val="0"/>
              <w:spacing w:line="24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②</w:t>
            </w:r>
            <w:r>
              <w:rPr>
                <w:rFonts w:ascii="宋体" w:hAnsi="宋体"/>
                <w:color w:val="000000"/>
                <w:szCs w:val="21"/>
              </w:rPr>
              <w:t>201</w:t>
            </w:r>
            <w:r>
              <w:rPr>
                <w:rFonts w:hint="eastAsia" w:ascii="宋体" w:hAnsi="宋体"/>
                <w:color w:val="000000"/>
                <w:szCs w:val="21"/>
              </w:rPr>
              <w:t>英语一</w:t>
            </w:r>
          </w:p>
          <w:p>
            <w:pPr>
              <w:snapToGrid w:val="0"/>
              <w:spacing w:line="24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  <w:lang w:bidi="ar"/>
              </w:rPr>
              <w:t>③</w:t>
            </w:r>
            <w:r>
              <w:rPr>
                <w:rFonts w:hint="eastAsia" w:ascii="宋体" w:hAnsi="宋体"/>
                <w:color w:val="000000"/>
                <w:szCs w:val="21"/>
              </w:rPr>
              <w:t>301数学一</w:t>
            </w:r>
          </w:p>
          <w:p>
            <w:pPr>
              <w:snapToGrid w:val="0"/>
              <w:spacing w:line="240" w:lineRule="exact"/>
              <w:rPr>
                <w:rFonts w:ascii="宋体" w:hAnsi="宋体" w:eastAsia="宋体" w:cs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  <w:lang w:bidi="ar"/>
              </w:rPr>
              <w:t>④</w:t>
            </w:r>
            <w:r>
              <w:rPr>
                <w:rFonts w:hint="eastAsia" w:ascii="宋体" w:hAnsi="宋体"/>
                <w:color w:val="000000"/>
                <w:szCs w:val="21"/>
              </w:rPr>
              <w:t>821工程力学</w:t>
            </w:r>
          </w:p>
        </w:tc>
        <w:tc>
          <w:tcPr>
            <w:tcW w:w="18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180" w:lineRule="exac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01:（任选一门）</w:t>
            </w:r>
          </w:p>
          <w:p>
            <w:pPr>
              <w:snapToGrid w:val="0"/>
              <w:spacing w:line="180" w:lineRule="exac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1.土木</w:t>
            </w:r>
            <w:r>
              <w:rPr>
                <w:rFonts w:ascii="宋体" w:hAnsi="宋体"/>
                <w:color w:val="000000"/>
                <w:sz w:val="18"/>
                <w:szCs w:val="18"/>
              </w:rPr>
              <w:t>工程建造与管理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>综合</w:t>
            </w:r>
          </w:p>
          <w:p>
            <w:pPr>
              <w:snapToGrid w:val="0"/>
              <w:spacing w:line="180" w:lineRule="exac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2.混凝土结构</w:t>
            </w:r>
            <w:r>
              <w:rPr>
                <w:rFonts w:ascii="宋体" w:hAnsi="宋体"/>
                <w:color w:val="000000"/>
                <w:sz w:val="18"/>
                <w:szCs w:val="18"/>
              </w:rPr>
              <w:t>设计原理</w:t>
            </w:r>
          </w:p>
          <w:p>
            <w:pPr>
              <w:snapToGrid w:val="0"/>
              <w:spacing w:line="180" w:lineRule="exac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02：（任选一门）</w:t>
            </w:r>
          </w:p>
          <w:p>
            <w:pPr>
              <w:snapToGrid w:val="0"/>
              <w:spacing w:line="180" w:lineRule="exac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1.</w:t>
            </w:r>
            <w:r>
              <w:rPr>
                <w:rFonts w:ascii="宋体" w:hAnsi="宋体"/>
                <w:color w:val="000000"/>
                <w:sz w:val="18"/>
                <w:szCs w:val="18"/>
              </w:rPr>
              <w:t>土木工程材料</w:t>
            </w:r>
          </w:p>
          <w:p>
            <w:pPr>
              <w:snapToGrid w:val="0"/>
              <w:spacing w:line="180" w:lineRule="exac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2.混凝土结构</w:t>
            </w:r>
            <w:r>
              <w:rPr>
                <w:rFonts w:ascii="宋体" w:hAnsi="宋体"/>
                <w:color w:val="000000"/>
                <w:sz w:val="18"/>
                <w:szCs w:val="18"/>
              </w:rPr>
              <w:t>设计原理</w:t>
            </w:r>
          </w:p>
          <w:p>
            <w:pPr>
              <w:snapToGrid w:val="0"/>
              <w:spacing w:line="180" w:lineRule="exac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0</w:t>
            </w:r>
            <w:r>
              <w:rPr>
                <w:rFonts w:ascii="宋体" w:hAnsi="宋体"/>
                <w:color w:val="000000"/>
                <w:sz w:val="18"/>
                <w:szCs w:val="18"/>
              </w:rPr>
              <w:t>3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>:（任选一门）</w:t>
            </w:r>
          </w:p>
          <w:p>
            <w:pPr>
              <w:snapToGrid w:val="0"/>
              <w:spacing w:line="180" w:lineRule="exac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1.</w:t>
            </w:r>
            <w:r>
              <w:rPr>
                <w:rFonts w:hint="eastAsia" w:ascii="宋体" w:hAnsi="宋体"/>
                <w:kern w:val="0"/>
                <w:sz w:val="18"/>
                <w:szCs w:val="18"/>
              </w:rPr>
              <w:t>给排水工程基础</w:t>
            </w:r>
          </w:p>
          <w:p>
            <w:pPr>
              <w:snapToGrid w:val="0"/>
              <w:spacing w:line="180" w:lineRule="exact"/>
              <w:rPr>
                <w:rFonts w:ascii="宋体" w:hAnsi="宋体" w:cs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2.环境工程学</w:t>
            </w:r>
          </w:p>
        </w:tc>
        <w:tc>
          <w:tcPr>
            <w:tcW w:w="19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80" w:lineRule="exact"/>
              <w:rPr>
                <w:rFonts w:ascii="宋体" w:hAnsi="宋体" w:eastAsia="宋体" w:cs="宋体"/>
                <w:color w:val="000000"/>
                <w:sz w:val="18"/>
                <w:szCs w:val="18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lang w:bidi="ar"/>
              </w:rPr>
              <w:t>同等学力加试：</w:t>
            </w:r>
          </w:p>
          <w:p>
            <w:pPr>
              <w:snapToGrid w:val="0"/>
              <w:spacing w:line="180" w:lineRule="exact"/>
              <w:rPr>
                <w:rFonts w:ascii="宋体" w:hAnsi="宋体" w:eastAsia="宋体" w:cs="宋体"/>
                <w:color w:val="000000"/>
                <w:sz w:val="18"/>
                <w:szCs w:val="18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lang w:bidi="ar"/>
              </w:rPr>
              <w:t>01：</w:t>
            </w:r>
          </w:p>
          <w:p>
            <w:pPr>
              <w:snapToGrid w:val="0"/>
              <w:spacing w:line="180" w:lineRule="exact"/>
              <w:rPr>
                <w:rFonts w:ascii="宋体" w:hAnsi="宋体" w:eastAsia="宋体" w:cs="宋体"/>
                <w:color w:val="000000"/>
                <w:sz w:val="18"/>
                <w:szCs w:val="18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lang w:bidi="ar"/>
              </w:rPr>
              <w:t>1.结构力学</w:t>
            </w:r>
          </w:p>
          <w:p>
            <w:pPr>
              <w:snapToGrid w:val="0"/>
              <w:spacing w:line="180" w:lineRule="exact"/>
              <w:rPr>
                <w:rFonts w:ascii="宋体" w:hAnsi="宋体" w:eastAsia="宋体" w:cs="宋体"/>
                <w:color w:val="000000"/>
                <w:sz w:val="18"/>
                <w:szCs w:val="18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lang w:bidi="ar"/>
              </w:rPr>
              <w:t>2.道路工程</w:t>
            </w:r>
          </w:p>
          <w:p>
            <w:pPr>
              <w:snapToGrid w:val="0"/>
              <w:spacing w:line="180" w:lineRule="exact"/>
              <w:rPr>
                <w:rFonts w:ascii="宋体" w:hAnsi="宋体" w:eastAsia="宋体" w:cs="宋体"/>
                <w:color w:val="000000"/>
                <w:sz w:val="18"/>
                <w:szCs w:val="18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lang w:bidi="ar"/>
              </w:rPr>
              <w:t>02：</w:t>
            </w:r>
          </w:p>
          <w:p>
            <w:pPr>
              <w:snapToGrid w:val="0"/>
              <w:spacing w:line="180" w:lineRule="exact"/>
              <w:rPr>
                <w:rFonts w:ascii="宋体" w:hAnsi="宋体" w:eastAsia="宋体" w:cs="宋体"/>
                <w:color w:val="000000"/>
                <w:sz w:val="18"/>
                <w:szCs w:val="18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lang w:bidi="ar"/>
              </w:rPr>
              <w:t>1.结构力学</w:t>
            </w:r>
          </w:p>
          <w:p>
            <w:pPr>
              <w:snapToGrid w:val="0"/>
              <w:spacing w:line="180" w:lineRule="exact"/>
              <w:rPr>
                <w:rFonts w:ascii="宋体" w:hAnsi="宋体" w:eastAsia="宋体" w:cs="宋体"/>
                <w:color w:val="000000"/>
                <w:sz w:val="18"/>
                <w:szCs w:val="18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lang w:bidi="ar"/>
              </w:rPr>
              <w:t>2.道路工程</w:t>
            </w:r>
          </w:p>
          <w:p>
            <w:pPr>
              <w:snapToGrid w:val="0"/>
              <w:spacing w:line="180" w:lineRule="exact"/>
              <w:rPr>
                <w:rFonts w:ascii="宋体" w:hAnsi="宋体" w:eastAsia="宋体" w:cs="宋体"/>
                <w:color w:val="000000"/>
                <w:sz w:val="18"/>
                <w:szCs w:val="18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lang w:bidi="ar"/>
              </w:rPr>
              <w:t>03：</w:t>
            </w:r>
          </w:p>
          <w:p>
            <w:pPr>
              <w:snapToGrid w:val="0"/>
              <w:spacing w:line="180" w:lineRule="exact"/>
              <w:rPr>
                <w:rFonts w:ascii="宋体" w:hAnsi="宋体" w:eastAsia="宋体" w:cs="宋体"/>
                <w:color w:val="000000"/>
                <w:sz w:val="18"/>
                <w:szCs w:val="18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lang w:bidi="ar"/>
              </w:rPr>
              <w:t>1.水分析化学</w:t>
            </w:r>
          </w:p>
          <w:p>
            <w:pPr>
              <w:snapToGrid w:val="0"/>
              <w:spacing w:line="180" w:lineRule="exact"/>
              <w:rPr>
                <w:rFonts w:ascii="宋体" w:hAnsi="宋体" w:eastAsia="宋体" w:cs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lang w:bidi="ar"/>
              </w:rPr>
              <w:t>2.复试中未选考的一门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2" w:hRule="atLeast"/>
        </w:trPr>
        <w:tc>
          <w:tcPr>
            <w:tcW w:w="948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b/>
                <w:color w:val="000000"/>
                <w:szCs w:val="21"/>
              </w:rPr>
              <w:t>634-经济与管理学院（联系电话</w:t>
            </w:r>
            <w:r>
              <w:rPr>
                <w:rFonts w:ascii="宋体" w:hAnsi="宋体"/>
                <w:b/>
                <w:color w:val="000000"/>
                <w:szCs w:val="21"/>
              </w:rPr>
              <w:t>0513-</w:t>
            </w:r>
            <w:r>
              <w:rPr>
                <w:rFonts w:hint="eastAsia" w:ascii="宋体" w:hAnsi="宋体"/>
                <w:b/>
                <w:color w:val="000000"/>
                <w:szCs w:val="21"/>
              </w:rPr>
              <w:t>85012556）</w:t>
            </w:r>
            <w:r>
              <w:rPr>
                <w:rFonts w:hint="eastAsia" w:ascii="宋体" w:hAnsi="宋体" w:eastAsia="宋体" w:cs="宋体"/>
                <w:b/>
                <w:color w:val="000000"/>
                <w:szCs w:val="21"/>
                <w:lang w:bidi="ar"/>
              </w:rPr>
              <w:t>拟招生人数：21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2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line="300" w:lineRule="exact"/>
              <w:textAlignment w:val="baseline"/>
              <w:rPr>
                <w:rFonts w:ascii="宋体" w:hAnsi="宋体"/>
                <w:b/>
                <w:color w:val="262626"/>
                <w:szCs w:val="21"/>
                <w:shd w:val="clear" w:color="auto" w:fill="FFFFFF"/>
              </w:rPr>
            </w:pPr>
            <w:r>
              <w:rPr>
                <w:rFonts w:hint="eastAsia" w:ascii="宋体" w:hAnsi="宋体"/>
                <w:b/>
                <w:color w:val="262626"/>
                <w:szCs w:val="21"/>
                <w:shd w:val="clear" w:color="auto" w:fill="FFFFFF"/>
              </w:rPr>
              <w:t>020200应用经济学</w:t>
            </w:r>
          </w:p>
          <w:p>
            <w:pPr>
              <w:snapToGrid w:val="0"/>
              <w:spacing w:line="24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01区域经济学</w:t>
            </w:r>
          </w:p>
          <w:p>
            <w:pPr>
              <w:snapToGrid w:val="0"/>
              <w:spacing w:line="24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02金融学</w:t>
            </w:r>
          </w:p>
          <w:p>
            <w:pPr>
              <w:snapToGrid w:val="0"/>
              <w:spacing w:line="24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03产业经济学</w:t>
            </w:r>
          </w:p>
          <w:p>
            <w:pPr>
              <w:snapToGrid w:val="0"/>
              <w:spacing w:line="24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04国际贸易学</w:t>
            </w:r>
          </w:p>
          <w:p>
            <w:pPr>
              <w:snapToGrid w:val="0"/>
              <w:spacing w:line="240" w:lineRule="exact"/>
              <w:rPr>
                <w:rFonts w:ascii="宋体" w:hAnsi="宋体" w:eastAsia="宋体" w:cs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05劳动经济学</w:t>
            </w:r>
          </w:p>
        </w:tc>
        <w:tc>
          <w:tcPr>
            <w:tcW w:w="2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line="300" w:lineRule="exact"/>
              <w:textAlignment w:val="baseline"/>
              <w:rPr>
                <w:rFonts w:ascii="宋体" w:hAnsi="宋体"/>
                <w:color w:val="262626"/>
                <w:szCs w:val="21"/>
                <w:shd w:val="clear" w:color="auto" w:fill="FFFFFF"/>
              </w:rPr>
            </w:pPr>
            <w:r>
              <w:rPr>
                <w:rFonts w:ascii="宋体" w:hAnsi="宋体"/>
                <w:color w:val="262626"/>
                <w:szCs w:val="21"/>
                <w:shd w:val="clear" w:color="auto" w:fill="FFFFFF"/>
              </w:rPr>
              <w:t>①101思想政治理论</w:t>
            </w:r>
          </w:p>
          <w:p>
            <w:pPr>
              <w:spacing w:line="300" w:lineRule="exact"/>
              <w:textAlignment w:val="baseline"/>
              <w:rPr>
                <w:rFonts w:ascii="宋体" w:hAnsi="宋体"/>
                <w:color w:val="262626"/>
                <w:szCs w:val="21"/>
                <w:shd w:val="clear" w:color="auto" w:fill="FFFFFF"/>
              </w:rPr>
            </w:pPr>
            <w:r>
              <w:rPr>
                <w:rFonts w:ascii="宋体" w:hAnsi="宋体"/>
                <w:color w:val="262626"/>
                <w:szCs w:val="21"/>
                <w:shd w:val="clear" w:color="auto" w:fill="FFFFFF"/>
              </w:rPr>
              <w:t>②201英语</w:t>
            </w:r>
            <w:r>
              <w:rPr>
                <w:rFonts w:hint="eastAsia" w:ascii="宋体" w:hAnsi="宋体"/>
                <w:color w:val="262626"/>
                <w:szCs w:val="21"/>
                <w:shd w:val="clear" w:color="auto" w:fill="FFFFFF"/>
              </w:rPr>
              <w:t>一</w:t>
            </w:r>
          </w:p>
          <w:p>
            <w:pPr>
              <w:spacing w:line="300" w:lineRule="exact"/>
              <w:textAlignment w:val="baseline"/>
              <w:rPr>
                <w:rFonts w:ascii="宋体" w:hAnsi="宋体"/>
                <w:color w:val="262626"/>
                <w:szCs w:val="21"/>
                <w:shd w:val="clear" w:color="auto" w:fill="FFFFFF"/>
              </w:rPr>
            </w:pPr>
            <w:r>
              <w:rPr>
                <w:rFonts w:ascii="宋体" w:hAnsi="宋体"/>
                <w:color w:val="262626"/>
                <w:szCs w:val="21"/>
                <w:shd w:val="clear" w:color="auto" w:fill="FFFFFF"/>
              </w:rPr>
              <w:t>③303数学三</w:t>
            </w:r>
          </w:p>
          <w:p>
            <w:pPr>
              <w:snapToGrid w:val="0"/>
              <w:spacing w:line="240" w:lineRule="exact"/>
              <w:rPr>
                <w:rFonts w:ascii="宋体" w:hAnsi="宋体" w:eastAsia="宋体" w:cs="宋体"/>
                <w:b/>
                <w:bCs/>
                <w:color w:val="000000"/>
                <w:szCs w:val="21"/>
              </w:rPr>
            </w:pPr>
            <w:r>
              <w:rPr>
                <w:rFonts w:ascii="宋体" w:hAnsi="宋体"/>
                <w:color w:val="262626"/>
                <w:szCs w:val="21"/>
                <w:shd w:val="clear" w:color="auto" w:fill="FFFFFF"/>
              </w:rPr>
              <w:t>④</w:t>
            </w:r>
            <w:r>
              <w:rPr>
                <w:rFonts w:hint="eastAsia" w:ascii="宋体" w:hAnsi="宋体"/>
                <w:color w:val="262626"/>
                <w:szCs w:val="21"/>
                <w:shd w:val="clear" w:color="auto" w:fill="FFFFFF"/>
              </w:rPr>
              <w:t>811西方</w:t>
            </w:r>
            <w:r>
              <w:rPr>
                <w:rFonts w:ascii="宋体" w:hAnsi="宋体"/>
                <w:color w:val="262626"/>
                <w:szCs w:val="21"/>
                <w:shd w:val="clear" w:color="auto" w:fill="FFFFFF"/>
              </w:rPr>
              <w:t>经济</w:t>
            </w:r>
            <w:r>
              <w:rPr>
                <w:rFonts w:hint="eastAsia" w:ascii="宋体" w:hAnsi="宋体"/>
                <w:color w:val="262626"/>
                <w:szCs w:val="21"/>
                <w:shd w:val="clear" w:color="auto" w:fill="FFFFFF"/>
              </w:rPr>
              <w:t>学</w:t>
            </w:r>
          </w:p>
        </w:tc>
        <w:tc>
          <w:tcPr>
            <w:tcW w:w="18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line="24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政治经济学</w:t>
            </w:r>
          </w:p>
        </w:tc>
        <w:tc>
          <w:tcPr>
            <w:tcW w:w="191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adjustRightInd w:val="0"/>
              <w:snapToGrid w:val="0"/>
              <w:spacing w:line="26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262626"/>
                <w:kern w:val="21"/>
                <w:szCs w:val="21"/>
                <w:shd w:val="clear" w:color="auto" w:fill="FFFFFF"/>
              </w:rPr>
              <w:t>不招同等学力考生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2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adjustRightInd w:val="0"/>
              <w:snapToGrid w:val="0"/>
              <w:spacing w:line="240" w:lineRule="exact"/>
              <w:rPr>
                <w:rFonts w:ascii="宋体" w:hAnsi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/>
                <w:b/>
                <w:bCs/>
                <w:color w:val="000000"/>
                <w:szCs w:val="21"/>
              </w:rPr>
              <w:t>120401行政管理</w:t>
            </w:r>
          </w:p>
          <w:p>
            <w:pPr>
              <w:snapToGrid w:val="0"/>
              <w:spacing w:line="24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01行政管理理论与实践</w:t>
            </w:r>
          </w:p>
          <w:p>
            <w:pPr>
              <w:snapToGrid w:val="0"/>
              <w:spacing w:line="24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02公共政策与区域发展</w:t>
            </w:r>
          </w:p>
          <w:p>
            <w:pPr>
              <w:snapToGrid w:val="0"/>
              <w:spacing w:line="240" w:lineRule="exact"/>
              <w:rPr>
                <w:rFonts w:ascii="宋体" w:hAnsi="宋体" w:eastAsia="宋体" w:cs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03国家治理现代化</w:t>
            </w:r>
          </w:p>
        </w:tc>
        <w:tc>
          <w:tcPr>
            <w:tcW w:w="2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24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①</w:t>
            </w:r>
            <w:r>
              <w:rPr>
                <w:rFonts w:ascii="宋体" w:hAnsi="宋体"/>
                <w:color w:val="000000"/>
                <w:szCs w:val="21"/>
              </w:rPr>
              <w:t>101</w:t>
            </w:r>
            <w:r>
              <w:rPr>
                <w:rFonts w:hint="eastAsia" w:ascii="宋体" w:hAnsi="宋体"/>
                <w:color w:val="000000"/>
                <w:szCs w:val="21"/>
              </w:rPr>
              <w:t>思想政治理论</w:t>
            </w:r>
          </w:p>
          <w:p>
            <w:pPr>
              <w:snapToGrid w:val="0"/>
              <w:spacing w:line="24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②</w:t>
            </w:r>
            <w:r>
              <w:rPr>
                <w:rFonts w:ascii="宋体" w:hAnsi="宋体"/>
                <w:color w:val="000000"/>
                <w:szCs w:val="21"/>
              </w:rPr>
              <w:t>201</w:t>
            </w:r>
            <w:r>
              <w:rPr>
                <w:rFonts w:hint="eastAsia" w:ascii="宋体" w:hAnsi="宋体"/>
                <w:color w:val="000000"/>
                <w:szCs w:val="21"/>
              </w:rPr>
              <w:t>英语一</w:t>
            </w:r>
          </w:p>
          <w:p>
            <w:pPr>
              <w:pStyle w:val="2"/>
              <w:spacing w:beforeAutospacing="0" w:afterAutospacing="0" w:line="240" w:lineRule="exact"/>
              <w:jc w:val="both"/>
              <w:rPr>
                <w:rFonts w:hint="default"/>
                <w:b w:val="0"/>
                <w:color w:val="000000"/>
                <w:kern w:val="2"/>
                <w:sz w:val="21"/>
                <w:szCs w:val="21"/>
              </w:rPr>
            </w:pPr>
            <w:r>
              <w:rPr>
                <w:b w:val="0"/>
                <w:color w:val="000000"/>
                <w:kern w:val="2"/>
                <w:sz w:val="21"/>
                <w:szCs w:val="21"/>
              </w:rPr>
              <w:t>③705公共管理学基础</w:t>
            </w:r>
          </w:p>
          <w:p>
            <w:pPr>
              <w:snapToGrid w:val="0"/>
              <w:spacing w:line="240" w:lineRule="exact"/>
              <w:rPr>
                <w:rFonts w:ascii="宋体" w:hAnsi="宋体" w:eastAsia="宋体" w:cs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④808政治学原理</w:t>
            </w:r>
          </w:p>
        </w:tc>
        <w:tc>
          <w:tcPr>
            <w:tcW w:w="18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line="24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Ansi="宋体"/>
                <w:color w:val="000000"/>
                <w:szCs w:val="21"/>
              </w:rPr>
              <w:t>公共政策</w:t>
            </w:r>
            <w:r>
              <w:rPr>
                <w:rFonts w:hint="eastAsia" w:hAnsi="宋体"/>
                <w:color w:val="000000"/>
                <w:szCs w:val="21"/>
              </w:rPr>
              <w:t>学</w:t>
            </w:r>
          </w:p>
        </w:tc>
        <w:tc>
          <w:tcPr>
            <w:tcW w:w="1919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adjustRightInd w:val="0"/>
              <w:snapToGrid w:val="0"/>
              <w:spacing w:line="260" w:lineRule="exact"/>
              <w:rPr>
                <w:rFonts w:ascii="宋体" w:hAnsi="宋体"/>
                <w:color w:val="262626"/>
                <w:kern w:val="21"/>
                <w:szCs w:val="21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2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adjustRightInd w:val="0"/>
              <w:snapToGrid w:val="0"/>
              <w:spacing w:line="240" w:lineRule="exact"/>
              <w:rPr>
                <w:rFonts w:ascii="宋体" w:hAnsi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/>
                <w:b/>
                <w:bCs/>
                <w:color w:val="000000"/>
                <w:szCs w:val="21"/>
              </w:rPr>
              <w:t>120404社会保障</w:t>
            </w:r>
          </w:p>
          <w:p>
            <w:pPr>
              <w:snapToGrid w:val="0"/>
              <w:spacing w:line="24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01社会保障理论与制度</w:t>
            </w:r>
          </w:p>
          <w:p>
            <w:pPr>
              <w:snapToGrid w:val="0"/>
              <w:spacing w:line="240" w:lineRule="exact"/>
              <w:rPr>
                <w:rFonts w:ascii="宋体" w:hAnsi="宋体" w:eastAsia="宋体" w:cs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02社会政策与社会工作</w:t>
            </w:r>
          </w:p>
        </w:tc>
        <w:tc>
          <w:tcPr>
            <w:tcW w:w="2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24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①</w:t>
            </w:r>
            <w:r>
              <w:rPr>
                <w:rFonts w:ascii="宋体" w:hAnsi="宋体"/>
                <w:color w:val="000000"/>
                <w:szCs w:val="21"/>
              </w:rPr>
              <w:t>101</w:t>
            </w:r>
            <w:r>
              <w:rPr>
                <w:rFonts w:hint="eastAsia" w:ascii="宋体" w:hAnsi="宋体"/>
                <w:color w:val="000000"/>
                <w:szCs w:val="21"/>
              </w:rPr>
              <w:t>思想政治理论</w:t>
            </w:r>
          </w:p>
          <w:p>
            <w:pPr>
              <w:snapToGrid w:val="0"/>
              <w:spacing w:line="24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②</w:t>
            </w:r>
            <w:r>
              <w:rPr>
                <w:rFonts w:ascii="宋体" w:hAnsi="宋体"/>
                <w:color w:val="000000"/>
                <w:szCs w:val="21"/>
              </w:rPr>
              <w:t>201</w:t>
            </w:r>
            <w:r>
              <w:rPr>
                <w:rFonts w:hint="eastAsia" w:ascii="宋体" w:hAnsi="宋体"/>
                <w:color w:val="000000"/>
                <w:szCs w:val="21"/>
              </w:rPr>
              <w:t>英语一</w:t>
            </w:r>
          </w:p>
          <w:p>
            <w:pPr>
              <w:snapToGrid w:val="0"/>
              <w:spacing w:line="24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③705公共管理学基础</w:t>
            </w:r>
          </w:p>
          <w:p>
            <w:pPr>
              <w:snapToGrid w:val="0"/>
              <w:spacing w:line="240" w:lineRule="exact"/>
              <w:rPr>
                <w:rFonts w:ascii="宋体" w:hAnsi="宋体" w:eastAsia="宋体" w:cs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④809社会保障学</w:t>
            </w:r>
          </w:p>
        </w:tc>
        <w:tc>
          <w:tcPr>
            <w:tcW w:w="18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line="24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社会政策</w:t>
            </w:r>
          </w:p>
        </w:tc>
        <w:tc>
          <w:tcPr>
            <w:tcW w:w="1919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adjustRightInd w:val="0"/>
              <w:snapToGrid w:val="0"/>
              <w:spacing w:line="260" w:lineRule="exact"/>
              <w:rPr>
                <w:rFonts w:ascii="宋体" w:hAnsi="宋体"/>
                <w:color w:val="262626"/>
                <w:kern w:val="21"/>
                <w:szCs w:val="21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2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adjustRightInd w:val="0"/>
              <w:snapToGrid w:val="0"/>
              <w:spacing w:line="240" w:lineRule="exact"/>
              <w:rPr>
                <w:rFonts w:ascii="宋体" w:cs="宋体"/>
                <w:b/>
                <w:bCs/>
                <w:color w:val="000000"/>
              </w:rPr>
            </w:pPr>
            <w:r>
              <w:rPr>
                <w:rFonts w:ascii="宋体" w:hAnsi="宋体" w:cs="宋体"/>
                <w:b/>
                <w:bCs/>
                <w:color w:val="000000"/>
              </w:rPr>
              <w:t>120405</w:t>
            </w:r>
            <w:r>
              <w:rPr>
                <w:rFonts w:hint="eastAsia" w:ascii="宋体" w:hAnsi="宋体" w:cs="宋体"/>
                <w:b/>
                <w:bCs/>
                <w:color w:val="000000"/>
              </w:rPr>
              <w:t>土地资源管理</w:t>
            </w:r>
          </w:p>
          <w:p>
            <w:pPr>
              <w:snapToGrid w:val="0"/>
              <w:spacing w:line="24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01土地利用与规划</w:t>
            </w:r>
          </w:p>
          <w:p>
            <w:pPr>
              <w:snapToGrid w:val="0"/>
              <w:spacing w:line="24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02土地开发与生态保护</w:t>
            </w:r>
          </w:p>
          <w:p>
            <w:pPr>
              <w:snapToGrid w:val="0"/>
              <w:spacing w:line="240" w:lineRule="exact"/>
              <w:rPr>
                <w:rFonts w:ascii="宋体" w:hAnsi="宋体" w:eastAsia="宋体" w:cs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03土地信息与国土资源遥感</w:t>
            </w:r>
          </w:p>
        </w:tc>
        <w:tc>
          <w:tcPr>
            <w:tcW w:w="2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24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①</w:t>
            </w:r>
            <w:r>
              <w:rPr>
                <w:rFonts w:ascii="宋体" w:hAnsi="宋体"/>
                <w:color w:val="000000"/>
                <w:szCs w:val="21"/>
              </w:rPr>
              <w:t>101</w:t>
            </w:r>
            <w:r>
              <w:rPr>
                <w:rFonts w:hint="eastAsia" w:ascii="宋体" w:hAnsi="宋体"/>
                <w:color w:val="000000"/>
                <w:szCs w:val="21"/>
              </w:rPr>
              <w:t>思想政治理论</w:t>
            </w:r>
          </w:p>
          <w:p>
            <w:pPr>
              <w:snapToGrid w:val="0"/>
              <w:spacing w:line="24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②</w:t>
            </w:r>
            <w:r>
              <w:rPr>
                <w:rFonts w:ascii="宋体" w:hAnsi="宋体"/>
                <w:color w:val="000000"/>
                <w:szCs w:val="21"/>
              </w:rPr>
              <w:t>201</w:t>
            </w:r>
            <w:r>
              <w:rPr>
                <w:rFonts w:hint="eastAsia" w:ascii="宋体" w:hAnsi="宋体"/>
                <w:color w:val="000000"/>
                <w:szCs w:val="21"/>
              </w:rPr>
              <w:t>英语一</w:t>
            </w:r>
          </w:p>
          <w:p>
            <w:pPr>
              <w:snapToGrid w:val="0"/>
              <w:spacing w:line="24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③705公共管理学基础</w:t>
            </w:r>
          </w:p>
          <w:p>
            <w:pPr>
              <w:snapToGrid w:val="0"/>
              <w:spacing w:line="240" w:lineRule="exact"/>
              <w:rPr>
                <w:rFonts w:ascii="宋体" w:hAnsi="宋体" w:eastAsia="宋体" w:cs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④810自然地理学</w:t>
            </w:r>
          </w:p>
        </w:tc>
        <w:tc>
          <w:tcPr>
            <w:tcW w:w="18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line="24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pacing w:val="-12"/>
                <w:szCs w:val="21"/>
              </w:rPr>
              <w:t>土地资源管理学</w:t>
            </w:r>
          </w:p>
        </w:tc>
        <w:tc>
          <w:tcPr>
            <w:tcW w:w="191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adjustRightInd w:val="0"/>
              <w:snapToGrid w:val="0"/>
              <w:spacing w:line="260" w:lineRule="exact"/>
              <w:rPr>
                <w:rFonts w:ascii="宋体" w:hAnsi="宋体"/>
                <w:color w:val="262626"/>
                <w:kern w:val="21"/>
                <w:szCs w:val="21"/>
                <w:shd w:val="clear" w:color="auto" w:fill="FFFFFF"/>
              </w:rPr>
            </w:pPr>
          </w:p>
        </w:tc>
      </w:tr>
    </w:tbl>
    <w:p>
      <w:pPr>
        <w:snapToGrid w:val="0"/>
        <w:spacing w:line="240" w:lineRule="exact"/>
      </w:pPr>
      <w:r>
        <w:rPr>
          <w:rFonts w:hint="eastAsia" w:ascii="宋体" w:hAnsi="宋体" w:eastAsia="宋体" w:cs="宋体"/>
          <w:color w:val="000000"/>
          <w:szCs w:val="21"/>
          <w:lang w:bidi="ar"/>
        </w:rPr>
        <w:t>注：1.☆自主设置专业；2.博士点学科：081000信息与通信工程，100100基础医学，100201内科学，100204神经病学，100210外科学，100212眼科学，100214肿瘤学，</w:t>
      </w:r>
      <w:r>
        <w:rPr>
          <w:rFonts w:hint="eastAsia" w:ascii="宋体" w:hAnsi="宋体" w:eastAsia="宋体" w:cs="宋体"/>
          <w:szCs w:val="21"/>
          <w:lang w:bidi="ar"/>
        </w:rPr>
        <w:t>100213耳鼻咽喉科学</w:t>
      </w:r>
      <w:r>
        <w:rPr>
          <w:rFonts w:hint="eastAsia" w:ascii="宋体" w:hAnsi="宋体" w:eastAsia="宋体" w:cs="宋体"/>
          <w:color w:val="000000"/>
          <w:szCs w:val="21"/>
          <w:lang w:bidi="ar"/>
        </w:rPr>
        <w:t>。</w:t>
      </w:r>
    </w:p>
    <w:sectPr>
      <w:pgSz w:w="11906" w:h="16838"/>
      <w:pgMar w:top="1440" w:right="1135" w:bottom="1440" w:left="1135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791A0F9E"/>
    <w:rsid w:val="0001774E"/>
    <w:rsid w:val="00042B85"/>
    <w:rsid w:val="00054D39"/>
    <w:rsid w:val="000D1E92"/>
    <w:rsid w:val="00194386"/>
    <w:rsid w:val="001A6145"/>
    <w:rsid w:val="00284885"/>
    <w:rsid w:val="002A406F"/>
    <w:rsid w:val="002A4468"/>
    <w:rsid w:val="00304C57"/>
    <w:rsid w:val="00343AAC"/>
    <w:rsid w:val="003B075A"/>
    <w:rsid w:val="003B3BF2"/>
    <w:rsid w:val="003D5B0E"/>
    <w:rsid w:val="003F726B"/>
    <w:rsid w:val="0046545C"/>
    <w:rsid w:val="00503C0A"/>
    <w:rsid w:val="00556E9C"/>
    <w:rsid w:val="00733C66"/>
    <w:rsid w:val="007346CE"/>
    <w:rsid w:val="00775854"/>
    <w:rsid w:val="007A2C78"/>
    <w:rsid w:val="008525ED"/>
    <w:rsid w:val="0088507B"/>
    <w:rsid w:val="00892A96"/>
    <w:rsid w:val="00896011"/>
    <w:rsid w:val="009E6403"/>
    <w:rsid w:val="00A63960"/>
    <w:rsid w:val="00AD3F7E"/>
    <w:rsid w:val="00AF3F57"/>
    <w:rsid w:val="00B97000"/>
    <w:rsid w:val="00C15E72"/>
    <w:rsid w:val="00C30634"/>
    <w:rsid w:val="00C412E7"/>
    <w:rsid w:val="00C93F29"/>
    <w:rsid w:val="00CC7A7C"/>
    <w:rsid w:val="00CD2F5E"/>
    <w:rsid w:val="00CD60BE"/>
    <w:rsid w:val="00D43798"/>
    <w:rsid w:val="00D602F4"/>
    <w:rsid w:val="00D924D1"/>
    <w:rsid w:val="00E0455E"/>
    <w:rsid w:val="00EF379A"/>
    <w:rsid w:val="00F506B0"/>
    <w:rsid w:val="01732D74"/>
    <w:rsid w:val="03463D0E"/>
    <w:rsid w:val="03F50558"/>
    <w:rsid w:val="05E15C26"/>
    <w:rsid w:val="066F03B1"/>
    <w:rsid w:val="070F61E5"/>
    <w:rsid w:val="077D3557"/>
    <w:rsid w:val="07AF336F"/>
    <w:rsid w:val="07C40E57"/>
    <w:rsid w:val="093A0B58"/>
    <w:rsid w:val="093D5166"/>
    <w:rsid w:val="0A4F6B64"/>
    <w:rsid w:val="0C863C41"/>
    <w:rsid w:val="0E793F43"/>
    <w:rsid w:val="0EC94208"/>
    <w:rsid w:val="0EE13EA2"/>
    <w:rsid w:val="0F152866"/>
    <w:rsid w:val="0FAD72DB"/>
    <w:rsid w:val="113D0669"/>
    <w:rsid w:val="137424C5"/>
    <w:rsid w:val="14AA2E46"/>
    <w:rsid w:val="155840A5"/>
    <w:rsid w:val="18F550C0"/>
    <w:rsid w:val="19204A09"/>
    <w:rsid w:val="1A664B23"/>
    <w:rsid w:val="1C160B95"/>
    <w:rsid w:val="1C8E4166"/>
    <w:rsid w:val="1E9352E5"/>
    <w:rsid w:val="1F6A1D35"/>
    <w:rsid w:val="20303427"/>
    <w:rsid w:val="216625F5"/>
    <w:rsid w:val="23470630"/>
    <w:rsid w:val="23971422"/>
    <w:rsid w:val="25E354C7"/>
    <w:rsid w:val="2767419C"/>
    <w:rsid w:val="27E63D8F"/>
    <w:rsid w:val="2806231E"/>
    <w:rsid w:val="288C642D"/>
    <w:rsid w:val="292E0104"/>
    <w:rsid w:val="2A604404"/>
    <w:rsid w:val="2AC06261"/>
    <w:rsid w:val="2B8437FF"/>
    <w:rsid w:val="2C275239"/>
    <w:rsid w:val="2DB71C8E"/>
    <w:rsid w:val="2E0236C9"/>
    <w:rsid w:val="3172621D"/>
    <w:rsid w:val="32652A99"/>
    <w:rsid w:val="3400234B"/>
    <w:rsid w:val="348E18EA"/>
    <w:rsid w:val="358304A2"/>
    <w:rsid w:val="37107226"/>
    <w:rsid w:val="382A4BD0"/>
    <w:rsid w:val="389F628A"/>
    <w:rsid w:val="39FB7A78"/>
    <w:rsid w:val="3C9E101F"/>
    <w:rsid w:val="3DCA4A00"/>
    <w:rsid w:val="3E15648F"/>
    <w:rsid w:val="4167202C"/>
    <w:rsid w:val="432F15DD"/>
    <w:rsid w:val="434B67F2"/>
    <w:rsid w:val="450B5ED2"/>
    <w:rsid w:val="45D21943"/>
    <w:rsid w:val="45FB170C"/>
    <w:rsid w:val="46E80288"/>
    <w:rsid w:val="47D27F48"/>
    <w:rsid w:val="492F49D6"/>
    <w:rsid w:val="49754090"/>
    <w:rsid w:val="4A2D7BD7"/>
    <w:rsid w:val="4E4661E1"/>
    <w:rsid w:val="4FC10FCB"/>
    <w:rsid w:val="53B20E5F"/>
    <w:rsid w:val="551D606C"/>
    <w:rsid w:val="554375F1"/>
    <w:rsid w:val="568045A5"/>
    <w:rsid w:val="57820BF3"/>
    <w:rsid w:val="57CA364D"/>
    <w:rsid w:val="58004A9E"/>
    <w:rsid w:val="5840365B"/>
    <w:rsid w:val="59AA37CE"/>
    <w:rsid w:val="5A035BBB"/>
    <w:rsid w:val="5A1A1086"/>
    <w:rsid w:val="5A885B54"/>
    <w:rsid w:val="5C7A6EEF"/>
    <w:rsid w:val="5CF67069"/>
    <w:rsid w:val="5DD700E7"/>
    <w:rsid w:val="5FA74A0D"/>
    <w:rsid w:val="612833C5"/>
    <w:rsid w:val="62440B36"/>
    <w:rsid w:val="62D047CE"/>
    <w:rsid w:val="631D61CE"/>
    <w:rsid w:val="636F3652"/>
    <w:rsid w:val="63D31462"/>
    <w:rsid w:val="640C46FB"/>
    <w:rsid w:val="64C039B9"/>
    <w:rsid w:val="65320727"/>
    <w:rsid w:val="660A4C4D"/>
    <w:rsid w:val="66A80A93"/>
    <w:rsid w:val="66F12AA5"/>
    <w:rsid w:val="676636E3"/>
    <w:rsid w:val="68897E68"/>
    <w:rsid w:val="68B34584"/>
    <w:rsid w:val="69A8770D"/>
    <w:rsid w:val="6AB8435E"/>
    <w:rsid w:val="6AD3420D"/>
    <w:rsid w:val="6D204199"/>
    <w:rsid w:val="6D9C12FF"/>
    <w:rsid w:val="6E327194"/>
    <w:rsid w:val="6E873130"/>
    <w:rsid w:val="6EF55987"/>
    <w:rsid w:val="6FCB79E4"/>
    <w:rsid w:val="71834042"/>
    <w:rsid w:val="738E6C55"/>
    <w:rsid w:val="742E0B00"/>
    <w:rsid w:val="75E241AB"/>
    <w:rsid w:val="776B0ADD"/>
    <w:rsid w:val="790450FC"/>
    <w:rsid w:val="7907466E"/>
    <w:rsid w:val="791A0F9E"/>
    <w:rsid w:val="79614CE5"/>
    <w:rsid w:val="7AF44946"/>
    <w:rsid w:val="7C9F1989"/>
    <w:rsid w:val="7D415D90"/>
    <w:rsid w:val="7D4C3F18"/>
    <w:rsid w:val="7E7A59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widowControl/>
      <w:spacing w:beforeAutospacing="1" w:afterAutospacing="1"/>
      <w:jc w:val="left"/>
      <w:outlineLvl w:val="0"/>
    </w:pPr>
    <w:rPr>
      <w:rFonts w:hint="eastAsia" w:ascii="宋体" w:hAnsi="宋体" w:eastAsia="宋体" w:cs="Times New Roman"/>
      <w:b/>
      <w:kern w:val="44"/>
      <w:sz w:val="48"/>
      <w:szCs w:val="48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1"/>
    <w:qFormat/>
    <w:uiPriority w:val="0"/>
    <w:rPr>
      <w:sz w:val="18"/>
      <w:szCs w:val="18"/>
    </w:rPr>
  </w:style>
  <w:style w:type="paragraph" w:styleId="4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link w:val="8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customStyle="1" w:styleId="8">
    <w:name w:val="页眉 Char"/>
    <w:basedOn w:val="7"/>
    <w:link w:val="5"/>
    <w:qFormat/>
    <w:uiPriority w:val="0"/>
    <w:rPr>
      <w:rFonts w:hint="default" w:ascii="Calibri" w:hAnsi="Calibri" w:eastAsia="宋体" w:cs="Calibri"/>
      <w:kern w:val="2"/>
      <w:sz w:val="18"/>
      <w:szCs w:val="18"/>
      <w:lang w:val="en-US" w:eastAsia="zh-CN" w:bidi="ar"/>
    </w:rPr>
  </w:style>
  <w:style w:type="character" w:customStyle="1" w:styleId="9">
    <w:name w:val="页脚 Char"/>
    <w:basedOn w:val="7"/>
    <w:link w:val="4"/>
    <w:qFormat/>
    <w:uiPriority w:val="0"/>
    <w:rPr>
      <w:rFonts w:hint="default" w:ascii="Calibri" w:hAnsi="Calibri" w:eastAsia="宋体" w:cs="Calibri"/>
      <w:kern w:val="2"/>
      <w:sz w:val="18"/>
      <w:szCs w:val="18"/>
      <w:lang w:val="en-US" w:eastAsia="zh-CN" w:bidi="ar"/>
    </w:rPr>
  </w:style>
  <w:style w:type="paragraph" w:styleId="10">
    <w:name w:val="List Paragraph"/>
    <w:basedOn w:val="1"/>
    <w:qFormat/>
    <w:uiPriority w:val="99"/>
    <w:pPr>
      <w:ind w:firstLine="420" w:firstLineChars="200"/>
    </w:pPr>
  </w:style>
  <w:style w:type="character" w:customStyle="1" w:styleId="11">
    <w:name w:val="批注框文本 Char"/>
    <w:basedOn w:val="7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3458A9F-3693-49E7-A462-15E67F893DE0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8</Pages>
  <Words>1183</Words>
  <Characters>6745</Characters>
  <Lines>56</Lines>
  <Paragraphs>15</Paragraphs>
  <TotalTime>1</TotalTime>
  <ScaleCrop>false</ScaleCrop>
  <LinksUpToDate>false</LinksUpToDate>
  <CharactersWithSpaces>7913</CharactersWithSpaces>
  <Application>WPS Office_11.1.0.8976_F1E327BC-269C-435d-A152-05C5408002CA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2019-08-22T03:59:00Z</dcterms:created>
  <dc:creator>/tp白雪纷飞</dc:creator>
  <cp:lastModifiedBy>/tp白雪纷飞</cp:lastModifiedBy>
  <cp:lastPrinted>2019-08-22T04:31:00Z</cp:lastPrinted>
  <dcterms:modified xsi:type="dcterms:W3CDTF">2019-09-05T01:52:41Z</dcterms:modified>
  <cp:revision>21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2052-11.1.0.8976</vt:lpwstr>
  </property>
</Properties>
</file>