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F0" w:rsidRDefault="00BB64F0" w:rsidP="00BB64F0">
      <w:pPr>
        <w:jc w:val="center"/>
        <w:rPr>
          <w:rFonts w:hint="eastAsia"/>
          <w:sz w:val="32"/>
          <w:szCs w:val="32"/>
        </w:rPr>
      </w:pPr>
      <w:r w:rsidRPr="00E14337">
        <w:rPr>
          <w:rFonts w:hint="eastAsia"/>
          <w:sz w:val="32"/>
          <w:szCs w:val="32"/>
        </w:rPr>
        <w:t>硕士研究生复试办法</w:t>
      </w:r>
    </w:p>
    <w:p w:rsidR="00BB64F0" w:rsidRPr="00E14337" w:rsidRDefault="00BB64F0" w:rsidP="00BB64F0">
      <w:pPr>
        <w:numPr>
          <w:ilvl w:val="0"/>
          <w:numId w:val="1"/>
        </w:numPr>
        <w:rPr>
          <w:rFonts w:ascii="宋体" w:hAnsi="宋体"/>
          <w:szCs w:val="21"/>
        </w:rPr>
      </w:pPr>
      <w:r w:rsidRPr="00E14337">
        <w:rPr>
          <w:rFonts w:ascii="宋体" w:hAnsi="宋体" w:hint="eastAsia"/>
          <w:szCs w:val="21"/>
        </w:rPr>
        <w:t>所有参加复试的考生必须思想政治品德方面符合要求。</w:t>
      </w:r>
    </w:p>
    <w:p w:rsidR="00BB64F0" w:rsidRPr="00E14337" w:rsidRDefault="00BB64F0" w:rsidP="00BB64F0">
      <w:pPr>
        <w:numPr>
          <w:ilvl w:val="0"/>
          <w:numId w:val="1"/>
        </w:numPr>
        <w:rPr>
          <w:rFonts w:ascii="宋体" w:hAnsi="宋体"/>
          <w:szCs w:val="21"/>
        </w:rPr>
      </w:pPr>
      <w:r w:rsidRPr="00E14337">
        <w:rPr>
          <w:rFonts w:ascii="宋体" w:hAnsi="宋体" w:hint="eastAsia"/>
          <w:szCs w:val="21"/>
        </w:rPr>
        <w:t>所有参加复试的考生必须符合国家</w:t>
      </w:r>
      <w:proofErr w:type="gramStart"/>
      <w:r w:rsidRPr="00E14337">
        <w:rPr>
          <w:rFonts w:ascii="宋体" w:hAnsi="宋体" w:hint="eastAsia"/>
          <w:szCs w:val="21"/>
        </w:rPr>
        <w:t>最</w:t>
      </w:r>
      <w:proofErr w:type="gramEnd"/>
      <w:r w:rsidRPr="00E14337">
        <w:rPr>
          <w:rFonts w:ascii="宋体" w:hAnsi="宋体" w:hint="eastAsia"/>
          <w:szCs w:val="21"/>
        </w:rPr>
        <w:t>底分数及本所要求的分数线。</w:t>
      </w:r>
    </w:p>
    <w:p w:rsidR="00BB64F0" w:rsidRPr="00E14337" w:rsidRDefault="00BB64F0" w:rsidP="00BB64F0">
      <w:pPr>
        <w:numPr>
          <w:ilvl w:val="0"/>
          <w:numId w:val="1"/>
        </w:numPr>
        <w:rPr>
          <w:rFonts w:ascii="宋体" w:hAnsi="宋体"/>
          <w:szCs w:val="21"/>
        </w:rPr>
      </w:pPr>
      <w:r w:rsidRPr="00E14337">
        <w:rPr>
          <w:rFonts w:ascii="宋体" w:hAnsi="宋体" w:hint="eastAsia"/>
          <w:szCs w:val="21"/>
        </w:rPr>
        <w:t>所有参加复试的考生均须进行体格检查，并达到国家规定的及本所规定的体检标准。</w:t>
      </w:r>
    </w:p>
    <w:p w:rsidR="00BB64F0" w:rsidRPr="00E14337" w:rsidRDefault="00BB64F0" w:rsidP="00BB64F0">
      <w:pPr>
        <w:numPr>
          <w:ilvl w:val="0"/>
          <w:numId w:val="1"/>
        </w:numPr>
        <w:rPr>
          <w:rFonts w:ascii="宋体" w:hAnsi="宋体"/>
          <w:szCs w:val="21"/>
        </w:rPr>
      </w:pPr>
      <w:r w:rsidRPr="00E14337">
        <w:rPr>
          <w:rFonts w:ascii="宋体" w:hAnsi="宋体" w:hint="eastAsia"/>
          <w:szCs w:val="21"/>
        </w:rPr>
        <w:t>复试时要进行必要的口语、听力测试。</w:t>
      </w:r>
    </w:p>
    <w:p w:rsidR="00BB64F0" w:rsidRPr="00E14337" w:rsidRDefault="00BB64F0" w:rsidP="00BB64F0">
      <w:pPr>
        <w:numPr>
          <w:ilvl w:val="0"/>
          <w:numId w:val="1"/>
        </w:numPr>
        <w:rPr>
          <w:rFonts w:ascii="宋体" w:hAnsi="宋体"/>
          <w:szCs w:val="21"/>
        </w:rPr>
      </w:pPr>
      <w:r w:rsidRPr="00E14337">
        <w:rPr>
          <w:rFonts w:ascii="宋体" w:hAnsi="宋体" w:hint="eastAsia"/>
          <w:szCs w:val="21"/>
        </w:rPr>
        <w:t>复试采取笔试与口试相结合，笔试采取闭卷方式，依各专业情况考试一门专业课，时间为2小时。由研究生部统一组织考试。口试由各研究中心组织。笔试、听力、面试（含口试）占复试总成绩的</w:t>
      </w:r>
      <w:r w:rsidRPr="00E14337">
        <w:rPr>
          <w:rFonts w:ascii="宋体" w:hAnsi="宋体"/>
          <w:szCs w:val="21"/>
        </w:rPr>
        <w:t>50%</w:t>
      </w:r>
      <w:r w:rsidRPr="00E14337">
        <w:rPr>
          <w:rFonts w:ascii="宋体" w:hAnsi="宋体" w:hint="eastAsia"/>
          <w:szCs w:val="21"/>
        </w:rPr>
        <w:t>。</w:t>
      </w:r>
    </w:p>
    <w:p w:rsidR="00BB64F0" w:rsidRPr="00E14337" w:rsidRDefault="00BB64F0" w:rsidP="00BB64F0">
      <w:pPr>
        <w:numPr>
          <w:ilvl w:val="0"/>
          <w:numId w:val="1"/>
        </w:numPr>
        <w:rPr>
          <w:rFonts w:ascii="宋体" w:hAnsi="宋体"/>
          <w:szCs w:val="21"/>
        </w:rPr>
      </w:pPr>
      <w:r w:rsidRPr="00E14337">
        <w:rPr>
          <w:rFonts w:ascii="宋体" w:hAnsi="宋体" w:hint="eastAsia"/>
          <w:szCs w:val="21"/>
        </w:rPr>
        <w:t>面试：主要考查考生的综合素质（面试：含外语口试）。</w:t>
      </w:r>
    </w:p>
    <w:p w:rsidR="00BB64F0" w:rsidRPr="00E14337" w:rsidRDefault="00BB64F0" w:rsidP="00BB64F0">
      <w:pPr>
        <w:numPr>
          <w:ilvl w:val="0"/>
          <w:numId w:val="1"/>
        </w:numPr>
        <w:rPr>
          <w:rFonts w:ascii="宋体" w:hAnsi="宋体" w:hint="eastAsia"/>
          <w:szCs w:val="21"/>
        </w:rPr>
      </w:pPr>
      <w:r w:rsidRPr="00E14337">
        <w:rPr>
          <w:rFonts w:ascii="宋体" w:hAnsi="宋体" w:hint="eastAsia"/>
          <w:szCs w:val="21"/>
        </w:rPr>
        <w:t>录取总成绩为：</w:t>
      </w:r>
    </w:p>
    <w:p w:rsidR="00BB64F0" w:rsidRPr="00E14337" w:rsidRDefault="00BB64F0" w:rsidP="00BB64F0">
      <w:pPr>
        <w:rPr>
          <w:rFonts w:ascii="宋体" w:hAnsi="宋体"/>
          <w:szCs w:val="21"/>
        </w:rPr>
      </w:pPr>
      <w:r w:rsidRPr="00E14337">
        <w:rPr>
          <w:rFonts w:ascii="宋体" w:hAnsi="宋体" w:hint="eastAsia"/>
          <w:szCs w:val="21"/>
        </w:rPr>
        <w:t>初试成绩（50</w:t>
      </w:r>
      <w:r w:rsidRPr="00E14337">
        <w:rPr>
          <w:rFonts w:ascii="宋体" w:hAnsi="宋体"/>
          <w:szCs w:val="21"/>
        </w:rPr>
        <w:t>%</w:t>
      </w:r>
      <w:r w:rsidRPr="00E14337">
        <w:rPr>
          <w:rFonts w:ascii="宋体" w:hAnsi="宋体" w:hint="eastAsia"/>
          <w:szCs w:val="21"/>
        </w:rPr>
        <w:t>）</w:t>
      </w:r>
      <w:r w:rsidRPr="00E14337">
        <w:rPr>
          <w:rFonts w:ascii="宋体" w:hAnsi="宋体"/>
          <w:szCs w:val="21"/>
        </w:rPr>
        <w:t>+</w:t>
      </w:r>
      <w:r w:rsidRPr="00E14337">
        <w:rPr>
          <w:rFonts w:ascii="宋体" w:hAnsi="宋体" w:hint="eastAsia"/>
          <w:szCs w:val="21"/>
        </w:rPr>
        <w:t>复试笔试成绩（20</w:t>
      </w:r>
      <w:r w:rsidRPr="00E14337">
        <w:rPr>
          <w:rFonts w:ascii="宋体" w:hAnsi="宋体"/>
          <w:szCs w:val="21"/>
        </w:rPr>
        <w:t>%</w:t>
      </w:r>
      <w:r w:rsidRPr="00E14337">
        <w:rPr>
          <w:rFonts w:ascii="宋体" w:hAnsi="宋体" w:hint="eastAsia"/>
          <w:szCs w:val="21"/>
        </w:rPr>
        <w:t>）</w:t>
      </w:r>
      <w:r w:rsidRPr="00E14337">
        <w:rPr>
          <w:rFonts w:ascii="宋体" w:hAnsi="宋体"/>
          <w:szCs w:val="21"/>
        </w:rPr>
        <w:t>+</w:t>
      </w:r>
      <w:r w:rsidRPr="00E14337">
        <w:rPr>
          <w:rFonts w:ascii="宋体" w:hAnsi="宋体" w:hint="eastAsia"/>
          <w:szCs w:val="21"/>
        </w:rPr>
        <w:t>英语听力（10</w:t>
      </w:r>
      <w:r w:rsidRPr="00E14337">
        <w:rPr>
          <w:rFonts w:ascii="宋体" w:hAnsi="宋体"/>
          <w:szCs w:val="21"/>
        </w:rPr>
        <w:t>%</w:t>
      </w:r>
      <w:r w:rsidRPr="00E14337">
        <w:rPr>
          <w:rFonts w:ascii="宋体" w:hAnsi="宋体" w:hint="eastAsia"/>
          <w:szCs w:val="21"/>
        </w:rPr>
        <w:t>）</w:t>
      </w:r>
      <w:r w:rsidRPr="00E14337">
        <w:rPr>
          <w:rFonts w:ascii="宋体" w:hAnsi="宋体"/>
          <w:szCs w:val="21"/>
        </w:rPr>
        <w:t>+</w:t>
      </w:r>
      <w:r w:rsidRPr="00E14337">
        <w:rPr>
          <w:rFonts w:ascii="宋体" w:hAnsi="宋体" w:hint="eastAsia"/>
          <w:szCs w:val="21"/>
        </w:rPr>
        <w:t>面试成绩（20</w:t>
      </w:r>
      <w:r w:rsidRPr="00E14337">
        <w:rPr>
          <w:rFonts w:ascii="宋体" w:hAnsi="宋体"/>
          <w:szCs w:val="21"/>
        </w:rPr>
        <w:t>%</w:t>
      </w:r>
      <w:r w:rsidRPr="00E14337">
        <w:rPr>
          <w:rFonts w:ascii="宋体" w:hAnsi="宋体" w:hint="eastAsia"/>
          <w:szCs w:val="21"/>
        </w:rPr>
        <w:t>）。</w:t>
      </w:r>
    </w:p>
    <w:p w:rsidR="00BB64F0" w:rsidRPr="00E14337" w:rsidRDefault="00BB64F0" w:rsidP="00BB64F0">
      <w:pPr>
        <w:numPr>
          <w:ilvl w:val="0"/>
          <w:numId w:val="1"/>
        </w:numPr>
        <w:rPr>
          <w:rFonts w:ascii="宋体" w:hAnsi="宋体"/>
          <w:szCs w:val="21"/>
        </w:rPr>
      </w:pPr>
      <w:r w:rsidRPr="00E14337">
        <w:rPr>
          <w:rFonts w:ascii="宋体" w:hAnsi="宋体" w:hint="eastAsia"/>
          <w:szCs w:val="21"/>
        </w:rPr>
        <w:t>复试时间初步定于国家</w:t>
      </w:r>
      <w:proofErr w:type="gramStart"/>
      <w:r w:rsidRPr="00E14337">
        <w:rPr>
          <w:rFonts w:ascii="宋体" w:hAnsi="宋体" w:hint="eastAsia"/>
          <w:szCs w:val="21"/>
        </w:rPr>
        <w:t>最</w:t>
      </w:r>
      <w:proofErr w:type="gramEnd"/>
      <w:r w:rsidRPr="00E14337">
        <w:rPr>
          <w:rFonts w:ascii="宋体" w:hAnsi="宋体" w:hint="eastAsia"/>
          <w:szCs w:val="21"/>
        </w:rPr>
        <w:t>底分数线下达后（具体日期请考生上网查询）。</w:t>
      </w:r>
    </w:p>
    <w:p w:rsidR="00BB64F0" w:rsidRPr="00E14337" w:rsidRDefault="00BB64F0" w:rsidP="00BB64F0">
      <w:pPr>
        <w:ind w:firstLineChars="50" w:firstLine="105"/>
        <w:rPr>
          <w:rFonts w:hint="eastAsia"/>
          <w:sz w:val="24"/>
        </w:rPr>
      </w:pPr>
      <w:r w:rsidRPr="00E14337">
        <w:rPr>
          <w:rFonts w:ascii="宋体" w:hAnsi="宋体" w:hint="eastAsia"/>
          <w:szCs w:val="21"/>
        </w:rPr>
        <w:t>联系人</w:t>
      </w:r>
      <w:r w:rsidRPr="00E14337">
        <w:rPr>
          <w:rFonts w:ascii="宋体" w:hAnsi="宋体" w:hint="eastAsia"/>
          <w:b/>
          <w:szCs w:val="21"/>
        </w:rPr>
        <w:t>：</w:t>
      </w:r>
      <w:r w:rsidRPr="00E14337">
        <w:rPr>
          <w:rFonts w:ascii="宋体" w:hAnsi="宋体" w:hint="eastAsia"/>
          <w:szCs w:val="21"/>
        </w:rPr>
        <w:t>陈</w:t>
      </w:r>
      <w:r w:rsidRPr="00E14337">
        <w:rPr>
          <w:rFonts w:ascii="宋体" w:hAnsi="宋体"/>
          <w:szCs w:val="21"/>
        </w:rPr>
        <w:t xml:space="preserve">  </w:t>
      </w:r>
      <w:r w:rsidRPr="00E14337">
        <w:rPr>
          <w:rFonts w:ascii="宋体" w:hAnsi="宋体" w:hint="eastAsia"/>
          <w:szCs w:val="21"/>
        </w:rPr>
        <w:t>梅</w:t>
      </w:r>
      <w:r w:rsidRPr="00E14337">
        <w:rPr>
          <w:rFonts w:ascii="宋体" w:hAnsi="宋体"/>
          <w:szCs w:val="21"/>
        </w:rPr>
        <w:t xml:space="preserve">            </w:t>
      </w:r>
      <w:r w:rsidRPr="00E14337">
        <w:rPr>
          <w:rFonts w:ascii="宋体" w:hAnsi="宋体"/>
          <w:b/>
          <w:szCs w:val="21"/>
        </w:rPr>
        <w:t>Tel:</w:t>
      </w:r>
      <w:r w:rsidRPr="00E14337">
        <w:rPr>
          <w:rFonts w:ascii="宋体" w:hAnsi="宋体"/>
          <w:szCs w:val="21"/>
        </w:rPr>
        <w:t>024-83970306</w:t>
      </w:r>
      <w:r w:rsidRPr="00E14337">
        <w:rPr>
          <w:rFonts w:ascii="宋体" w:hAnsi="宋体" w:hint="eastAsia"/>
          <w:szCs w:val="21"/>
        </w:rPr>
        <w:t xml:space="preserve">       </w:t>
      </w:r>
      <w:proofErr w:type="spellStart"/>
      <w:r w:rsidRPr="00E14337">
        <w:rPr>
          <w:rFonts w:ascii="宋体" w:hAnsi="宋体"/>
          <w:b/>
          <w:szCs w:val="21"/>
        </w:rPr>
        <w:t>E-mail:</w:t>
      </w:r>
      <w:hyperlink r:id="rId8" w:history="1">
        <w:r w:rsidRPr="00E14337">
          <w:rPr>
            <w:rStyle w:val="a5"/>
            <w:rFonts w:ascii="宋体" w:hAnsi="宋体"/>
            <w:szCs w:val="21"/>
          </w:rPr>
          <w:t>chenmei@iae.ac.cn</w:t>
        </w:r>
        <w:proofErr w:type="spellEnd"/>
      </w:hyperlink>
      <w:r w:rsidRPr="00E14337">
        <w:rPr>
          <w:rFonts w:ascii="宋体" w:hAnsi="宋体"/>
          <w:szCs w:val="21"/>
        </w:rPr>
        <w:t xml:space="preserve"> </w:t>
      </w:r>
      <w:r w:rsidRPr="00E14337">
        <w:rPr>
          <w:rFonts w:hint="eastAsia"/>
          <w:sz w:val="24"/>
        </w:rPr>
        <w:t xml:space="preserve"> </w:t>
      </w:r>
    </w:p>
    <w:p w:rsidR="00BB64F0" w:rsidRPr="00E14337" w:rsidRDefault="00BB64F0" w:rsidP="00BB64F0">
      <w:pPr>
        <w:ind w:firstLineChars="50" w:firstLine="120"/>
        <w:rPr>
          <w:rFonts w:hint="eastAsia"/>
          <w:sz w:val="24"/>
        </w:rPr>
      </w:pPr>
    </w:p>
    <w:p w:rsidR="00BB64F0" w:rsidRPr="00E14337" w:rsidRDefault="00BB64F0" w:rsidP="00BB64F0">
      <w:pPr>
        <w:numPr>
          <w:ilvl w:val="0"/>
          <w:numId w:val="1"/>
        </w:numPr>
        <w:tabs>
          <w:tab w:val="num" w:pos="570"/>
        </w:tabs>
        <w:ind w:left="184"/>
        <w:rPr>
          <w:b/>
        </w:rPr>
      </w:pPr>
      <w:r w:rsidRPr="00E14337">
        <w:rPr>
          <w:rFonts w:hint="eastAsia"/>
          <w:b/>
          <w:sz w:val="24"/>
        </w:rPr>
        <w:t>复试科目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237"/>
      </w:tblGrid>
      <w:tr w:rsidR="00BB64F0" w:rsidRPr="00E14337" w:rsidTr="002523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94" w:type="dxa"/>
          </w:tcPr>
          <w:p w:rsidR="00BB64F0" w:rsidRPr="00E14337" w:rsidRDefault="00BB64F0" w:rsidP="00252322">
            <w:pPr>
              <w:spacing w:line="280" w:lineRule="exact"/>
              <w:jc w:val="center"/>
              <w:rPr>
                <w:b/>
                <w:sz w:val="24"/>
              </w:rPr>
            </w:pPr>
            <w:r w:rsidRPr="00E14337">
              <w:rPr>
                <w:rFonts w:hint="eastAsia"/>
                <w:b/>
                <w:sz w:val="24"/>
              </w:rPr>
              <w:t>专业及研究方向</w:t>
            </w:r>
          </w:p>
        </w:tc>
        <w:tc>
          <w:tcPr>
            <w:tcW w:w="6237" w:type="dxa"/>
          </w:tcPr>
          <w:p w:rsidR="00BB64F0" w:rsidRPr="00E14337" w:rsidRDefault="00BB64F0" w:rsidP="00252322">
            <w:pPr>
              <w:spacing w:line="280" w:lineRule="exact"/>
              <w:jc w:val="center"/>
              <w:rPr>
                <w:b/>
                <w:sz w:val="24"/>
              </w:rPr>
            </w:pPr>
            <w:r w:rsidRPr="00E14337">
              <w:rPr>
                <w:rFonts w:hint="eastAsia"/>
                <w:b/>
                <w:sz w:val="24"/>
              </w:rPr>
              <w:t>复试科目（</w:t>
            </w:r>
            <w:r w:rsidRPr="00E14337">
              <w:rPr>
                <w:rFonts w:hint="eastAsia"/>
                <w:sz w:val="24"/>
              </w:rPr>
              <w:t>笔试、闭卷方式）</w:t>
            </w:r>
          </w:p>
        </w:tc>
      </w:tr>
      <w:tr w:rsidR="00BB64F0" w:rsidRPr="00E14337" w:rsidTr="002523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94" w:type="dxa"/>
          </w:tcPr>
          <w:p w:rsidR="00BB64F0" w:rsidRPr="00E14337" w:rsidRDefault="00BB64F0" w:rsidP="00252322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E14337">
              <w:rPr>
                <w:rFonts w:ascii="宋体" w:hAnsi="宋体"/>
                <w:b/>
                <w:szCs w:val="21"/>
              </w:rPr>
              <w:t>071001</w:t>
            </w:r>
            <w:r w:rsidRPr="00E14337">
              <w:rPr>
                <w:rFonts w:ascii="宋体" w:hAnsi="宋体" w:hint="eastAsia"/>
                <w:b/>
                <w:szCs w:val="21"/>
              </w:rPr>
              <w:t>植物学</w:t>
            </w:r>
          </w:p>
        </w:tc>
        <w:tc>
          <w:tcPr>
            <w:tcW w:w="6237" w:type="dxa"/>
          </w:tcPr>
          <w:p w:rsidR="00BB64F0" w:rsidRPr="00E14337" w:rsidRDefault="00BB64F0" w:rsidP="00252322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E14337">
              <w:rPr>
                <w:rFonts w:ascii="宋体" w:hAnsi="宋体" w:hint="eastAsia"/>
                <w:szCs w:val="21"/>
              </w:rPr>
              <w:t>植物学</w:t>
            </w:r>
          </w:p>
        </w:tc>
      </w:tr>
      <w:tr w:rsidR="00BB64F0" w:rsidRPr="00E14337" w:rsidTr="002523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94" w:type="dxa"/>
          </w:tcPr>
          <w:p w:rsidR="00BB64F0" w:rsidRPr="00E14337" w:rsidRDefault="00BB64F0" w:rsidP="00252322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E14337">
              <w:rPr>
                <w:rFonts w:ascii="宋体" w:hAnsi="宋体"/>
                <w:b/>
                <w:szCs w:val="21"/>
              </w:rPr>
              <w:t>071005</w:t>
            </w:r>
            <w:r w:rsidRPr="00E14337">
              <w:rPr>
                <w:rFonts w:ascii="宋体" w:hAnsi="宋体" w:hint="eastAsia"/>
                <w:b/>
                <w:szCs w:val="21"/>
              </w:rPr>
              <w:t>微生物学</w:t>
            </w:r>
          </w:p>
        </w:tc>
        <w:tc>
          <w:tcPr>
            <w:tcW w:w="6237" w:type="dxa"/>
          </w:tcPr>
          <w:p w:rsidR="00BB64F0" w:rsidRPr="00E14337" w:rsidRDefault="00BB64F0" w:rsidP="00252322">
            <w:pPr>
              <w:spacing w:line="360" w:lineRule="exact"/>
              <w:rPr>
                <w:rFonts w:ascii="宋体" w:hAnsi="宋体"/>
                <w:szCs w:val="21"/>
              </w:rPr>
            </w:pPr>
            <w:r w:rsidRPr="00E14337">
              <w:rPr>
                <w:rFonts w:ascii="宋体" w:hAnsi="宋体" w:hint="eastAsia"/>
                <w:szCs w:val="21"/>
              </w:rPr>
              <w:t>分子生物学（含微生物学的进展）</w:t>
            </w:r>
          </w:p>
        </w:tc>
      </w:tr>
      <w:tr w:rsidR="00BB64F0" w:rsidRPr="00E14337" w:rsidTr="002523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931" w:type="dxa"/>
            <w:gridSpan w:val="2"/>
          </w:tcPr>
          <w:p w:rsidR="00BB64F0" w:rsidRPr="00E14337" w:rsidRDefault="00BB64F0" w:rsidP="00252322">
            <w:pPr>
              <w:spacing w:line="360" w:lineRule="exact"/>
              <w:rPr>
                <w:rFonts w:ascii="宋体" w:hAnsi="宋体"/>
                <w:szCs w:val="21"/>
              </w:rPr>
            </w:pPr>
            <w:r w:rsidRPr="00E14337">
              <w:rPr>
                <w:rFonts w:ascii="宋体" w:hAnsi="宋体" w:hint="eastAsia"/>
                <w:b/>
                <w:szCs w:val="21"/>
              </w:rPr>
              <w:t>071300生态学</w:t>
            </w:r>
          </w:p>
        </w:tc>
      </w:tr>
      <w:tr w:rsidR="00BB64F0" w:rsidRPr="00E14337" w:rsidTr="0025232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94" w:type="dxa"/>
          </w:tcPr>
          <w:p w:rsidR="00BB64F0" w:rsidRDefault="00BB64F0" w:rsidP="00252322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E14337">
              <w:rPr>
                <w:rFonts w:ascii="宋体" w:hAnsi="宋体" w:hint="eastAsia"/>
                <w:szCs w:val="21"/>
              </w:rPr>
              <w:t>森林生态学</w:t>
            </w:r>
          </w:p>
          <w:p w:rsidR="00BB64F0" w:rsidRPr="00E14337" w:rsidRDefault="00BB64F0" w:rsidP="00252322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E14337">
              <w:rPr>
                <w:rFonts w:ascii="宋体" w:hAnsi="宋体" w:hint="eastAsia"/>
                <w:szCs w:val="21"/>
              </w:rPr>
              <w:t>恢复生态学</w:t>
            </w:r>
          </w:p>
          <w:p w:rsidR="00BB64F0" w:rsidRPr="00E14337" w:rsidRDefault="00BB64F0" w:rsidP="00252322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E14337">
              <w:rPr>
                <w:rFonts w:ascii="宋体" w:hAnsi="宋体" w:hint="eastAsia"/>
                <w:szCs w:val="21"/>
              </w:rPr>
              <w:t>生态系统生态学</w:t>
            </w:r>
          </w:p>
        </w:tc>
        <w:tc>
          <w:tcPr>
            <w:tcW w:w="6237" w:type="dxa"/>
          </w:tcPr>
          <w:p w:rsidR="00BB64F0" w:rsidRDefault="00BB64F0" w:rsidP="00252322">
            <w:pPr>
              <w:rPr>
                <w:rFonts w:ascii="宋体" w:hAnsi="宋体" w:hint="eastAsia"/>
                <w:szCs w:val="21"/>
              </w:rPr>
            </w:pPr>
          </w:p>
          <w:p w:rsidR="00BB64F0" w:rsidRPr="0040665B" w:rsidRDefault="00BB64F0" w:rsidP="00252322">
            <w:pPr>
              <w:rPr>
                <w:rFonts w:hint="eastAsia"/>
              </w:rPr>
            </w:pPr>
            <w:r w:rsidRPr="00E14337">
              <w:rPr>
                <w:rFonts w:ascii="宋体" w:hAnsi="宋体" w:hint="eastAsia"/>
                <w:szCs w:val="21"/>
              </w:rPr>
              <w:t>植物学或植物生理学任选一门</w:t>
            </w:r>
          </w:p>
        </w:tc>
      </w:tr>
      <w:tr w:rsidR="00BB64F0" w:rsidRPr="00E14337" w:rsidTr="00252322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694" w:type="dxa"/>
          </w:tcPr>
          <w:p w:rsidR="00BB64F0" w:rsidRPr="00E14337" w:rsidRDefault="00BB64F0" w:rsidP="00252322">
            <w:pPr>
              <w:spacing w:line="240" w:lineRule="atLeast"/>
              <w:rPr>
                <w:rFonts w:ascii="宋体" w:hAnsi="宋体"/>
                <w:szCs w:val="21"/>
              </w:rPr>
            </w:pPr>
            <w:r w:rsidRPr="00E14337">
              <w:rPr>
                <w:rFonts w:ascii="宋体" w:hAnsi="宋体" w:hint="eastAsia"/>
                <w:szCs w:val="21"/>
              </w:rPr>
              <w:t>农业生态学</w:t>
            </w:r>
          </w:p>
        </w:tc>
        <w:tc>
          <w:tcPr>
            <w:tcW w:w="6237" w:type="dxa"/>
          </w:tcPr>
          <w:p w:rsidR="00BB64F0" w:rsidRPr="00E14337" w:rsidRDefault="00BB64F0" w:rsidP="00252322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E14337">
              <w:rPr>
                <w:rFonts w:ascii="宋体" w:hAnsi="宋体" w:hint="eastAsia"/>
                <w:szCs w:val="21"/>
              </w:rPr>
              <w:t>农业生态学</w:t>
            </w:r>
          </w:p>
        </w:tc>
      </w:tr>
      <w:tr w:rsidR="00BB64F0" w:rsidRPr="00E14337" w:rsidTr="00252322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694" w:type="dxa"/>
          </w:tcPr>
          <w:p w:rsidR="00BB64F0" w:rsidRPr="00E14337" w:rsidRDefault="00BB64F0" w:rsidP="00252322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产业生态学</w:t>
            </w:r>
          </w:p>
        </w:tc>
        <w:tc>
          <w:tcPr>
            <w:tcW w:w="6237" w:type="dxa"/>
          </w:tcPr>
          <w:p w:rsidR="00BB64F0" w:rsidRPr="00E14337" w:rsidRDefault="00BB64F0" w:rsidP="00252322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产业生态学</w:t>
            </w:r>
          </w:p>
        </w:tc>
      </w:tr>
      <w:tr w:rsidR="00BB64F0" w:rsidRPr="00E14337" w:rsidTr="00252322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2694" w:type="dxa"/>
          </w:tcPr>
          <w:p w:rsidR="00BB64F0" w:rsidRPr="00E14337" w:rsidRDefault="00BB64F0" w:rsidP="00252322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9416F3">
              <w:rPr>
                <w:rFonts w:ascii="宋体" w:hAnsi="宋体" w:hint="eastAsia"/>
                <w:szCs w:val="21"/>
              </w:rPr>
              <w:t>生态气象学</w:t>
            </w:r>
          </w:p>
        </w:tc>
        <w:tc>
          <w:tcPr>
            <w:tcW w:w="6237" w:type="dxa"/>
          </w:tcPr>
          <w:p w:rsidR="00BB64F0" w:rsidRPr="00E14337" w:rsidRDefault="00BB64F0" w:rsidP="00252322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E14337">
              <w:rPr>
                <w:rFonts w:ascii="宋体" w:hAnsi="宋体" w:hint="eastAsia"/>
                <w:szCs w:val="21"/>
              </w:rPr>
              <w:t>生态学</w:t>
            </w:r>
          </w:p>
        </w:tc>
      </w:tr>
      <w:tr w:rsidR="00BB64F0" w:rsidRPr="00E14337" w:rsidTr="002523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94" w:type="dxa"/>
          </w:tcPr>
          <w:p w:rsidR="00BB64F0" w:rsidRPr="00E14337" w:rsidRDefault="00BB64F0" w:rsidP="00252322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生态</w:t>
            </w:r>
            <w:r w:rsidRPr="00E14337">
              <w:rPr>
                <w:rFonts w:ascii="宋体" w:hAnsi="宋体" w:hint="eastAsia"/>
                <w:szCs w:val="21"/>
              </w:rPr>
              <w:t>水文学</w:t>
            </w:r>
          </w:p>
        </w:tc>
        <w:tc>
          <w:tcPr>
            <w:tcW w:w="6237" w:type="dxa"/>
          </w:tcPr>
          <w:p w:rsidR="00BB64F0" w:rsidRPr="00E14337" w:rsidRDefault="00BB64F0" w:rsidP="00252322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E14337">
              <w:rPr>
                <w:rFonts w:ascii="宋体" w:hAnsi="宋体" w:hint="eastAsia"/>
                <w:szCs w:val="21"/>
              </w:rPr>
              <w:t>生态学</w:t>
            </w:r>
          </w:p>
        </w:tc>
      </w:tr>
      <w:tr w:rsidR="00BB64F0" w:rsidRPr="00E14337" w:rsidTr="00252322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694" w:type="dxa"/>
          </w:tcPr>
          <w:p w:rsidR="00BB64F0" w:rsidRPr="00E14337" w:rsidRDefault="00BB64F0" w:rsidP="00252322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  <w:r w:rsidRPr="00E14337">
              <w:rPr>
                <w:rFonts w:ascii="宋体" w:hAnsi="宋体" w:hint="eastAsia"/>
                <w:szCs w:val="21"/>
              </w:rPr>
              <w:t>景观生态学</w:t>
            </w:r>
          </w:p>
        </w:tc>
        <w:tc>
          <w:tcPr>
            <w:tcW w:w="6237" w:type="dxa"/>
          </w:tcPr>
          <w:p w:rsidR="00BB64F0" w:rsidRPr="00E14337" w:rsidRDefault="00BB64F0" w:rsidP="00252322">
            <w:pPr>
              <w:pStyle w:val="a6"/>
              <w:spacing w:line="240" w:lineRule="atLeast"/>
              <w:rPr>
                <w:rFonts w:ascii="宋体" w:hAnsi="宋体"/>
                <w:szCs w:val="21"/>
              </w:rPr>
            </w:pPr>
            <w:r w:rsidRPr="00E14337">
              <w:rPr>
                <w:rFonts w:ascii="宋体" w:hAnsi="宋体" w:hint="eastAsia"/>
                <w:szCs w:val="21"/>
              </w:rPr>
              <w:t>景观生态学</w:t>
            </w:r>
          </w:p>
        </w:tc>
      </w:tr>
      <w:tr w:rsidR="00BB64F0" w:rsidRPr="00E14337" w:rsidTr="0025232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94" w:type="dxa"/>
          </w:tcPr>
          <w:p w:rsidR="00BB64F0" w:rsidRPr="00E14337" w:rsidRDefault="00BB64F0" w:rsidP="00252322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E14337">
              <w:rPr>
                <w:rFonts w:ascii="宋体" w:hAnsi="宋体"/>
                <w:b/>
                <w:szCs w:val="21"/>
              </w:rPr>
              <w:t>083001</w:t>
            </w:r>
            <w:r w:rsidRPr="00E14337">
              <w:rPr>
                <w:rFonts w:ascii="宋体" w:hAnsi="宋体" w:hint="eastAsia"/>
                <w:b/>
                <w:szCs w:val="21"/>
              </w:rPr>
              <w:t>环境科学</w:t>
            </w:r>
          </w:p>
        </w:tc>
        <w:tc>
          <w:tcPr>
            <w:tcW w:w="6237" w:type="dxa"/>
          </w:tcPr>
          <w:p w:rsidR="00BB64F0" w:rsidRPr="00E14337" w:rsidRDefault="00BB64F0" w:rsidP="00252322">
            <w:pPr>
              <w:spacing w:line="360" w:lineRule="exact"/>
              <w:rPr>
                <w:rFonts w:ascii="宋体" w:hAnsi="宋体"/>
                <w:szCs w:val="21"/>
              </w:rPr>
            </w:pPr>
            <w:r w:rsidRPr="00E14337">
              <w:rPr>
                <w:rFonts w:ascii="宋体" w:hAnsi="宋体" w:hint="eastAsia"/>
                <w:szCs w:val="21"/>
              </w:rPr>
              <w:t>环境科学基础</w:t>
            </w:r>
          </w:p>
        </w:tc>
      </w:tr>
      <w:tr w:rsidR="00BB64F0" w:rsidRPr="00E14337" w:rsidTr="002523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94" w:type="dxa"/>
          </w:tcPr>
          <w:p w:rsidR="00BB64F0" w:rsidRPr="00E14337" w:rsidRDefault="00BB64F0" w:rsidP="00252322">
            <w:pPr>
              <w:spacing w:line="36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085700资源与环境</w:t>
            </w:r>
          </w:p>
        </w:tc>
        <w:tc>
          <w:tcPr>
            <w:tcW w:w="6237" w:type="dxa"/>
          </w:tcPr>
          <w:p w:rsidR="00BB64F0" w:rsidRPr="00E14337" w:rsidRDefault="00BB64F0" w:rsidP="00252322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E14337">
              <w:rPr>
                <w:rFonts w:ascii="宋体" w:hAnsi="宋体" w:hint="eastAsia"/>
                <w:szCs w:val="21"/>
              </w:rPr>
              <w:t>环境科学基础</w:t>
            </w:r>
          </w:p>
        </w:tc>
      </w:tr>
      <w:tr w:rsidR="00BB64F0" w:rsidRPr="00E14337" w:rsidTr="002523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94" w:type="dxa"/>
          </w:tcPr>
          <w:p w:rsidR="00BB64F0" w:rsidRPr="00E14337" w:rsidRDefault="00BB64F0" w:rsidP="00252322">
            <w:pPr>
              <w:spacing w:line="36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086000生物与医药</w:t>
            </w:r>
          </w:p>
        </w:tc>
        <w:tc>
          <w:tcPr>
            <w:tcW w:w="6237" w:type="dxa"/>
          </w:tcPr>
          <w:p w:rsidR="00BB64F0" w:rsidRPr="00E14337" w:rsidRDefault="00BB64F0" w:rsidP="00252322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E14337">
              <w:rPr>
                <w:rFonts w:ascii="宋体" w:hAnsi="宋体" w:hint="eastAsia"/>
                <w:szCs w:val="21"/>
              </w:rPr>
              <w:t>分子生物学（含微生物学的进展）</w:t>
            </w:r>
          </w:p>
        </w:tc>
      </w:tr>
      <w:tr w:rsidR="00BB64F0" w:rsidRPr="00E14337" w:rsidTr="002523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94" w:type="dxa"/>
          </w:tcPr>
          <w:p w:rsidR="00BB64F0" w:rsidRPr="00E14337" w:rsidRDefault="00BB64F0" w:rsidP="00252322">
            <w:pPr>
              <w:spacing w:line="360" w:lineRule="exact"/>
              <w:rPr>
                <w:rFonts w:ascii="宋体" w:hAnsi="宋体" w:hint="eastAsia"/>
                <w:b/>
                <w:szCs w:val="21"/>
              </w:rPr>
            </w:pPr>
            <w:r w:rsidRPr="00E14337">
              <w:rPr>
                <w:rFonts w:ascii="宋体" w:hAnsi="宋体" w:hint="eastAsia"/>
                <w:b/>
                <w:szCs w:val="21"/>
              </w:rPr>
              <w:t>090301土壤学</w:t>
            </w:r>
          </w:p>
        </w:tc>
        <w:tc>
          <w:tcPr>
            <w:tcW w:w="6237" w:type="dxa"/>
          </w:tcPr>
          <w:p w:rsidR="00BB64F0" w:rsidRPr="00E14337" w:rsidRDefault="00BB64F0" w:rsidP="0025232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植物营养学</w:t>
            </w:r>
          </w:p>
        </w:tc>
      </w:tr>
      <w:tr w:rsidR="00BB64F0" w:rsidRPr="00E14337" w:rsidTr="0025232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94" w:type="dxa"/>
          </w:tcPr>
          <w:p w:rsidR="00BB64F0" w:rsidRPr="00E14337" w:rsidRDefault="00BB64F0" w:rsidP="00252322">
            <w:pPr>
              <w:spacing w:line="360" w:lineRule="exact"/>
              <w:rPr>
                <w:rFonts w:ascii="宋体" w:hAnsi="宋体" w:hint="eastAsia"/>
                <w:b/>
                <w:szCs w:val="21"/>
              </w:rPr>
            </w:pPr>
            <w:r w:rsidRPr="00E14337">
              <w:rPr>
                <w:rFonts w:ascii="宋体" w:hAnsi="宋体" w:hint="eastAsia"/>
                <w:b/>
                <w:szCs w:val="21"/>
              </w:rPr>
              <w:t>090702森林培育</w:t>
            </w:r>
          </w:p>
        </w:tc>
        <w:tc>
          <w:tcPr>
            <w:tcW w:w="6237" w:type="dxa"/>
          </w:tcPr>
          <w:p w:rsidR="00BB64F0" w:rsidRPr="00E14337" w:rsidRDefault="00BB64F0" w:rsidP="00252322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E14337">
              <w:rPr>
                <w:rFonts w:ascii="宋体" w:hAnsi="宋体" w:hint="eastAsia"/>
                <w:szCs w:val="21"/>
              </w:rPr>
              <w:t>森林培育</w:t>
            </w:r>
            <w:r>
              <w:rPr>
                <w:rFonts w:ascii="宋体" w:hAnsi="宋体" w:hint="eastAsia"/>
                <w:szCs w:val="21"/>
              </w:rPr>
              <w:t>学</w:t>
            </w:r>
          </w:p>
        </w:tc>
      </w:tr>
    </w:tbl>
    <w:p w:rsidR="00D12289" w:rsidRDefault="00D12289">
      <w:bookmarkStart w:id="0" w:name="_GoBack"/>
      <w:bookmarkEnd w:id="0"/>
    </w:p>
    <w:sectPr w:rsidR="00D12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02C" w:rsidRDefault="0053002C" w:rsidP="00581644">
      <w:r>
        <w:separator/>
      </w:r>
    </w:p>
  </w:endnote>
  <w:endnote w:type="continuationSeparator" w:id="0">
    <w:p w:rsidR="0053002C" w:rsidRDefault="0053002C" w:rsidP="0058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02C" w:rsidRDefault="0053002C" w:rsidP="00581644">
      <w:r>
        <w:separator/>
      </w:r>
    </w:p>
  </w:footnote>
  <w:footnote w:type="continuationSeparator" w:id="0">
    <w:p w:rsidR="0053002C" w:rsidRDefault="0053002C" w:rsidP="00581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26CF6"/>
    <w:multiLevelType w:val="singleLevel"/>
    <w:tmpl w:val="12C0CFE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1644"/>
    <w:rsid w:val="002450F5"/>
    <w:rsid w:val="0053002C"/>
    <w:rsid w:val="00581644"/>
    <w:rsid w:val="00846205"/>
    <w:rsid w:val="00926140"/>
    <w:rsid w:val="00992537"/>
    <w:rsid w:val="009A062C"/>
    <w:rsid w:val="00BB64F0"/>
    <w:rsid w:val="00CC5DB0"/>
    <w:rsid w:val="00D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6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644"/>
    <w:rPr>
      <w:sz w:val="18"/>
      <w:szCs w:val="18"/>
    </w:rPr>
  </w:style>
  <w:style w:type="character" w:styleId="a5">
    <w:name w:val="Hyperlink"/>
    <w:basedOn w:val="a0"/>
    <w:rsid w:val="00581644"/>
    <w:rPr>
      <w:color w:val="0000FF"/>
      <w:u w:val="single"/>
    </w:rPr>
  </w:style>
  <w:style w:type="paragraph" w:styleId="a6">
    <w:name w:val="Date"/>
    <w:basedOn w:val="a"/>
    <w:next w:val="a"/>
    <w:link w:val="Char1"/>
    <w:rsid w:val="00581644"/>
  </w:style>
  <w:style w:type="character" w:customStyle="1" w:styleId="Char1">
    <w:name w:val="日期 Char"/>
    <w:basedOn w:val="a0"/>
    <w:link w:val="a6"/>
    <w:rsid w:val="00581644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mei@iae.a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>Lenovo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chenmei</dc:creator>
  <cp:keywords/>
  <dc:description/>
  <cp:lastModifiedBy>cm</cp:lastModifiedBy>
  <cp:revision>6</cp:revision>
  <dcterms:created xsi:type="dcterms:W3CDTF">2016-08-19T06:38:00Z</dcterms:created>
  <dcterms:modified xsi:type="dcterms:W3CDTF">2019-07-18T00:12:00Z</dcterms:modified>
</cp:coreProperties>
</file>