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b/>
          <w:sz w:val="30"/>
          <w:szCs w:val="30"/>
        </w:rPr>
        <w:t>宁夏大学201</w:t>
      </w:r>
      <w:r>
        <w:rPr>
          <w:rFonts w:hint="eastAsia" w:asciiTheme="majorEastAsia" w:hAnsiTheme="majorEastAsia" w:eastAsiaTheme="majorEastAsia" w:cstheme="majorEastAsia"/>
          <w:b/>
          <w:sz w:val="30"/>
          <w:szCs w:val="30"/>
          <w:lang w:val="en-US" w:eastAsia="zh-CN"/>
        </w:rPr>
        <w:t>9</w:t>
      </w:r>
      <w:r>
        <w:rPr>
          <w:rFonts w:hint="eastAsia" w:asciiTheme="majorEastAsia" w:hAnsiTheme="majorEastAsia" w:eastAsiaTheme="majorEastAsia" w:cstheme="majorEastAsia"/>
          <w:b/>
          <w:sz w:val="30"/>
          <w:szCs w:val="30"/>
        </w:rPr>
        <w:t>年硕士研究生招生考试考生进入复试的初试成绩基本要求</w:t>
      </w:r>
    </w:p>
    <w:p>
      <w:pPr>
        <w:ind w:firstLine="480" w:firstLineChars="200"/>
        <w:rPr>
          <w:rFonts w:hint="eastAsia"/>
          <w:sz w:val="24"/>
        </w:rPr>
      </w:pPr>
    </w:p>
    <w:p>
      <w:pPr>
        <w:ind w:firstLine="480" w:firstLineChars="200"/>
        <w:rPr>
          <w:rFonts w:hint="eastAsia"/>
          <w:b/>
          <w:bCs/>
          <w:sz w:val="24"/>
        </w:rPr>
      </w:pPr>
      <w:r>
        <w:rPr>
          <w:rFonts w:hint="eastAsia"/>
          <w:sz w:val="24"/>
        </w:rPr>
        <w:t>根据我校201</w:t>
      </w:r>
      <w:r>
        <w:rPr>
          <w:rFonts w:hint="eastAsia"/>
          <w:sz w:val="24"/>
          <w:lang w:val="en-US" w:eastAsia="zh-CN"/>
        </w:rPr>
        <w:t>9</w:t>
      </w:r>
      <w:r>
        <w:rPr>
          <w:rFonts w:hint="eastAsia"/>
          <w:sz w:val="24"/>
        </w:rPr>
        <w:t>年初试成绩，经宁夏大学招生领导小组审定通过</w:t>
      </w:r>
      <w:r>
        <w:rPr>
          <w:rFonts w:hint="eastAsia"/>
          <w:b/>
          <w:bCs/>
          <w:sz w:val="24"/>
        </w:rPr>
        <w:t>《宁夏大学201</w:t>
      </w:r>
      <w:r>
        <w:rPr>
          <w:rFonts w:hint="eastAsia"/>
          <w:b/>
          <w:bCs/>
          <w:sz w:val="24"/>
          <w:lang w:val="en-US" w:eastAsia="zh-CN"/>
        </w:rPr>
        <w:t>9</w:t>
      </w:r>
      <w:r>
        <w:rPr>
          <w:rFonts w:hint="eastAsia"/>
          <w:b/>
          <w:bCs/>
          <w:sz w:val="24"/>
        </w:rPr>
        <w:t>年硕士研究生招生考试考生进入复试的初试成绩基本要求》</w:t>
      </w:r>
      <w:r>
        <w:rPr>
          <w:rFonts w:hint="eastAsia"/>
          <w:sz w:val="24"/>
          <w:lang w:eastAsia="zh-CN"/>
        </w:rPr>
        <w:t>，</w:t>
      </w:r>
      <w:r>
        <w:rPr>
          <w:rFonts w:hint="eastAsia"/>
          <w:sz w:val="24"/>
        </w:rPr>
        <w:t>请符合我校复试基本要求的考生随时关注研究生院硕士研究生复试工作安排的通知。</w:t>
      </w:r>
    </w:p>
    <w:p>
      <w:pPr>
        <w:jc w:val="center"/>
        <w:rPr>
          <w:b/>
          <w:bCs/>
          <w:sz w:val="24"/>
        </w:rPr>
      </w:pPr>
      <w:r>
        <w:rPr>
          <w:rFonts w:hint="eastAsia"/>
          <w:b/>
          <w:bCs/>
          <w:sz w:val="24"/>
        </w:rPr>
        <w:t>学术学位类</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rPr>
                <w:sz w:val="18"/>
                <w:szCs w:val="18"/>
              </w:rPr>
            </w:pPr>
            <w:r>
              <w:rPr>
                <w:rFonts w:hint="eastAsia"/>
                <w:sz w:val="18"/>
                <w:szCs w:val="18"/>
              </w:rPr>
              <w:t>学科门类（专业）名称</w:t>
            </w:r>
          </w:p>
        </w:tc>
        <w:tc>
          <w:tcPr>
            <w:tcW w:w="2130" w:type="dxa"/>
          </w:tcPr>
          <w:p>
            <w:pPr>
              <w:ind w:firstLine="900" w:firstLineChars="500"/>
              <w:rPr>
                <w:sz w:val="18"/>
                <w:szCs w:val="18"/>
              </w:rPr>
            </w:pPr>
            <w:r>
              <w:rPr>
                <w:rFonts w:hint="eastAsia"/>
                <w:sz w:val="18"/>
                <w:szCs w:val="18"/>
              </w:rPr>
              <w:t>总分</w:t>
            </w:r>
          </w:p>
        </w:tc>
        <w:tc>
          <w:tcPr>
            <w:tcW w:w="2131" w:type="dxa"/>
          </w:tcPr>
          <w:p>
            <w:pPr>
              <w:rPr>
                <w:sz w:val="18"/>
                <w:szCs w:val="18"/>
              </w:rPr>
            </w:pPr>
            <w:r>
              <w:rPr>
                <w:rFonts w:hint="eastAsia"/>
                <w:sz w:val="18"/>
                <w:szCs w:val="18"/>
              </w:rPr>
              <w:t>单科（满分=100分）</w:t>
            </w:r>
          </w:p>
        </w:tc>
        <w:tc>
          <w:tcPr>
            <w:tcW w:w="2131" w:type="dxa"/>
          </w:tcPr>
          <w:p>
            <w:pPr>
              <w:rPr>
                <w:sz w:val="18"/>
                <w:szCs w:val="18"/>
              </w:rPr>
            </w:pPr>
            <w:r>
              <w:rPr>
                <w:rFonts w:hint="eastAsia"/>
                <w:sz w:val="18"/>
                <w:szCs w:val="18"/>
              </w:rPr>
              <w:t>单科（满分＞100分）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哲学</w:t>
            </w:r>
          </w:p>
        </w:tc>
        <w:tc>
          <w:tcPr>
            <w:tcW w:w="2130" w:type="dxa"/>
          </w:tcPr>
          <w:p>
            <w:pPr>
              <w:jc w:val="center"/>
              <w:rPr>
                <w:rFonts w:hint="default" w:eastAsiaTheme="minorEastAsia"/>
                <w:sz w:val="24"/>
                <w:lang w:val="en-US" w:eastAsia="zh-CN"/>
              </w:rPr>
            </w:pPr>
            <w:r>
              <w:rPr>
                <w:rFonts w:hint="eastAsia"/>
                <w:sz w:val="24"/>
              </w:rPr>
              <w:t>2</w:t>
            </w:r>
            <w:r>
              <w:rPr>
                <w:rFonts w:hint="eastAsia"/>
                <w:sz w:val="24"/>
                <w:lang w:val="en-US" w:eastAsia="zh-CN"/>
              </w:rPr>
              <w:t>85</w:t>
            </w:r>
          </w:p>
        </w:tc>
        <w:tc>
          <w:tcPr>
            <w:tcW w:w="2131" w:type="dxa"/>
          </w:tcPr>
          <w:p>
            <w:pPr>
              <w:jc w:val="center"/>
              <w:rPr>
                <w:rFonts w:hint="eastAsia" w:eastAsiaTheme="minorEastAsia"/>
                <w:sz w:val="24"/>
                <w:lang w:eastAsia="zh-CN"/>
              </w:rPr>
            </w:pPr>
            <w:r>
              <w:rPr>
                <w:rFonts w:hint="eastAsia"/>
                <w:sz w:val="24"/>
              </w:rPr>
              <w:t>3</w:t>
            </w:r>
            <w:r>
              <w:rPr>
                <w:rFonts w:hint="eastAsia"/>
                <w:sz w:val="24"/>
                <w:lang w:val="en-US" w:eastAsia="zh-CN"/>
              </w:rPr>
              <w:t>9</w:t>
            </w:r>
          </w:p>
        </w:tc>
        <w:tc>
          <w:tcPr>
            <w:tcW w:w="2131" w:type="dxa"/>
          </w:tcPr>
          <w:p>
            <w:pPr>
              <w:jc w:val="center"/>
              <w:rPr>
                <w:rFonts w:hint="eastAsia" w:eastAsiaTheme="minorEastAsia"/>
                <w:sz w:val="24"/>
                <w:lang w:eastAsia="zh-CN"/>
              </w:rPr>
            </w:pPr>
            <w:r>
              <w:rPr>
                <w:rFonts w:hint="eastAsia"/>
                <w:sz w:val="24"/>
              </w:rPr>
              <w:t>5</w:t>
            </w:r>
            <w:r>
              <w:rPr>
                <w:rFonts w:hint="eastAsia"/>
                <w:sz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经济学</w:t>
            </w:r>
          </w:p>
        </w:tc>
        <w:tc>
          <w:tcPr>
            <w:tcW w:w="2130" w:type="dxa"/>
          </w:tcPr>
          <w:p>
            <w:pPr>
              <w:jc w:val="center"/>
              <w:rPr>
                <w:rFonts w:hint="default" w:eastAsiaTheme="minorEastAsia"/>
                <w:sz w:val="24"/>
                <w:lang w:val="en-US" w:eastAsia="zh-CN"/>
              </w:rPr>
            </w:pPr>
            <w:r>
              <w:rPr>
                <w:rFonts w:hint="eastAsia"/>
                <w:sz w:val="24"/>
              </w:rPr>
              <w:t>3</w:t>
            </w:r>
            <w:r>
              <w:rPr>
                <w:rFonts w:hint="eastAsia"/>
                <w:sz w:val="24"/>
                <w:lang w:val="en-US" w:eastAsia="zh-CN"/>
              </w:rPr>
              <w:t>35</w:t>
            </w:r>
          </w:p>
        </w:tc>
        <w:tc>
          <w:tcPr>
            <w:tcW w:w="2131" w:type="dxa"/>
          </w:tcPr>
          <w:p>
            <w:pPr>
              <w:jc w:val="center"/>
              <w:rPr>
                <w:rFonts w:hint="eastAsia" w:eastAsiaTheme="minorEastAsia"/>
                <w:sz w:val="24"/>
                <w:lang w:eastAsia="zh-CN"/>
              </w:rPr>
            </w:pPr>
            <w:r>
              <w:rPr>
                <w:rFonts w:hint="eastAsia"/>
                <w:sz w:val="24"/>
              </w:rPr>
              <w:t>4</w:t>
            </w:r>
            <w:r>
              <w:rPr>
                <w:rFonts w:hint="eastAsia"/>
                <w:sz w:val="24"/>
                <w:lang w:val="en-US" w:eastAsia="zh-CN"/>
              </w:rPr>
              <w:t>6</w:t>
            </w:r>
          </w:p>
        </w:tc>
        <w:tc>
          <w:tcPr>
            <w:tcW w:w="2131" w:type="dxa"/>
          </w:tcPr>
          <w:p>
            <w:pPr>
              <w:jc w:val="center"/>
              <w:rPr>
                <w:rFonts w:hint="eastAsia" w:eastAsiaTheme="minorEastAsia"/>
                <w:sz w:val="24"/>
                <w:lang w:eastAsia="zh-CN"/>
              </w:rPr>
            </w:pPr>
            <w:r>
              <w:rPr>
                <w:rFonts w:hint="eastAsia"/>
                <w:sz w:val="24"/>
              </w:rPr>
              <w:t>6</w:t>
            </w:r>
            <w:r>
              <w:rPr>
                <w:rFonts w:hint="eastAsia"/>
                <w:sz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法学</w:t>
            </w:r>
            <w:r>
              <w:rPr>
                <w:rFonts w:hint="eastAsia"/>
                <w:sz w:val="13"/>
                <w:szCs w:val="13"/>
              </w:rPr>
              <w:t>（不含</w:t>
            </w:r>
            <w:r>
              <w:rPr>
                <w:rFonts w:hint="eastAsia"/>
                <w:sz w:val="13"/>
                <w:szCs w:val="13"/>
                <w:lang w:eastAsia="zh-CN"/>
              </w:rPr>
              <w:t>民商法学</w:t>
            </w:r>
            <w:r>
              <w:rPr>
                <w:rFonts w:hint="eastAsia"/>
                <w:sz w:val="13"/>
                <w:szCs w:val="13"/>
              </w:rPr>
              <w:t>、</w:t>
            </w:r>
            <w:r>
              <w:rPr>
                <w:rFonts w:hint="eastAsia"/>
                <w:sz w:val="13"/>
                <w:szCs w:val="13"/>
                <w:lang w:eastAsia="zh-CN"/>
              </w:rPr>
              <w:t>诉讼法学</w:t>
            </w:r>
            <w:r>
              <w:rPr>
                <w:rFonts w:hint="eastAsia"/>
                <w:sz w:val="13"/>
                <w:szCs w:val="13"/>
              </w:rPr>
              <w:t>）</w:t>
            </w:r>
          </w:p>
        </w:tc>
        <w:tc>
          <w:tcPr>
            <w:tcW w:w="2130" w:type="dxa"/>
          </w:tcPr>
          <w:p>
            <w:pPr>
              <w:jc w:val="center"/>
              <w:rPr>
                <w:rFonts w:hint="default" w:eastAsiaTheme="minorEastAsia"/>
                <w:sz w:val="24"/>
                <w:lang w:val="en-US" w:eastAsia="zh-CN"/>
              </w:rPr>
            </w:pPr>
            <w:r>
              <w:rPr>
                <w:rFonts w:hint="eastAsia"/>
                <w:sz w:val="24"/>
              </w:rPr>
              <w:t>3</w:t>
            </w:r>
            <w:r>
              <w:rPr>
                <w:rFonts w:hint="eastAsia"/>
                <w:sz w:val="24"/>
                <w:lang w:val="en-US" w:eastAsia="zh-CN"/>
              </w:rPr>
              <w:t>10</w:t>
            </w:r>
          </w:p>
        </w:tc>
        <w:tc>
          <w:tcPr>
            <w:tcW w:w="2131" w:type="dxa"/>
          </w:tcPr>
          <w:p>
            <w:pPr>
              <w:jc w:val="center"/>
              <w:rPr>
                <w:rFonts w:hint="default" w:eastAsiaTheme="minorEastAsia"/>
                <w:sz w:val="24"/>
                <w:lang w:val="en-US" w:eastAsia="zh-CN"/>
              </w:rPr>
            </w:pPr>
            <w:r>
              <w:rPr>
                <w:rFonts w:hint="eastAsia"/>
                <w:sz w:val="24"/>
                <w:lang w:val="en-US" w:eastAsia="zh-CN"/>
              </w:rPr>
              <w:t>41</w:t>
            </w:r>
          </w:p>
        </w:tc>
        <w:tc>
          <w:tcPr>
            <w:tcW w:w="2131" w:type="dxa"/>
          </w:tcPr>
          <w:p>
            <w:pPr>
              <w:jc w:val="center"/>
              <w:rPr>
                <w:rFonts w:hint="default" w:eastAsiaTheme="minorEastAsia"/>
                <w:sz w:val="24"/>
                <w:lang w:val="en-US" w:eastAsia="zh-CN"/>
              </w:rPr>
            </w:pPr>
            <w:r>
              <w:rPr>
                <w:rFonts w:hint="eastAsia"/>
                <w:sz w:val="24"/>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hint="eastAsia" w:eastAsiaTheme="minorEastAsia"/>
                <w:sz w:val="18"/>
                <w:szCs w:val="18"/>
                <w:lang w:eastAsia="zh-CN"/>
              </w:rPr>
            </w:pPr>
            <w:r>
              <w:rPr>
                <w:rFonts w:hint="eastAsia"/>
                <w:sz w:val="18"/>
                <w:szCs w:val="18"/>
                <w:lang w:eastAsia="zh-CN"/>
              </w:rPr>
              <w:t>民商法学</w:t>
            </w:r>
          </w:p>
        </w:tc>
        <w:tc>
          <w:tcPr>
            <w:tcW w:w="2130" w:type="dxa"/>
          </w:tcPr>
          <w:p>
            <w:pPr>
              <w:jc w:val="center"/>
              <w:rPr>
                <w:rFonts w:hint="default" w:eastAsiaTheme="minorEastAsia"/>
                <w:sz w:val="24"/>
                <w:lang w:val="en-US" w:eastAsia="zh-CN"/>
              </w:rPr>
            </w:pPr>
            <w:r>
              <w:rPr>
                <w:rFonts w:hint="eastAsia"/>
                <w:sz w:val="24"/>
                <w:lang w:val="en-US" w:eastAsia="zh-CN"/>
              </w:rPr>
              <w:t>312</w:t>
            </w:r>
          </w:p>
        </w:tc>
        <w:tc>
          <w:tcPr>
            <w:tcW w:w="2131" w:type="dxa"/>
          </w:tcPr>
          <w:p>
            <w:pPr>
              <w:jc w:val="center"/>
              <w:rPr>
                <w:rFonts w:hint="default" w:eastAsiaTheme="minorEastAsia"/>
                <w:sz w:val="24"/>
                <w:lang w:val="en-US" w:eastAsia="zh-CN"/>
              </w:rPr>
            </w:pPr>
            <w:r>
              <w:rPr>
                <w:rFonts w:hint="eastAsia"/>
                <w:sz w:val="24"/>
                <w:lang w:val="en-US" w:eastAsia="zh-CN"/>
              </w:rPr>
              <w:t>41</w:t>
            </w:r>
          </w:p>
        </w:tc>
        <w:tc>
          <w:tcPr>
            <w:tcW w:w="2131" w:type="dxa"/>
          </w:tcPr>
          <w:p>
            <w:pPr>
              <w:jc w:val="center"/>
              <w:rPr>
                <w:rFonts w:hint="default" w:eastAsiaTheme="minorEastAsia"/>
                <w:sz w:val="24"/>
                <w:lang w:val="en-US" w:eastAsia="zh-CN"/>
              </w:rPr>
            </w:pPr>
            <w:r>
              <w:rPr>
                <w:rFonts w:hint="eastAsia"/>
                <w:sz w:val="24"/>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hint="eastAsia" w:eastAsiaTheme="minorEastAsia"/>
                <w:sz w:val="18"/>
                <w:szCs w:val="18"/>
                <w:lang w:eastAsia="zh-CN"/>
              </w:rPr>
            </w:pPr>
            <w:r>
              <w:rPr>
                <w:rFonts w:hint="eastAsia"/>
                <w:sz w:val="18"/>
                <w:szCs w:val="18"/>
                <w:lang w:eastAsia="zh-CN"/>
              </w:rPr>
              <w:t>诉讼法学</w:t>
            </w:r>
          </w:p>
        </w:tc>
        <w:tc>
          <w:tcPr>
            <w:tcW w:w="2130" w:type="dxa"/>
          </w:tcPr>
          <w:p>
            <w:pPr>
              <w:jc w:val="center"/>
              <w:rPr>
                <w:rFonts w:hint="default" w:eastAsiaTheme="minorEastAsia"/>
                <w:sz w:val="24"/>
                <w:lang w:val="en-US" w:eastAsia="zh-CN"/>
              </w:rPr>
            </w:pPr>
            <w:r>
              <w:rPr>
                <w:rFonts w:hint="eastAsia"/>
                <w:sz w:val="24"/>
                <w:lang w:val="en-US" w:eastAsia="zh-CN"/>
              </w:rPr>
              <w:t>345</w:t>
            </w:r>
          </w:p>
        </w:tc>
        <w:tc>
          <w:tcPr>
            <w:tcW w:w="2131" w:type="dxa"/>
          </w:tcPr>
          <w:p>
            <w:pPr>
              <w:jc w:val="center"/>
              <w:rPr>
                <w:rFonts w:hint="default" w:eastAsiaTheme="minorEastAsia"/>
                <w:sz w:val="24"/>
                <w:lang w:val="en-US" w:eastAsia="zh-CN"/>
              </w:rPr>
            </w:pPr>
            <w:r>
              <w:rPr>
                <w:rFonts w:hint="eastAsia"/>
                <w:sz w:val="24"/>
                <w:lang w:val="en-US" w:eastAsia="zh-CN"/>
              </w:rPr>
              <w:t>41</w:t>
            </w:r>
          </w:p>
        </w:tc>
        <w:tc>
          <w:tcPr>
            <w:tcW w:w="2131" w:type="dxa"/>
          </w:tcPr>
          <w:p>
            <w:pPr>
              <w:jc w:val="center"/>
              <w:rPr>
                <w:rFonts w:hint="default" w:eastAsiaTheme="minorEastAsia"/>
                <w:sz w:val="24"/>
                <w:lang w:val="en-US" w:eastAsia="zh-CN"/>
              </w:rPr>
            </w:pPr>
            <w:r>
              <w:rPr>
                <w:rFonts w:hint="eastAsia"/>
                <w:sz w:val="24"/>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教育学</w:t>
            </w:r>
            <w:r>
              <w:rPr>
                <w:rFonts w:hint="eastAsia"/>
                <w:sz w:val="13"/>
                <w:szCs w:val="13"/>
              </w:rPr>
              <w:t>（不含教育学原理、</w:t>
            </w:r>
            <w:r>
              <w:rPr>
                <w:rFonts w:hint="eastAsia"/>
                <w:sz w:val="13"/>
                <w:szCs w:val="13"/>
                <w:lang w:eastAsia="zh-CN"/>
              </w:rPr>
              <w:t>课程与教学论</w:t>
            </w:r>
            <w:r>
              <w:rPr>
                <w:rFonts w:hint="eastAsia"/>
                <w:sz w:val="13"/>
                <w:szCs w:val="13"/>
              </w:rPr>
              <w:t>）</w:t>
            </w:r>
          </w:p>
        </w:tc>
        <w:tc>
          <w:tcPr>
            <w:tcW w:w="2130" w:type="dxa"/>
            <w:vAlign w:val="center"/>
          </w:tcPr>
          <w:p>
            <w:pPr>
              <w:jc w:val="center"/>
              <w:rPr>
                <w:rFonts w:hint="eastAsia" w:eastAsiaTheme="minorEastAsia"/>
                <w:sz w:val="24"/>
                <w:lang w:eastAsia="zh-CN"/>
              </w:rPr>
            </w:pPr>
            <w:r>
              <w:rPr>
                <w:rFonts w:hint="eastAsia"/>
                <w:sz w:val="24"/>
              </w:rPr>
              <w:t>31</w:t>
            </w:r>
            <w:r>
              <w:rPr>
                <w:rFonts w:hint="eastAsia"/>
                <w:sz w:val="24"/>
                <w:lang w:val="en-US" w:eastAsia="zh-CN"/>
              </w:rPr>
              <w:t>5</w:t>
            </w:r>
          </w:p>
        </w:tc>
        <w:tc>
          <w:tcPr>
            <w:tcW w:w="2131" w:type="dxa"/>
            <w:vAlign w:val="center"/>
          </w:tcPr>
          <w:p>
            <w:pPr>
              <w:jc w:val="center"/>
              <w:rPr>
                <w:sz w:val="24"/>
              </w:rPr>
            </w:pPr>
            <w:r>
              <w:rPr>
                <w:rFonts w:hint="eastAsia"/>
                <w:sz w:val="24"/>
              </w:rPr>
              <w:t>41</w:t>
            </w:r>
          </w:p>
        </w:tc>
        <w:tc>
          <w:tcPr>
            <w:tcW w:w="2131" w:type="dxa"/>
            <w:vAlign w:val="center"/>
          </w:tcPr>
          <w:p>
            <w:pPr>
              <w:jc w:val="center"/>
              <w:rPr>
                <w:sz w:val="24"/>
              </w:rPr>
            </w:pPr>
            <w:r>
              <w:rPr>
                <w:rFonts w:hint="eastAsia"/>
                <w:sz w:val="24"/>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教育学原理</w:t>
            </w:r>
          </w:p>
        </w:tc>
        <w:tc>
          <w:tcPr>
            <w:tcW w:w="2130" w:type="dxa"/>
          </w:tcPr>
          <w:p>
            <w:pPr>
              <w:jc w:val="center"/>
              <w:rPr>
                <w:rFonts w:hint="default" w:eastAsiaTheme="minorEastAsia"/>
                <w:sz w:val="24"/>
                <w:lang w:val="en-US" w:eastAsia="zh-CN"/>
              </w:rPr>
            </w:pPr>
            <w:r>
              <w:rPr>
                <w:rFonts w:hint="eastAsia"/>
                <w:sz w:val="24"/>
              </w:rPr>
              <w:t>3</w:t>
            </w:r>
            <w:r>
              <w:rPr>
                <w:rFonts w:hint="eastAsia"/>
                <w:sz w:val="24"/>
                <w:lang w:val="en-US" w:eastAsia="zh-CN"/>
              </w:rPr>
              <w:t>34</w:t>
            </w:r>
          </w:p>
        </w:tc>
        <w:tc>
          <w:tcPr>
            <w:tcW w:w="2131" w:type="dxa"/>
          </w:tcPr>
          <w:p>
            <w:pPr>
              <w:jc w:val="center"/>
              <w:rPr>
                <w:sz w:val="24"/>
              </w:rPr>
            </w:pPr>
            <w:r>
              <w:rPr>
                <w:rFonts w:hint="eastAsia"/>
                <w:sz w:val="24"/>
              </w:rPr>
              <w:t>41</w:t>
            </w:r>
          </w:p>
        </w:tc>
        <w:tc>
          <w:tcPr>
            <w:tcW w:w="2131" w:type="dxa"/>
          </w:tcPr>
          <w:p>
            <w:pPr>
              <w:jc w:val="center"/>
              <w:rPr>
                <w:sz w:val="24"/>
              </w:rPr>
            </w:pPr>
            <w:r>
              <w:rPr>
                <w:rFonts w:hint="eastAsia"/>
                <w:sz w:val="24"/>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lang w:eastAsia="zh-CN"/>
              </w:rPr>
              <w:t>课程与教学论</w:t>
            </w:r>
          </w:p>
        </w:tc>
        <w:tc>
          <w:tcPr>
            <w:tcW w:w="2130" w:type="dxa"/>
          </w:tcPr>
          <w:p>
            <w:pPr>
              <w:jc w:val="center"/>
              <w:rPr>
                <w:rFonts w:hint="default" w:eastAsiaTheme="minorEastAsia"/>
                <w:sz w:val="24"/>
                <w:lang w:val="en-US" w:eastAsia="zh-CN"/>
              </w:rPr>
            </w:pPr>
            <w:r>
              <w:rPr>
                <w:rFonts w:hint="eastAsia"/>
                <w:sz w:val="24"/>
              </w:rPr>
              <w:t>3</w:t>
            </w:r>
            <w:r>
              <w:rPr>
                <w:rFonts w:hint="eastAsia"/>
                <w:sz w:val="24"/>
                <w:lang w:val="en-US" w:eastAsia="zh-CN"/>
              </w:rPr>
              <w:t>34</w:t>
            </w:r>
          </w:p>
        </w:tc>
        <w:tc>
          <w:tcPr>
            <w:tcW w:w="2131" w:type="dxa"/>
          </w:tcPr>
          <w:p>
            <w:pPr>
              <w:jc w:val="center"/>
              <w:rPr>
                <w:sz w:val="24"/>
              </w:rPr>
            </w:pPr>
            <w:r>
              <w:rPr>
                <w:rFonts w:hint="eastAsia"/>
                <w:sz w:val="24"/>
              </w:rPr>
              <w:t>41</w:t>
            </w:r>
          </w:p>
        </w:tc>
        <w:tc>
          <w:tcPr>
            <w:tcW w:w="2131" w:type="dxa"/>
          </w:tcPr>
          <w:p>
            <w:pPr>
              <w:jc w:val="center"/>
              <w:rPr>
                <w:sz w:val="24"/>
              </w:rPr>
            </w:pPr>
            <w:r>
              <w:rPr>
                <w:rFonts w:hint="eastAsia"/>
                <w:sz w:val="24"/>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文学</w:t>
            </w:r>
          </w:p>
        </w:tc>
        <w:tc>
          <w:tcPr>
            <w:tcW w:w="2130" w:type="dxa"/>
          </w:tcPr>
          <w:p>
            <w:pPr>
              <w:jc w:val="center"/>
              <w:rPr>
                <w:sz w:val="24"/>
              </w:rPr>
            </w:pPr>
            <w:r>
              <w:rPr>
                <w:rFonts w:hint="eastAsia"/>
                <w:sz w:val="24"/>
              </w:rPr>
              <w:t>3</w:t>
            </w:r>
            <w:r>
              <w:rPr>
                <w:rFonts w:hint="eastAsia"/>
                <w:sz w:val="24"/>
                <w:lang w:val="en-US" w:eastAsia="zh-CN"/>
              </w:rPr>
              <w:t>4</w:t>
            </w:r>
            <w:r>
              <w:rPr>
                <w:rFonts w:hint="eastAsia"/>
                <w:sz w:val="24"/>
              </w:rPr>
              <w:t>5</w:t>
            </w:r>
          </w:p>
        </w:tc>
        <w:tc>
          <w:tcPr>
            <w:tcW w:w="2131" w:type="dxa"/>
          </w:tcPr>
          <w:p>
            <w:pPr>
              <w:jc w:val="center"/>
              <w:rPr>
                <w:rFonts w:hint="default" w:eastAsiaTheme="minorEastAsia"/>
                <w:sz w:val="24"/>
                <w:lang w:val="en-US" w:eastAsia="zh-CN"/>
              </w:rPr>
            </w:pPr>
            <w:r>
              <w:rPr>
                <w:rFonts w:hint="eastAsia"/>
                <w:sz w:val="24"/>
                <w:lang w:val="en-US" w:eastAsia="zh-CN"/>
              </w:rPr>
              <w:t>48</w:t>
            </w:r>
          </w:p>
        </w:tc>
        <w:tc>
          <w:tcPr>
            <w:tcW w:w="2131" w:type="dxa"/>
          </w:tcPr>
          <w:p>
            <w:pPr>
              <w:jc w:val="center"/>
              <w:rPr>
                <w:rFonts w:hint="eastAsia" w:eastAsiaTheme="minorEastAsia"/>
                <w:sz w:val="24"/>
                <w:lang w:eastAsia="zh-CN"/>
              </w:rPr>
            </w:pPr>
            <w:r>
              <w:rPr>
                <w:rFonts w:hint="eastAsia"/>
                <w:sz w:val="24"/>
              </w:rPr>
              <w:t>7</w:t>
            </w:r>
            <w:r>
              <w:rPr>
                <w:rFonts w:hint="eastAsia"/>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历史学</w:t>
            </w:r>
          </w:p>
        </w:tc>
        <w:tc>
          <w:tcPr>
            <w:tcW w:w="2130" w:type="dxa"/>
          </w:tcPr>
          <w:p>
            <w:pPr>
              <w:jc w:val="center"/>
              <w:rPr>
                <w:sz w:val="24"/>
              </w:rPr>
            </w:pPr>
            <w:r>
              <w:rPr>
                <w:rFonts w:hint="eastAsia"/>
                <w:sz w:val="24"/>
              </w:rPr>
              <w:t>3</w:t>
            </w:r>
            <w:r>
              <w:rPr>
                <w:rFonts w:hint="eastAsia"/>
                <w:sz w:val="24"/>
                <w:lang w:val="en-US" w:eastAsia="zh-CN"/>
              </w:rPr>
              <w:t>1</w:t>
            </w:r>
            <w:r>
              <w:rPr>
                <w:rFonts w:hint="eastAsia"/>
                <w:sz w:val="24"/>
              </w:rPr>
              <w:t>5</w:t>
            </w:r>
          </w:p>
        </w:tc>
        <w:tc>
          <w:tcPr>
            <w:tcW w:w="2131" w:type="dxa"/>
          </w:tcPr>
          <w:p>
            <w:pPr>
              <w:jc w:val="center"/>
              <w:rPr>
                <w:rFonts w:hint="eastAsia" w:eastAsiaTheme="minorEastAsia"/>
                <w:sz w:val="24"/>
                <w:lang w:eastAsia="zh-CN"/>
              </w:rPr>
            </w:pPr>
            <w:r>
              <w:rPr>
                <w:rFonts w:hint="eastAsia"/>
                <w:sz w:val="24"/>
              </w:rPr>
              <w:t>4</w:t>
            </w:r>
            <w:r>
              <w:rPr>
                <w:rFonts w:hint="eastAsia"/>
                <w:sz w:val="24"/>
                <w:lang w:val="en-US" w:eastAsia="zh-CN"/>
              </w:rPr>
              <w:t>1</w:t>
            </w:r>
          </w:p>
        </w:tc>
        <w:tc>
          <w:tcPr>
            <w:tcW w:w="2131" w:type="dxa"/>
          </w:tcPr>
          <w:p>
            <w:pPr>
              <w:jc w:val="center"/>
              <w:rPr>
                <w:rFonts w:hint="eastAsia" w:eastAsiaTheme="minorEastAsia"/>
                <w:sz w:val="24"/>
                <w:lang w:eastAsia="zh-CN"/>
              </w:rPr>
            </w:pPr>
            <w:r>
              <w:rPr>
                <w:rFonts w:hint="eastAsia"/>
                <w:sz w:val="24"/>
              </w:rPr>
              <w:t>12</w:t>
            </w:r>
            <w:r>
              <w:rPr>
                <w:rFonts w:hint="eastAsia"/>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eastAsia="宋体"/>
                <w:sz w:val="18"/>
                <w:szCs w:val="18"/>
              </w:rPr>
            </w:pPr>
            <w:r>
              <w:rPr>
                <w:rFonts w:hint="eastAsia"/>
                <w:sz w:val="18"/>
                <w:szCs w:val="18"/>
              </w:rPr>
              <w:t>理学</w:t>
            </w:r>
          </w:p>
        </w:tc>
        <w:tc>
          <w:tcPr>
            <w:tcW w:w="2130" w:type="dxa"/>
          </w:tcPr>
          <w:p>
            <w:pPr>
              <w:jc w:val="center"/>
              <w:rPr>
                <w:sz w:val="24"/>
              </w:rPr>
            </w:pPr>
            <w:r>
              <w:rPr>
                <w:rFonts w:hint="eastAsia"/>
                <w:sz w:val="24"/>
              </w:rPr>
              <w:t>2</w:t>
            </w:r>
            <w:r>
              <w:rPr>
                <w:rFonts w:hint="eastAsia"/>
                <w:sz w:val="24"/>
                <w:lang w:val="en-US" w:eastAsia="zh-CN"/>
              </w:rPr>
              <w:t>8</w:t>
            </w:r>
            <w:r>
              <w:rPr>
                <w:rFonts w:hint="eastAsia"/>
                <w:sz w:val="24"/>
              </w:rPr>
              <w:t>0</w:t>
            </w:r>
          </w:p>
        </w:tc>
        <w:tc>
          <w:tcPr>
            <w:tcW w:w="2131" w:type="dxa"/>
          </w:tcPr>
          <w:p>
            <w:pPr>
              <w:jc w:val="center"/>
              <w:rPr>
                <w:rFonts w:hint="eastAsia" w:eastAsiaTheme="minorEastAsia"/>
                <w:sz w:val="24"/>
                <w:lang w:eastAsia="zh-CN"/>
              </w:rPr>
            </w:pPr>
            <w:r>
              <w:rPr>
                <w:rFonts w:hint="eastAsia"/>
                <w:sz w:val="24"/>
              </w:rPr>
              <w:t>3</w:t>
            </w:r>
            <w:r>
              <w:rPr>
                <w:rFonts w:hint="eastAsia"/>
                <w:sz w:val="24"/>
                <w:lang w:val="en-US" w:eastAsia="zh-CN"/>
              </w:rPr>
              <w:t>8</w:t>
            </w:r>
          </w:p>
        </w:tc>
        <w:tc>
          <w:tcPr>
            <w:tcW w:w="2131" w:type="dxa"/>
          </w:tcPr>
          <w:p>
            <w:pPr>
              <w:jc w:val="center"/>
              <w:rPr>
                <w:rFonts w:hint="eastAsia" w:eastAsiaTheme="minorEastAsia"/>
                <w:sz w:val="24"/>
                <w:lang w:eastAsia="zh-CN"/>
              </w:rPr>
            </w:pPr>
            <w:r>
              <w:rPr>
                <w:rFonts w:hint="eastAsia"/>
                <w:sz w:val="24"/>
              </w:rPr>
              <w:t>5</w:t>
            </w:r>
            <w:r>
              <w:rPr>
                <w:rFonts w:hint="eastAsia"/>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工学</w:t>
            </w:r>
            <w:r>
              <w:rPr>
                <w:rFonts w:hint="eastAsia"/>
                <w:sz w:val="15"/>
                <w:szCs w:val="15"/>
              </w:rPr>
              <w:t>（不含工学照顾专业）</w:t>
            </w:r>
          </w:p>
        </w:tc>
        <w:tc>
          <w:tcPr>
            <w:tcW w:w="2130" w:type="dxa"/>
          </w:tcPr>
          <w:p>
            <w:pPr>
              <w:jc w:val="center"/>
              <w:rPr>
                <w:sz w:val="24"/>
              </w:rPr>
            </w:pPr>
            <w:r>
              <w:rPr>
                <w:rFonts w:hint="eastAsia"/>
                <w:sz w:val="24"/>
              </w:rPr>
              <w:t>2</w:t>
            </w:r>
            <w:r>
              <w:rPr>
                <w:rFonts w:hint="eastAsia"/>
                <w:sz w:val="24"/>
                <w:lang w:val="en-US" w:eastAsia="zh-CN"/>
              </w:rPr>
              <w:t>6</w:t>
            </w:r>
            <w:r>
              <w:rPr>
                <w:rFonts w:hint="eastAsia"/>
                <w:sz w:val="24"/>
              </w:rPr>
              <w:t>0</w:t>
            </w:r>
          </w:p>
        </w:tc>
        <w:tc>
          <w:tcPr>
            <w:tcW w:w="2131" w:type="dxa"/>
          </w:tcPr>
          <w:p>
            <w:pPr>
              <w:jc w:val="center"/>
              <w:rPr>
                <w:rFonts w:hint="eastAsia" w:eastAsiaTheme="minorEastAsia"/>
                <w:sz w:val="24"/>
                <w:lang w:eastAsia="zh-CN"/>
              </w:rPr>
            </w:pPr>
            <w:r>
              <w:rPr>
                <w:rFonts w:hint="eastAsia"/>
                <w:sz w:val="24"/>
              </w:rPr>
              <w:t>3</w:t>
            </w:r>
            <w:r>
              <w:rPr>
                <w:rFonts w:hint="eastAsia"/>
                <w:sz w:val="24"/>
                <w:lang w:val="en-US" w:eastAsia="zh-CN"/>
              </w:rPr>
              <w:t>6</w:t>
            </w:r>
          </w:p>
        </w:tc>
        <w:tc>
          <w:tcPr>
            <w:tcW w:w="2131" w:type="dxa"/>
          </w:tcPr>
          <w:p>
            <w:pPr>
              <w:jc w:val="center"/>
              <w:rPr>
                <w:rFonts w:hint="default" w:eastAsiaTheme="minorEastAsia"/>
                <w:sz w:val="24"/>
                <w:lang w:val="en-US" w:eastAsia="zh-CN"/>
              </w:rPr>
            </w:pPr>
            <w:r>
              <w:rPr>
                <w:rFonts w:hint="eastAsia"/>
                <w:sz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农学</w:t>
            </w:r>
          </w:p>
        </w:tc>
        <w:tc>
          <w:tcPr>
            <w:tcW w:w="2130" w:type="dxa"/>
          </w:tcPr>
          <w:p>
            <w:pPr>
              <w:jc w:val="center"/>
              <w:rPr>
                <w:sz w:val="24"/>
              </w:rPr>
            </w:pPr>
            <w:r>
              <w:rPr>
                <w:rFonts w:hint="eastAsia"/>
                <w:sz w:val="24"/>
              </w:rPr>
              <w:t>245</w:t>
            </w:r>
          </w:p>
        </w:tc>
        <w:tc>
          <w:tcPr>
            <w:tcW w:w="2131" w:type="dxa"/>
          </w:tcPr>
          <w:p>
            <w:pPr>
              <w:jc w:val="center"/>
              <w:rPr>
                <w:sz w:val="24"/>
              </w:rPr>
            </w:pPr>
            <w:r>
              <w:rPr>
                <w:rFonts w:hint="eastAsia"/>
                <w:sz w:val="24"/>
              </w:rPr>
              <w:t>31</w:t>
            </w:r>
          </w:p>
        </w:tc>
        <w:tc>
          <w:tcPr>
            <w:tcW w:w="2131" w:type="dxa"/>
          </w:tcPr>
          <w:p>
            <w:pPr>
              <w:jc w:val="center"/>
              <w:rPr>
                <w:sz w:val="24"/>
              </w:rPr>
            </w:pPr>
            <w:r>
              <w:rPr>
                <w:rFonts w:hint="eastAsia"/>
                <w:sz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jc w:val="center"/>
        </w:trPr>
        <w:tc>
          <w:tcPr>
            <w:tcW w:w="2130" w:type="dxa"/>
          </w:tcPr>
          <w:p>
            <w:pPr>
              <w:jc w:val="center"/>
              <w:rPr>
                <w:sz w:val="18"/>
                <w:szCs w:val="18"/>
              </w:rPr>
            </w:pPr>
            <w:r>
              <w:rPr>
                <w:rFonts w:hint="eastAsia"/>
                <w:sz w:val="18"/>
                <w:szCs w:val="18"/>
              </w:rPr>
              <w:t>管理学</w:t>
            </w:r>
          </w:p>
        </w:tc>
        <w:tc>
          <w:tcPr>
            <w:tcW w:w="2130" w:type="dxa"/>
          </w:tcPr>
          <w:p>
            <w:pPr>
              <w:jc w:val="center"/>
              <w:rPr>
                <w:rFonts w:hint="default" w:eastAsiaTheme="minorEastAsia"/>
                <w:sz w:val="24"/>
                <w:lang w:val="en-US" w:eastAsia="zh-CN"/>
              </w:rPr>
            </w:pPr>
            <w:r>
              <w:rPr>
                <w:rFonts w:hint="eastAsia"/>
                <w:sz w:val="24"/>
              </w:rPr>
              <w:t>3</w:t>
            </w:r>
            <w:r>
              <w:rPr>
                <w:rFonts w:hint="eastAsia"/>
                <w:sz w:val="24"/>
                <w:lang w:val="en-US" w:eastAsia="zh-CN"/>
              </w:rPr>
              <w:t>35</w:t>
            </w:r>
          </w:p>
        </w:tc>
        <w:tc>
          <w:tcPr>
            <w:tcW w:w="2131" w:type="dxa"/>
          </w:tcPr>
          <w:p>
            <w:pPr>
              <w:jc w:val="center"/>
              <w:rPr>
                <w:rFonts w:hint="eastAsia" w:eastAsiaTheme="minorEastAsia"/>
                <w:sz w:val="24"/>
                <w:lang w:eastAsia="zh-CN"/>
              </w:rPr>
            </w:pPr>
            <w:r>
              <w:rPr>
                <w:rFonts w:hint="eastAsia"/>
                <w:sz w:val="24"/>
              </w:rPr>
              <w:t>4</w:t>
            </w:r>
            <w:r>
              <w:rPr>
                <w:rFonts w:hint="eastAsia"/>
                <w:sz w:val="24"/>
                <w:lang w:val="en-US" w:eastAsia="zh-CN"/>
              </w:rPr>
              <w:t>6</w:t>
            </w:r>
          </w:p>
        </w:tc>
        <w:tc>
          <w:tcPr>
            <w:tcW w:w="2131" w:type="dxa"/>
          </w:tcPr>
          <w:p>
            <w:pPr>
              <w:jc w:val="center"/>
              <w:rPr>
                <w:rFonts w:hint="default" w:eastAsiaTheme="minorEastAsia"/>
                <w:sz w:val="24"/>
                <w:lang w:val="en-US" w:eastAsia="zh-CN"/>
              </w:rPr>
            </w:pPr>
            <w:r>
              <w:rPr>
                <w:rFonts w:hint="eastAsia"/>
                <w:sz w:val="24"/>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工学照顾专业*</w:t>
            </w:r>
          </w:p>
        </w:tc>
        <w:tc>
          <w:tcPr>
            <w:tcW w:w="2130" w:type="dxa"/>
          </w:tcPr>
          <w:p>
            <w:pPr>
              <w:jc w:val="center"/>
              <w:rPr>
                <w:rFonts w:hint="default" w:eastAsiaTheme="minorEastAsia"/>
                <w:sz w:val="24"/>
                <w:lang w:val="en-US" w:eastAsia="zh-CN"/>
              </w:rPr>
            </w:pPr>
            <w:r>
              <w:rPr>
                <w:rFonts w:hint="eastAsia"/>
                <w:sz w:val="24"/>
              </w:rPr>
              <w:t>2</w:t>
            </w:r>
            <w:r>
              <w:rPr>
                <w:rFonts w:hint="eastAsia"/>
                <w:sz w:val="24"/>
                <w:lang w:val="en-US" w:eastAsia="zh-CN"/>
              </w:rPr>
              <w:t>50</w:t>
            </w:r>
          </w:p>
        </w:tc>
        <w:tc>
          <w:tcPr>
            <w:tcW w:w="2131" w:type="dxa"/>
          </w:tcPr>
          <w:p>
            <w:pPr>
              <w:jc w:val="center"/>
              <w:rPr>
                <w:rFonts w:hint="eastAsia" w:eastAsiaTheme="minorEastAsia"/>
                <w:sz w:val="24"/>
                <w:lang w:eastAsia="zh-CN"/>
              </w:rPr>
            </w:pPr>
            <w:r>
              <w:rPr>
                <w:rFonts w:hint="eastAsia"/>
                <w:sz w:val="24"/>
              </w:rPr>
              <w:t>3</w:t>
            </w:r>
            <w:r>
              <w:rPr>
                <w:rFonts w:hint="eastAsia"/>
                <w:sz w:val="24"/>
                <w:lang w:val="en-US" w:eastAsia="zh-CN"/>
              </w:rPr>
              <w:t>2</w:t>
            </w:r>
          </w:p>
        </w:tc>
        <w:tc>
          <w:tcPr>
            <w:tcW w:w="2131" w:type="dxa"/>
          </w:tcPr>
          <w:p>
            <w:pPr>
              <w:jc w:val="center"/>
              <w:rPr>
                <w:rFonts w:hint="eastAsia" w:eastAsiaTheme="minorEastAsia"/>
                <w:sz w:val="24"/>
                <w:lang w:eastAsia="zh-CN"/>
              </w:rPr>
            </w:pPr>
            <w:r>
              <w:rPr>
                <w:rFonts w:hint="eastAsia"/>
                <w:sz w:val="24"/>
              </w:rPr>
              <w:t>4</w:t>
            </w:r>
            <w:r>
              <w:rPr>
                <w:rFonts w:hint="eastAsia"/>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享受少数民族政策考生</w:t>
            </w:r>
          </w:p>
        </w:tc>
        <w:tc>
          <w:tcPr>
            <w:tcW w:w="2130" w:type="dxa"/>
          </w:tcPr>
          <w:p>
            <w:pPr>
              <w:jc w:val="center"/>
              <w:rPr>
                <w:rFonts w:hint="eastAsia" w:eastAsiaTheme="minorEastAsia"/>
                <w:sz w:val="24"/>
                <w:lang w:eastAsia="zh-CN"/>
              </w:rPr>
            </w:pPr>
            <w:r>
              <w:rPr>
                <w:rFonts w:hint="eastAsia"/>
                <w:sz w:val="24"/>
              </w:rPr>
              <w:t>24</w:t>
            </w:r>
            <w:r>
              <w:rPr>
                <w:rFonts w:hint="eastAsia"/>
                <w:sz w:val="24"/>
                <w:lang w:val="en-US" w:eastAsia="zh-CN"/>
              </w:rPr>
              <w:t>8</w:t>
            </w:r>
          </w:p>
        </w:tc>
        <w:tc>
          <w:tcPr>
            <w:tcW w:w="2131" w:type="dxa"/>
          </w:tcPr>
          <w:p>
            <w:pPr>
              <w:jc w:val="center"/>
              <w:rPr>
                <w:sz w:val="24"/>
              </w:rPr>
            </w:pPr>
            <w:r>
              <w:rPr>
                <w:rFonts w:hint="eastAsia"/>
                <w:sz w:val="24"/>
              </w:rPr>
              <w:t>30</w:t>
            </w:r>
          </w:p>
        </w:tc>
        <w:tc>
          <w:tcPr>
            <w:tcW w:w="2131" w:type="dxa"/>
          </w:tcPr>
          <w:p>
            <w:pPr>
              <w:jc w:val="center"/>
              <w:rPr>
                <w:sz w:val="24"/>
              </w:rPr>
            </w:pPr>
            <w:r>
              <w:rPr>
                <w:rFonts w:hint="eastAsia"/>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4"/>
          </w:tcPr>
          <w:p>
            <w:pPr>
              <w:rPr>
                <w:sz w:val="24"/>
              </w:rPr>
            </w:pPr>
            <w:r>
              <w:rPr>
                <w:rFonts w:hint="eastAsia"/>
                <w:sz w:val="18"/>
                <w:szCs w:val="18"/>
              </w:rPr>
              <w:t>工学照顾专业为：力学[0801]、水利工程[0815]</w:t>
            </w:r>
          </w:p>
        </w:tc>
      </w:tr>
    </w:tbl>
    <w:p>
      <w:pPr>
        <w:ind w:firstLine="0" w:firstLineChars="0"/>
        <w:jc w:val="center"/>
        <w:rPr>
          <w:rFonts w:hint="eastAsia"/>
          <w:b/>
          <w:bCs/>
          <w:sz w:val="24"/>
        </w:rPr>
      </w:pPr>
    </w:p>
    <w:p>
      <w:pPr>
        <w:ind w:firstLine="0" w:firstLineChars="0"/>
        <w:jc w:val="center"/>
        <w:rPr>
          <w:b/>
          <w:bCs/>
          <w:sz w:val="24"/>
        </w:rPr>
      </w:pPr>
      <w:r>
        <w:rPr>
          <w:rFonts w:hint="eastAsia"/>
          <w:b/>
          <w:bCs/>
          <w:sz w:val="24"/>
        </w:rPr>
        <w:t>专业学位类</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rPr>
                <w:sz w:val="24"/>
              </w:rPr>
            </w:pPr>
            <w:r>
              <w:rPr>
                <w:rFonts w:hint="eastAsia"/>
                <w:sz w:val="18"/>
                <w:szCs w:val="18"/>
              </w:rPr>
              <w:t>学科门类（专业）名称</w:t>
            </w:r>
          </w:p>
        </w:tc>
        <w:tc>
          <w:tcPr>
            <w:tcW w:w="2130" w:type="dxa"/>
            <w:vAlign w:val="top"/>
          </w:tcPr>
          <w:p>
            <w:pPr>
              <w:ind w:firstLine="900" w:firstLineChars="500"/>
              <w:rPr>
                <w:sz w:val="24"/>
              </w:rPr>
            </w:pPr>
            <w:r>
              <w:rPr>
                <w:rFonts w:hint="eastAsia"/>
                <w:sz w:val="18"/>
                <w:szCs w:val="18"/>
              </w:rPr>
              <w:t>总分</w:t>
            </w:r>
          </w:p>
        </w:tc>
        <w:tc>
          <w:tcPr>
            <w:tcW w:w="2131" w:type="dxa"/>
            <w:vAlign w:val="top"/>
          </w:tcPr>
          <w:p>
            <w:pPr>
              <w:rPr>
                <w:sz w:val="24"/>
              </w:rPr>
            </w:pPr>
            <w:r>
              <w:rPr>
                <w:rFonts w:hint="eastAsia"/>
                <w:sz w:val="18"/>
                <w:szCs w:val="18"/>
              </w:rPr>
              <w:t>单科（满分=100分）</w:t>
            </w:r>
          </w:p>
        </w:tc>
        <w:tc>
          <w:tcPr>
            <w:tcW w:w="2131" w:type="dxa"/>
            <w:vAlign w:val="top"/>
          </w:tcPr>
          <w:p>
            <w:pPr>
              <w:rPr>
                <w:sz w:val="24"/>
              </w:rPr>
            </w:pPr>
            <w:r>
              <w:rPr>
                <w:rFonts w:hint="eastAsia"/>
                <w:sz w:val="18"/>
                <w:szCs w:val="18"/>
              </w:rPr>
              <w:t>单科（满分＞100分）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hint="eastAsia" w:eastAsiaTheme="minorEastAsia"/>
                <w:sz w:val="18"/>
                <w:szCs w:val="18"/>
                <w:lang w:val="en-US" w:eastAsia="zh-CN"/>
              </w:rPr>
            </w:pPr>
            <w:r>
              <w:rPr>
                <w:rFonts w:hint="eastAsia"/>
                <w:sz w:val="18"/>
                <w:szCs w:val="18"/>
                <w:lang w:val="en-US" w:eastAsia="zh-CN"/>
              </w:rPr>
              <w:t>法律（法学）、法律（非法学）、社会工作</w:t>
            </w:r>
          </w:p>
        </w:tc>
        <w:tc>
          <w:tcPr>
            <w:tcW w:w="2130" w:type="dxa"/>
            <w:vAlign w:val="center"/>
          </w:tcPr>
          <w:p>
            <w:pPr>
              <w:jc w:val="center"/>
              <w:rPr>
                <w:rFonts w:hint="default" w:eastAsiaTheme="minorEastAsia"/>
                <w:sz w:val="24"/>
                <w:lang w:val="en-US" w:eastAsia="zh-CN"/>
              </w:rPr>
            </w:pPr>
            <w:r>
              <w:rPr>
                <w:rFonts w:hint="eastAsia"/>
                <w:sz w:val="24"/>
                <w:lang w:val="en-US" w:eastAsia="zh-CN"/>
              </w:rPr>
              <w:t>310</w:t>
            </w:r>
          </w:p>
        </w:tc>
        <w:tc>
          <w:tcPr>
            <w:tcW w:w="2131" w:type="dxa"/>
            <w:vAlign w:val="center"/>
          </w:tcPr>
          <w:p>
            <w:pPr>
              <w:jc w:val="center"/>
              <w:rPr>
                <w:rFonts w:hint="default" w:eastAsiaTheme="minorEastAsia"/>
                <w:sz w:val="24"/>
                <w:lang w:val="en-US" w:eastAsia="zh-CN"/>
              </w:rPr>
            </w:pPr>
            <w:r>
              <w:rPr>
                <w:rFonts w:hint="eastAsia"/>
                <w:sz w:val="24"/>
                <w:lang w:val="en-US" w:eastAsia="zh-CN"/>
              </w:rPr>
              <w:t>41</w:t>
            </w:r>
          </w:p>
        </w:tc>
        <w:tc>
          <w:tcPr>
            <w:tcW w:w="2131" w:type="dxa"/>
            <w:vAlign w:val="center"/>
          </w:tcPr>
          <w:p>
            <w:pPr>
              <w:jc w:val="center"/>
              <w:rPr>
                <w:rFonts w:hint="default" w:eastAsiaTheme="minorEastAsia"/>
                <w:sz w:val="24"/>
                <w:lang w:val="en-US" w:eastAsia="zh-CN"/>
              </w:rPr>
            </w:pPr>
            <w:r>
              <w:rPr>
                <w:rFonts w:hint="eastAsia"/>
                <w:sz w:val="24"/>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教育</w:t>
            </w:r>
          </w:p>
        </w:tc>
        <w:tc>
          <w:tcPr>
            <w:tcW w:w="2130" w:type="dxa"/>
            <w:vAlign w:val="top"/>
          </w:tcPr>
          <w:p>
            <w:pPr>
              <w:jc w:val="center"/>
              <w:rPr>
                <w:sz w:val="24"/>
              </w:rPr>
            </w:pPr>
            <w:r>
              <w:rPr>
                <w:rFonts w:hint="eastAsia"/>
                <w:sz w:val="24"/>
              </w:rPr>
              <w:t>31</w:t>
            </w:r>
            <w:r>
              <w:rPr>
                <w:rFonts w:hint="eastAsia"/>
                <w:sz w:val="24"/>
                <w:lang w:val="en-US" w:eastAsia="zh-CN"/>
              </w:rPr>
              <w:t>5</w:t>
            </w:r>
          </w:p>
        </w:tc>
        <w:tc>
          <w:tcPr>
            <w:tcW w:w="2131" w:type="dxa"/>
            <w:vAlign w:val="top"/>
          </w:tcPr>
          <w:p>
            <w:pPr>
              <w:jc w:val="center"/>
              <w:rPr>
                <w:sz w:val="24"/>
              </w:rPr>
            </w:pPr>
            <w:r>
              <w:rPr>
                <w:rFonts w:hint="eastAsia"/>
                <w:sz w:val="24"/>
              </w:rPr>
              <w:t>41</w:t>
            </w:r>
          </w:p>
        </w:tc>
        <w:tc>
          <w:tcPr>
            <w:tcW w:w="2131" w:type="dxa"/>
            <w:vAlign w:val="top"/>
          </w:tcPr>
          <w:p>
            <w:pPr>
              <w:jc w:val="center"/>
              <w:rPr>
                <w:rFonts w:hint="default" w:eastAsiaTheme="minorEastAsia"/>
                <w:sz w:val="24"/>
                <w:lang w:val="en-US" w:eastAsia="zh-CN"/>
              </w:rPr>
            </w:pPr>
            <w:r>
              <w:rPr>
                <w:rFonts w:hint="eastAsia"/>
                <w:sz w:val="24"/>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hint="eastAsia" w:eastAsiaTheme="minorEastAsia"/>
                <w:sz w:val="18"/>
                <w:szCs w:val="18"/>
                <w:lang w:eastAsia="zh-CN"/>
              </w:rPr>
            </w:pPr>
            <w:r>
              <w:rPr>
                <w:rFonts w:hint="eastAsia"/>
                <w:sz w:val="18"/>
                <w:szCs w:val="18"/>
                <w:lang w:eastAsia="zh-CN"/>
              </w:rPr>
              <w:t>体育硕士</w:t>
            </w:r>
          </w:p>
        </w:tc>
        <w:tc>
          <w:tcPr>
            <w:tcW w:w="2130" w:type="dxa"/>
            <w:vAlign w:val="top"/>
          </w:tcPr>
          <w:p>
            <w:pPr>
              <w:jc w:val="center"/>
              <w:rPr>
                <w:rFonts w:hint="default" w:eastAsiaTheme="minorEastAsia"/>
                <w:sz w:val="24"/>
                <w:lang w:val="en-US" w:eastAsia="zh-CN"/>
              </w:rPr>
            </w:pPr>
            <w:r>
              <w:rPr>
                <w:rFonts w:hint="eastAsia"/>
                <w:sz w:val="24"/>
                <w:lang w:val="en-US" w:eastAsia="zh-CN"/>
              </w:rPr>
              <w:t>260</w:t>
            </w:r>
          </w:p>
        </w:tc>
        <w:tc>
          <w:tcPr>
            <w:tcW w:w="2131" w:type="dxa"/>
            <w:vAlign w:val="top"/>
          </w:tcPr>
          <w:p>
            <w:pPr>
              <w:jc w:val="center"/>
              <w:rPr>
                <w:rFonts w:hint="default" w:eastAsiaTheme="minorEastAsia"/>
                <w:sz w:val="24"/>
                <w:lang w:val="en-US" w:eastAsia="zh-CN"/>
              </w:rPr>
            </w:pPr>
            <w:r>
              <w:rPr>
                <w:rFonts w:hint="eastAsia"/>
                <w:sz w:val="24"/>
                <w:lang w:val="en-US" w:eastAsia="zh-CN"/>
              </w:rPr>
              <w:t>32</w:t>
            </w:r>
          </w:p>
        </w:tc>
        <w:tc>
          <w:tcPr>
            <w:tcW w:w="2131" w:type="dxa"/>
            <w:vAlign w:val="top"/>
          </w:tcPr>
          <w:p>
            <w:pPr>
              <w:jc w:val="center"/>
              <w:rPr>
                <w:rFonts w:hint="default" w:eastAsiaTheme="minorEastAsia"/>
                <w:sz w:val="24"/>
                <w:lang w:val="en-US" w:eastAsia="zh-CN"/>
              </w:rPr>
            </w:pPr>
            <w:r>
              <w:rPr>
                <w:rFonts w:hint="eastAsia"/>
                <w:sz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hint="eastAsia" w:eastAsiaTheme="minorEastAsia"/>
                <w:sz w:val="18"/>
                <w:szCs w:val="18"/>
                <w:lang w:val="en-US" w:eastAsia="zh-CN"/>
              </w:rPr>
            </w:pPr>
            <w:r>
              <w:rPr>
                <w:rFonts w:hint="eastAsia"/>
                <w:sz w:val="18"/>
                <w:szCs w:val="18"/>
              </w:rPr>
              <w:t>翻译</w:t>
            </w:r>
            <w:r>
              <w:rPr>
                <w:rFonts w:hint="eastAsia"/>
                <w:sz w:val="18"/>
                <w:szCs w:val="18"/>
                <w:lang w:eastAsia="zh-CN"/>
              </w:rPr>
              <w:t>、新闻与传播</w:t>
            </w:r>
            <w:bookmarkStart w:id="0" w:name="_GoBack"/>
            <w:bookmarkEnd w:id="0"/>
          </w:p>
        </w:tc>
        <w:tc>
          <w:tcPr>
            <w:tcW w:w="2130" w:type="dxa"/>
            <w:vAlign w:val="top"/>
          </w:tcPr>
          <w:p>
            <w:pPr>
              <w:jc w:val="center"/>
              <w:rPr>
                <w:sz w:val="24"/>
              </w:rPr>
            </w:pPr>
            <w:r>
              <w:rPr>
                <w:rFonts w:hint="eastAsia"/>
                <w:sz w:val="24"/>
              </w:rPr>
              <w:t>3</w:t>
            </w:r>
            <w:r>
              <w:rPr>
                <w:rFonts w:hint="eastAsia"/>
                <w:sz w:val="24"/>
                <w:lang w:val="en-US" w:eastAsia="zh-CN"/>
              </w:rPr>
              <w:t>4</w:t>
            </w:r>
            <w:r>
              <w:rPr>
                <w:rFonts w:hint="eastAsia"/>
                <w:sz w:val="24"/>
              </w:rPr>
              <w:t>5</w:t>
            </w:r>
          </w:p>
        </w:tc>
        <w:tc>
          <w:tcPr>
            <w:tcW w:w="2131" w:type="dxa"/>
            <w:vAlign w:val="top"/>
          </w:tcPr>
          <w:p>
            <w:pPr>
              <w:jc w:val="center"/>
              <w:rPr>
                <w:sz w:val="24"/>
              </w:rPr>
            </w:pPr>
            <w:r>
              <w:rPr>
                <w:rFonts w:hint="eastAsia"/>
                <w:sz w:val="24"/>
                <w:lang w:val="en-US" w:eastAsia="zh-CN"/>
              </w:rPr>
              <w:t>48</w:t>
            </w:r>
          </w:p>
        </w:tc>
        <w:tc>
          <w:tcPr>
            <w:tcW w:w="2131" w:type="dxa"/>
            <w:vAlign w:val="top"/>
          </w:tcPr>
          <w:p>
            <w:pPr>
              <w:jc w:val="center"/>
              <w:rPr>
                <w:sz w:val="24"/>
              </w:rPr>
            </w:pPr>
            <w:r>
              <w:rPr>
                <w:rFonts w:hint="eastAsia"/>
                <w:sz w:val="24"/>
              </w:rPr>
              <w:t>7</w:t>
            </w:r>
            <w:r>
              <w:rPr>
                <w:rFonts w:hint="eastAsia"/>
                <w:sz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工程</w:t>
            </w:r>
            <w:r>
              <w:rPr>
                <w:rFonts w:hint="eastAsia"/>
                <w:sz w:val="15"/>
                <w:szCs w:val="15"/>
              </w:rPr>
              <w:t>（不含工学照顾专业）</w:t>
            </w:r>
          </w:p>
        </w:tc>
        <w:tc>
          <w:tcPr>
            <w:tcW w:w="2130" w:type="dxa"/>
            <w:vAlign w:val="top"/>
          </w:tcPr>
          <w:p>
            <w:pPr>
              <w:jc w:val="center"/>
              <w:rPr>
                <w:sz w:val="24"/>
              </w:rPr>
            </w:pPr>
            <w:r>
              <w:rPr>
                <w:rFonts w:hint="eastAsia"/>
                <w:sz w:val="24"/>
              </w:rPr>
              <w:t>2</w:t>
            </w:r>
            <w:r>
              <w:rPr>
                <w:rFonts w:hint="eastAsia"/>
                <w:sz w:val="24"/>
                <w:lang w:val="en-US" w:eastAsia="zh-CN"/>
              </w:rPr>
              <w:t>6</w:t>
            </w:r>
            <w:r>
              <w:rPr>
                <w:rFonts w:hint="eastAsia"/>
                <w:sz w:val="24"/>
              </w:rPr>
              <w:t>0</w:t>
            </w:r>
          </w:p>
        </w:tc>
        <w:tc>
          <w:tcPr>
            <w:tcW w:w="2131" w:type="dxa"/>
            <w:vAlign w:val="top"/>
          </w:tcPr>
          <w:p>
            <w:pPr>
              <w:jc w:val="center"/>
              <w:rPr>
                <w:sz w:val="24"/>
              </w:rPr>
            </w:pPr>
            <w:r>
              <w:rPr>
                <w:rFonts w:hint="eastAsia"/>
                <w:sz w:val="24"/>
              </w:rPr>
              <w:t>3</w:t>
            </w:r>
            <w:r>
              <w:rPr>
                <w:rFonts w:hint="eastAsia"/>
                <w:sz w:val="24"/>
                <w:lang w:val="en-US" w:eastAsia="zh-CN"/>
              </w:rPr>
              <w:t>6</w:t>
            </w:r>
          </w:p>
        </w:tc>
        <w:tc>
          <w:tcPr>
            <w:tcW w:w="2131" w:type="dxa"/>
            <w:vAlign w:val="top"/>
          </w:tcPr>
          <w:p>
            <w:pPr>
              <w:jc w:val="center"/>
              <w:rPr>
                <w:sz w:val="24"/>
              </w:rPr>
            </w:pPr>
            <w:r>
              <w:rPr>
                <w:rFonts w:hint="eastAsia"/>
                <w:sz w:val="24"/>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hint="eastAsia" w:eastAsiaTheme="minorEastAsia"/>
                <w:sz w:val="18"/>
                <w:szCs w:val="18"/>
                <w:lang w:eastAsia="zh-CN"/>
              </w:rPr>
            </w:pPr>
            <w:r>
              <w:rPr>
                <w:rFonts w:hint="eastAsia"/>
                <w:sz w:val="18"/>
                <w:szCs w:val="18"/>
              </w:rPr>
              <w:t>农业</w:t>
            </w:r>
            <w:r>
              <w:rPr>
                <w:rFonts w:hint="eastAsia"/>
                <w:sz w:val="18"/>
                <w:szCs w:val="18"/>
                <w:lang w:eastAsia="zh-CN"/>
              </w:rPr>
              <w:t>、兽医、林业</w:t>
            </w:r>
          </w:p>
        </w:tc>
        <w:tc>
          <w:tcPr>
            <w:tcW w:w="2130" w:type="dxa"/>
            <w:vAlign w:val="top"/>
          </w:tcPr>
          <w:p>
            <w:pPr>
              <w:jc w:val="center"/>
              <w:rPr>
                <w:sz w:val="24"/>
              </w:rPr>
            </w:pPr>
            <w:r>
              <w:rPr>
                <w:rFonts w:hint="eastAsia"/>
                <w:sz w:val="24"/>
              </w:rPr>
              <w:t>245</w:t>
            </w:r>
          </w:p>
        </w:tc>
        <w:tc>
          <w:tcPr>
            <w:tcW w:w="2131" w:type="dxa"/>
            <w:vAlign w:val="top"/>
          </w:tcPr>
          <w:p>
            <w:pPr>
              <w:jc w:val="center"/>
              <w:rPr>
                <w:sz w:val="24"/>
              </w:rPr>
            </w:pPr>
            <w:r>
              <w:rPr>
                <w:rFonts w:hint="eastAsia"/>
                <w:sz w:val="24"/>
              </w:rPr>
              <w:t>31</w:t>
            </w:r>
          </w:p>
        </w:tc>
        <w:tc>
          <w:tcPr>
            <w:tcW w:w="2131" w:type="dxa"/>
            <w:vAlign w:val="top"/>
          </w:tcPr>
          <w:p>
            <w:pPr>
              <w:jc w:val="center"/>
              <w:rPr>
                <w:sz w:val="24"/>
              </w:rPr>
            </w:pPr>
            <w:r>
              <w:rPr>
                <w:rFonts w:hint="eastAsia"/>
                <w:sz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rFonts w:hint="eastAsia"/>
                <w:sz w:val="18"/>
                <w:szCs w:val="18"/>
                <w:lang w:eastAsia="zh-CN"/>
              </w:rPr>
            </w:pPr>
            <w:r>
              <w:rPr>
                <w:rFonts w:hint="eastAsia"/>
                <w:sz w:val="18"/>
                <w:szCs w:val="18"/>
              </w:rPr>
              <w:t>工商管理</w:t>
            </w:r>
            <w:r>
              <w:rPr>
                <w:rFonts w:hint="eastAsia"/>
                <w:sz w:val="18"/>
                <w:szCs w:val="18"/>
                <w:lang w:eastAsia="zh-CN"/>
              </w:rPr>
              <w:t>、公共管理、</w:t>
            </w:r>
          </w:p>
          <w:p>
            <w:pPr>
              <w:jc w:val="center"/>
              <w:rPr>
                <w:sz w:val="18"/>
                <w:szCs w:val="18"/>
              </w:rPr>
            </w:pPr>
            <w:r>
              <w:rPr>
                <w:rFonts w:hint="eastAsia"/>
                <w:sz w:val="18"/>
                <w:szCs w:val="18"/>
                <w:lang w:eastAsia="zh-CN"/>
              </w:rPr>
              <w:t>旅游管理</w:t>
            </w:r>
          </w:p>
        </w:tc>
        <w:tc>
          <w:tcPr>
            <w:tcW w:w="2130" w:type="dxa"/>
            <w:vAlign w:val="center"/>
          </w:tcPr>
          <w:p>
            <w:pPr>
              <w:jc w:val="center"/>
              <w:rPr>
                <w:rFonts w:hint="default" w:eastAsiaTheme="minorEastAsia"/>
                <w:sz w:val="24"/>
                <w:lang w:val="en-US" w:eastAsia="zh-CN"/>
              </w:rPr>
            </w:pPr>
            <w:r>
              <w:rPr>
                <w:rFonts w:hint="eastAsia"/>
                <w:sz w:val="24"/>
              </w:rPr>
              <w:t>1</w:t>
            </w:r>
            <w:r>
              <w:rPr>
                <w:rFonts w:hint="eastAsia"/>
                <w:sz w:val="24"/>
                <w:lang w:val="en-US" w:eastAsia="zh-CN"/>
              </w:rPr>
              <w:t>60</w:t>
            </w:r>
          </w:p>
        </w:tc>
        <w:tc>
          <w:tcPr>
            <w:tcW w:w="2131" w:type="dxa"/>
            <w:vAlign w:val="center"/>
          </w:tcPr>
          <w:p>
            <w:pPr>
              <w:jc w:val="center"/>
              <w:rPr>
                <w:sz w:val="24"/>
              </w:rPr>
            </w:pPr>
            <w:r>
              <w:rPr>
                <w:rFonts w:hint="eastAsia"/>
                <w:sz w:val="24"/>
              </w:rPr>
              <w:t>37</w:t>
            </w:r>
          </w:p>
        </w:tc>
        <w:tc>
          <w:tcPr>
            <w:tcW w:w="2131" w:type="dxa"/>
            <w:vAlign w:val="center"/>
          </w:tcPr>
          <w:p>
            <w:pPr>
              <w:jc w:val="center"/>
              <w:rPr>
                <w:sz w:val="24"/>
              </w:rPr>
            </w:pPr>
            <w:r>
              <w:rPr>
                <w:rFonts w:hint="eastAsia"/>
                <w:sz w:val="24"/>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会计</w:t>
            </w:r>
          </w:p>
        </w:tc>
        <w:tc>
          <w:tcPr>
            <w:tcW w:w="2130" w:type="dxa"/>
          </w:tcPr>
          <w:p>
            <w:pPr>
              <w:jc w:val="center"/>
              <w:rPr>
                <w:rFonts w:hint="default" w:eastAsiaTheme="minorEastAsia"/>
                <w:sz w:val="24"/>
                <w:lang w:val="en-US" w:eastAsia="zh-CN"/>
              </w:rPr>
            </w:pPr>
            <w:r>
              <w:rPr>
                <w:rFonts w:hint="eastAsia"/>
                <w:sz w:val="24"/>
              </w:rPr>
              <w:t>2</w:t>
            </w:r>
            <w:r>
              <w:rPr>
                <w:rFonts w:hint="eastAsia"/>
                <w:sz w:val="24"/>
                <w:lang w:val="en-US" w:eastAsia="zh-CN"/>
              </w:rPr>
              <w:t>12</w:t>
            </w:r>
          </w:p>
        </w:tc>
        <w:tc>
          <w:tcPr>
            <w:tcW w:w="2131" w:type="dxa"/>
          </w:tcPr>
          <w:p>
            <w:pPr>
              <w:jc w:val="center"/>
              <w:rPr>
                <w:sz w:val="24"/>
              </w:rPr>
            </w:pPr>
            <w:r>
              <w:rPr>
                <w:rFonts w:hint="eastAsia"/>
                <w:sz w:val="24"/>
              </w:rPr>
              <w:t>37</w:t>
            </w:r>
          </w:p>
        </w:tc>
        <w:tc>
          <w:tcPr>
            <w:tcW w:w="2131" w:type="dxa"/>
          </w:tcPr>
          <w:p>
            <w:pPr>
              <w:jc w:val="center"/>
              <w:rPr>
                <w:sz w:val="24"/>
              </w:rPr>
            </w:pPr>
            <w:r>
              <w:rPr>
                <w:rFonts w:hint="eastAsia"/>
                <w:sz w:val="24"/>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艺术</w:t>
            </w:r>
          </w:p>
        </w:tc>
        <w:tc>
          <w:tcPr>
            <w:tcW w:w="2130" w:type="dxa"/>
          </w:tcPr>
          <w:p>
            <w:pPr>
              <w:jc w:val="center"/>
              <w:rPr>
                <w:rFonts w:hint="default" w:eastAsiaTheme="minorEastAsia"/>
                <w:sz w:val="24"/>
                <w:lang w:val="en-US" w:eastAsia="zh-CN"/>
              </w:rPr>
            </w:pPr>
            <w:r>
              <w:rPr>
                <w:rFonts w:hint="eastAsia"/>
                <w:sz w:val="24"/>
              </w:rPr>
              <w:t>3</w:t>
            </w:r>
            <w:r>
              <w:rPr>
                <w:rFonts w:hint="eastAsia"/>
                <w:sz w:val="24"/>
                <w:lang w:val="en-US" w:eastAsia="zh-CN"/>
              </w:rPr>
              <w:t>30</w:t>
            </w:r>
          </w:p>
        </w:tc>
        <w:tc>
          <w:tcPr>
            <w:tcW w:w="2131" w:type="dxa"/>
          </w:tcPr>
          <w:p>
            <w:pPr>
              <w:jc w:val="center"/>
              <w:rPr>
                <w:rFonts w:hint="eastAsia" w:eastAsiaTheme="minorEastAsia"/>
                <w:sz w:val="24"/>
                <w:lang w:eastAsia="zh-CN"/>
              </w:rPr>
            </w:pPr>
            <w:r>
              <w:rPr>
                <w:rFonts w:hint="eastAsia"/>
                <w:sz w:val="24"/>
              </w:rPr>
              <w:t>3</w:t>
            </w:r>
            <w:r>
              <w:rPr>
                <w:rFonts w:hint="eastAsia"/>
                <w:sz w:val="24"/>
                <w:lang w:val="en-US" w:eastAsia="zh-CN"/>
              </w:rPr>
              <w:t>5</w:t>
            </w:r>
          </w:p>
        </w:tc>
        <w:tc>
          <w:tcPr>
            <w:tcW w:w="2131" w:type="dxa"/>
          </w:tcPr>
          <w:p>
            <w:pPr>
              <w:jc w:val="center"/>
              <w:rPr>
                <w:rFonts w:hint="eastAsia" w:eastAsiaTheme="minorEastAsia"/>
                <w:sz w:val="24"/>
                <w:lang w:eastAsia="zh-CN"/>
              </w:rPr>
            </w:pPr>
            <w:r>
              <w:rPr>
                <w:rFonts w:hint="eastAsia"/>
                <w:sz w:val="24"/>
              </w:rPr>
              <w:t>5</w:t>
            </w:r>
            <w:r>
              <w:rPr>
                <w:rFonts w:hint="eastAsia"/>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工程照顾专业*</w:t>
            </w:r>
          </w:p>
        </w:tc>
        <w:tc>
          <w:tcPr>
            <w:tcW w:w="2130" w:type="dxa"/>
            <w:vAlign w:val="top"/>
          </w:tcPr>
          <w:p>
            <w:pPr>
              <w:jc w:val="center"/>
              <w:rPr>
                <w:sz w:val="24"/>
              </w:rPr>
            </w:pPr>
            <w:r>
              <w:rPr>
                <w:rFonts w:hint="eastAsia"/>
                <w:sz w:val="24"/>
              </w:rPr>
              <w:t>2</w:t>
            </w:r>
            <w:r>
              <w:rPr>
                <w:rFonts w:hint="eastAsia"/>
                <w:sz w:val="24"/>
                <w:lang w:val="en-US" w:eastAsia="zh-CN"/>
              </w:rPr>
              <w:t>50</w:t>
            </w:r>
          </w:p>
        </w:tc>
        <w:tc>
          <w:tcPr>
            <w:tcW w:w="2131" w:type="dxa"/>
            <w:vAlign w:val="top"/>
          </w:tcPr>
          <w:p>
            <w:pPr>
              <w:jc w:val="center"/>
              <w:rPr>
                <w:sz w:val="24"/>
              </w:rPr>
            </w:pPr>
            <w:r>
              <w:rPr>
                <w:rFonts w:hint="eastAsia"/>
                <w:sz w:val="24"/>
              </w:rPr>
              <w:t>3</w:t>
            </w:r>
            <w:r>
              <w:rPr>
                <w:rFonts w:hint="eastAsia"/>
                <w:sz w:val="24"/>
                <w:lang w:val="en-US" w:eastAsia="zh-CN"/>
              </w:rPr>
              <w:t>2</w:t>
            </w:r>
          </w:p>
        </w:tc>
        <w:tc>
          <w:tcPr>
            <w:tcW w:w="2131" w:type="dxa"/>
            <w:vAlign w:val="top"/>
          </w:tcPr>
          <w:p>
            <w:pPr>
              <w:jc w:val="center"/>
              <w:rPr>
                <w:sz w:val="24"/>
              </w:rPr>
            </w:pPr>
            <w:r>
              <w:rPr>
                <w:rFonts w:hint="eastAsia"/>
                <w:sz w:val="24"/>
              </w:rPr>
              <w:t>4</w:t>
            </w:r>
            <w:r>
              <w:rPr>
                <w:rFonts w:hint="eastAsia"/>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jc w:val="center"/>
              <w:rPr>
                <w:sz w:val="18"/>
                <w:szCs w:val="18"/>
              </w:rPr>
            </w:pPr>
            <w:r>
              <w:rPr>
                <w:rFonts w:hint="eastAsia"/>
                <w:sz w:val="18"/>
                <w:szCs w:val="18"/>
              </w:rPr>
              <w:t>享受少数民族政策考生</w:t>
            </w:r>
          </w:p>
        </w:tc>
        <w:tc>
          <w:tcPr>
            <w:tcW w:w="2130" w:type="dxa"/>
            <w:vAlign w:val="top"/>
          </w:tcPr>
          <w:p>
            <w:pPr>
              <w:jc w:val="center"/>
              <w:rPr>
                <w:sz w:val="24"/>
              </w:rPr>
            </w:pPr>
            <w:r>
              <w:rPr>
                <w:rFonts w:hint="eastAsia"/>
                <w:sz w:val="24"/>
              </w:rPr>
              <w:t>24</w:t>
            </w:r>
            <w:r>
              <w:rPr>
                <w:rFonts w:hint="eastAsia"/>
                <w:sz w:val="24"/>
                <w:lang w:val="en-US" w:eastAsia="zh-CN"/>
              </w:rPr>
              <w:t>8</w:t>
            </w:r>
          </w:p>
        </w:tc>
        <w:tc>
          <w:tcPr>
            <w:tcW w:w="2131" w:type="dxa"/>
            <w:vAlign w:val="top"/>
          </w:tcPr>
          <w:p>
            <w:pPr>
              <w:jc w:val="center"/>
              <w:rPr>
                <w:sz w:val="24"/>
              </w:rPr>
            </w:pPr>
            <w:r>
              <w:rPr>
                <w:rFonts w:hint="eastAsia"/>
                <w:sz w:val="24"/>
              </w:rPr>
              <w:t>30</w:t>
            </w:r>
          </w:p>
        </w:tc>
        <w:tc>
          <w:tcPr>
            <w:tcW w:w="2131" w:type="dxa"/>
            <w:vAlign w:val="top"/>
          </w:tcPr>
          <w:p>
            <w:pPr>
              <w:jc w:val="center"/>
              <w:rPr>
                <w:sz w:val="24"/>
              </w:rPr>
            </w:pPr>
            <w:r>
              <w:rPr>
                <w:rFonts w:hint="eastAsia"/>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4"/>
          </w:tcPr>
          <w:p>
            <w:pPr>
              <w:rPr>
                <w:sz w:val="24"/>
              </w:rPr>
            </w:pPr>
            <w:r>
              <w:rPr>
                <w:rFonts w:hint="eastAsia"/>
                <w:sz w:val="18"/>
                <w:szCs w:val="18"/>
              </w:rPr>
              <w:t>工程照顾专业为：水利工程[085214]</w:t>
            </w:r>
          </w:p>
        </w:tc>
      </w:tr>
    </w:tbl>
    <w:p>
      <w:pPr>
        <w:spacing w:beforeLines="0" w:afterLines="0" w:line="300" w:lineRule="exact"/>
        <w:rPr>
          <w:sz w:val="18"/>
          <w:szCs w:val="18"/>
        </w:rPr>
      </w:pPr>
      <w:r>
        <w:rPr>
          <w:rFonts w:hint="eastAsia"/>
          <w:color w:val="000000"/>
          <w:sz w:val="18"/>
          <w:szCs w:val="18"/>
        </w:rPr>
        <w:t>退役大学生士兵计划(不包含</w:t>
      </w:r>
      <w:r>
        <w:rPr>
          <w:rFonts w:hint="eastAsia"/>
          <w:color w:val="000000"/>
          <w:sz w:val="18"/>
          <w:szCs w:val="18"/>
          <w:lang w:eastAsia="zh-CN"/>
        </w:rPr>
        <w:t>会计、</w:t>
      </w:r>
      <w:r>
        <w:rPr>
          <w:rFonts w:hint="eastAsia"/>
          <w:color w:val="000000"/>
          <w:sz w:val="18"/>
          <w:szCs w:val="18"/>
        </w:rPr>
        <w:t>公共管理、工商管理</w:t>
      </w:r>
      <w:r>
        <w:rPr>
          <w:rFonts w:hint="eastAsia"/>
          <w:color w:val="000000"/>
          <w:sz w:val="18"/>
          <w:szCs w:val="18"/>
          <w:lang w:eastAsia="zh-CN"/>
        </w:rPr>
        <w:t>、旅游管理</w:t>
      </w:r>
      <w:r>
        <w:rPr>
          <w:rFonts w:hint="eastAsia"/>
          <w:color w:val="000000"/>
          <w:sz w:val="18"/>
          <w:szCs w:val="18"/>
        </w:rPr>
        <w:t>)分数线：总分不低于24</w:t>
      </w:r>
      <w:r>
        <w:rPr>
          <w:rFonts w:hint="eastAsia"/>
          <w:color w:val="000000"/>
          <w:sz w:val="18"/>
          <w:szCs w:val="18"/>
          <w:lang w:val="en-US" w:eastAsia="zh-CN"/>
        </w:rPr>
        <w:t>8</w:t>
      </w:r>
      <w:r>
        <w:rPr>
          <w:rFonts w:hint="eastAsia"/>
          <w:color w:val="000000"/>
          <w:sz w:val="18"/>
          <w:szCs w:val="18"/>
        </w:rPr>
        <w:t>分，单科（满分=100分）不低于30分，单科（满分&gt;100分）不低于45分；退役大学生士兵计划公共管理、工商管理</w:t>
      </w:r>
      <w:r>
        <w:rPr>
          <w:rFonts w:hint="eastAsia"/>
          <w:color w:val="000000"/>
          <w:sz w:val="18"/>
          <w:szCs w:val="18"/>
          <w:lang w:eastAsia="zh-CN"/>
        </w:rPr>
        <w:t>、旅游管理</w:t>
      </w:r>
      <w:r>
        <w:rPr>
          <w:rFonts w:hint="eastAsia"/>
          <w:color w:val="000000"/>
          <w:sz w:val="18"/>
          <w:szCs w:val="18"/>
        </w:rPr>
        <w:t>专业总分不低于130，</w:t>
      </w:r>
      <w:r>
        <w:rPr>
          <w:rFonts w:hint="eastAsia"/>
          <w:color w:val="000000"/>
          <w:sz w:val="18"/>
          <w:szCs w:val="18"/>
          <w:lang w:eastAsia="zh-CN"/>
        </w:rPr>
        <w:t>会计专业总分不低于</w:t>
      </w:r>
      <w:r>
        <w:rPr>
          <w:rFonts w:hint="eastAsia"/>
          <w:color w:val="000000"/>
          <w:sz w:val="18"/>
          <w:szCs w:val="18"/>
          <w:lang w:val="en-US" w:eastAsia="zh-CN"/>
        </w:rPr>
        <w:t>155，</w:t>
      </w:r>
      <w:r>
        <w:rPr>
          <w:rFonts w:hint="eastAsia"/>
          <w:color w:val="000000"/>
          <w:sz w:val="18"/>
          <w:szCs w:val="18"/>
        </w:rPr>
        <w:t>单科（满分=100分）不低于37分，单科（满分&gt;100分）不低于74分。</w:t>
      </w:r>
    </w:p>
    <w:sectPr>
      <w:headerReference r:id="rId5" w:type="first"/>
      <w:footerReference r:id="rId8" w:type="first"/>
      <w:headerReference r:id="rId3" w:type="default"/>
      <w:footerReference r:id="rId6" w:type="default"/>
      <w:headerReference r:id="rId4" w:type="even"/>
      <w:footerReference r:id="rId7" w:type="even"/>
      <w:pgSz w:w="11906" w:h="16838"/>
      <w:pgMar w:top="454" w:right="1134" w:bottom="45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CAA6F93"/>
    <w:rsid w:val="00441F19"/>
    <w:rsid w:val="00545225"/>
    <w:rsid w:val="00A50FBB"/>
    <w:rsid w:val="05BA1F7C"/>
    <w:rsid w:val="064048E0"/>
    <w:rsid w:val="0C9A27AD"/>
    <w:rsid w:val="10B434BA"/>
    <w:rsid w:val="1512657F"/>
    <w:rsid w:val="155B4418"/>
    <w:rsid w:val="15E16B86"/>
    <w:rsid w:val="194A3E2B"/>
    <w:rsid w:val="19BB1916"/>
    <w:rsid w:val="1A5E7703"/>
    <w:rsid w:val="1B562AFE"/>
    <w:rsid w:val="1CAA6F93"/>
    <w:rsid w:val="1F0261AE"/>
    <w:rsid w:val="21CF1FC4"/>
    <w:rsid w:val="25A561DB"/>
    <w:rsid w:val="27783C0D"/>
    <w:rsid w:val="2C44224C"/>
    <w:rsid w:val="303E42A8"/>
    <w:rsid w:val="307D254A"/>
    <w:rsid w:val="32C44A50"/>
    <w:rsid w:val="333F39C4"/>
    <w:rsid w:val="34566666"/>
    <w:rsid w:val="373C34B0"/>
    <w:rsid w:val="389C422C"/>
    <w:rsid w:val="3CC42A88"/>
    <w:rsid w:val="3DC72E64"/>
    <w:rsid w:val="4C9222E6"/>
    <w:rsid w:val="53B023F9"/>
    <w:rsid w:val="567706A2"/>
    <w:rsid w:val="619F09FE"/>
    <w:rsid w:val="65205C62"/>
    <w:rsid w:val="683F366A"/>
    <w:rsid w:val="6A110E4F"/>
    <w:rsid w:val="723F2CC7"/>
    <w:rsid w:val="72A5156B"/>
    <w:rsid w:val="72F2031A"/>
    <w:rsid w:val="74C54AD6"/>
    <w:rsid w:val="79967985"/>
    <w:rsid w:val="7C5B1BE0"/>
    <w:rsid w:val="7FA02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144</Words>
  <Characters>827</Characters>
  <Lines>6</Lines>
  <Paragraphs>1</Paragraphs>
  <TotalTime>29</TotalTime>
  <ScaleCrop>false</ScaleCrop>
  <LinksUpToDate>false</LinksUpToDate>
  <CharactersWithSpaces>970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2018-03-14T00:51:00Z</dcterms:created>
  <dc:creator>Administrator</dc:creator>
  <cp:lastModifiedBy>王舒琪</cp:lastModifiedBy>
  <cp:lastPrinted>2019-03-19T00:16:28Z</cp:lastPrinted>
  <dcterms:modified xsi:type="dcterms:W3CDTF">2019-03-19T00:39:33Z</dcterms:modified>
  <dc:title>     宁夏大学2018年硕士研究生招生考试考生进入复试的初试成绩基本要求</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