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center"/>
        <w:rPr>
          <w:rFonts w:eastAsia="黑体"/>
          <w:b/>
          <w:color w:val="000000"/>
          <w:kern w:val="0"/>
          <w:sz w:val="24"/>
        </w:rPr>
      </w:pPr>
      <w:bookmarkStart w:id="0" w:name="OLE_LINK1"/>
      <w:r>
        <w:rPr>
          <w:rFonts w:hint="eastAsia" w:eastAsia="黑体"/>
          <w:b/>
          <w:color w:val="000000"/>
          <w:kern w:val="0"/>
          <w:sz w:val="30"/>
          <w:szCs w:val="30"/>
        </w:rPr>
        <w:t>宝鸡文理学院</w:t>
      </w:r>
      <w:r>
        <w:rPr>
          <w:rFonts w:eastAsia="黑体"/>
          <w:b/>
          <w:color w:val="000000"/>
          <w:kern w:val="0"/>
          <w:sz w:val="30"/>
          <w:szCs w:val="30"/>
        </w:rPr>
        <w:t>201</w:t>
      </w:r>
      <w:r>
        <w:rPr>
          <w:rFonts w:hint="eastAsia" w:eastAsia="黑体"/>
          <w:b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eastAsia="黑体"/>
          <w:b/>
          <w:color w:val="000000"/>
          <w:kern w:val="0"/>
          <w:sz w:val="30"/>
          <w:szCs w:val="30"/>
        </w:rPr>
        <w:t>年全日制硕士研究生招生专业目录</w:t>
      </w:r>
    </w:p>
    <w:p>
      <w:pPr>
        <w:widowControl/>
        <w:shd w:val="clear" w:color="auto" w:fill="FFFFFF"/>
        <w:spacing w:line="360" w:lineRule="auto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24"/>
        </w:rPr>
        <w:t>1.</w:t>
      </w:r>
      <w:r>
        <w:rPr>
          <w:rFonts w:hint="eastAsia" w:eastAsia="黑体"/>
          <w:b/>
          <w:color w:val="000000"/>
          <w:kern w:val="0"/>
          <w:sz w:val="24"/>
        </w:rPr>
        <w:t>学术型硕士</w:t>
      </w:r>
    </w:p>
    <w:tbl>
      <w:tblPr>
        <w:tblStyle w:val="5"/>
        <w:tblW w:w="10312" w:type="dxa"/>
        <w:jc w:val="center"/>
        <w:tblInd w:w="-14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2603"/>
        <w:gridCol w:w="2418"/>
        <w:gridCol w:w="2347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二级学科</w:t>
            </w:r>
          </w:p>
        </w:tc>
        <w:tc>
          <w:tcPr>
            <w:tcW w:w="2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  <w:t>初试科目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复试科目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加试科目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及备注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0101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哲学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010101马克思主义哲学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  <w:t>601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马克思主义哲学原理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  <w:t>801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中西哲学史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马克思主义哲学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史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①辩证唯物主义和历史唯物主义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中西哲学通论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010102中国哲学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中国哲学史</w:t>
            </w: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010105伦理学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伦理学原理</w:t>
            </w: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0401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教育学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040101教育学原理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311教育基础综合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教育学原理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①教育综合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②教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育科学研究方法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040102课程与教学论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教学论</w:t>
            </w: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040103教育史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中外教育发展史</w:t>
            </w: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0501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中国语言文学</w:t>
            </w:r>
          </w:p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050101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文艺学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③6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文学理论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802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文学史综合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文学理论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ind w:right="84" w:rightChars="40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文学评论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文学史基础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050103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汉语言文字学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语言学基础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050105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中国古代文学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中国文学史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050106  中国现当代文学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中国现代文学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050108  比较文学与世界文学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外国文学</w:t>
            </w:r>
          </w:p>
        </w:tc>
        <w:tc>
          <w:tcPr>
            <w:tcW w:w="17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0701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数学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070101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基础数学</w:t>
            </w:r>
          </w:p>
        </w:tc>
        <w:tc>
          <w:tcPr>
            <w:tcW w:w="24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  <w:t>603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数学分析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  <w:t>803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高等代数</w:t>
            </w:r>
          </w:p>
        </w:tc>
        <w:tc>
          <w:tcPr>
            <w:tcW w:w="23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数学基础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数学应用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070102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计算数学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070104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应用数学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</w:t>
            </w:r>
            <w:r>
              <w:rPr>
                <w:rFonts w:hint="eastAsia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2</w:t>
            </w:r>
            <w:bookmarkStart w:id="1" w:name="_GoBack"/>
            <w:bookmarkEnd w:id="1"/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物理学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070201  理论物理</w:t>
            </w:r>
          </w:p>
        </w:tc>
        <w:tc>
          <w:tcPr>
            <w:tcW w:w="24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  <w:t>604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普通物理学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  <w:t>804</w:t>
            </w:r>
            <w:r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eastAsia="zh-CN"/>
              </w:rPr>
              <w:t>量子力学</w:t>
            </w:r>
          </w:p>
        </w:tc>
        <w:tc>
          <w:tcPr>
            <w:tcW w:w="234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17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原子物理学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070205  凝聚态物理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070207  光学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0703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化学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070301无机化学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③6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有机化学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805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无机化学</w:t>
            </w:r>
          </w:p>
        </w:tc>
        <w:tc>
          <w:tcPr>
            <w:tcW w:w="23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分析化学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实验；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有机化学实验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C0C0B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C0C0B"/>
                <w:kern w:val="0"/>
                <w:sz w:val="21"/>
                <w:szCs w:val="21"/>
              </w:rPr>
              <w:t>普通化学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C0C0B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C0C0B"/>
                <w:kern w:val="0"/>
                <w:sz w:val="21"/>
                <w:szCs w:val="21"/>
              </w:rPr>
              <w:t>②基础化学实验综合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070302分析化学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070303有机化学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2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070304物理化学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0705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  <w:t>地理学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070501 自然地理学</w:t>
            </w:r>
          </w:p>
        </w:tc>
        <w:tc>
          <w:tcPr>
            <w:tcW w:w="24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②201英语一</w:t>
            </w: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人文地理</w:t>
            </w: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④8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06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自然地理</w:t>
            </w:r>
          </w:p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  <w:p>
            <w:pPr>
              <w:tabs>
                <w:tab w:val="left" w:pos="0"/>
              </w:tabs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  <w:tc>
          <w:tcPr>
            <w:tcW w:w="23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综合地理</w:t>
            </w:r>
          </w:p>
        </w:tc>
        <w:tc>
          <w:tcPr>
            <w:tcW w:w="1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①综合自然地理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②区域地理</w:t>
            </w: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070502 人文地理学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10"/>
                <w:kern w:val="0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</w:rPr>
            </w:pP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070503地图学与地理信息系统</w:t>
            </w:r>
          </w:p>
        </w:tc>
        <w:tc>
          <w:tcPr>
            <w:tcW w:w="24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3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</w:tbl>
    <w:p>
      <w:pPr>
        <w:widowControl/>
        <w:ind w:firstLine="403"/>
        <w:jc w:val="left"/>
        <w:rPr>
          <w:rFonts w:ascii="宋体" w:hAnsi="宋体"/>
          <w:kern w:val="0"/>
          <w:szCs w:val="21"/>
          <w:lang w:val="fr-FR"/>
        </w:rPr>
      </w:pPr>
    </w:p>
    <w:bookmarkEnd w:id="0"/>
    <w:p>
      <w:pPr>
        <w:widowControl/>
        <w:spacing w:line="360" w:lineRule="auto"/>
        <w:ind w:firstLine="405"/>
        <w:jc w:val="left"/>
        <w:rPr>
          <w:rFonts w:eastAsia="黑体"/>
          <w:b/>
          <w:color w:val="000000"/>
          <w:kern w:val="0"/>
          <w:sz w:val="24"/>
        </w:rPr>
      </w:pPr>
      <w:r>
        <w:rPr>
          <w:rFonts w:eastAsia="黑体"/>
          <w:b/>
          <w:color w:val="000000"/>
          <w:kern w:val="0"/>
          <w:sz w:val="24"/>
        </w:rPr>
        <w:t>2</w:t>
      </w:r>
      <w:r>
        <w:rPr>
          <w:rFonts w:hint="eastAsia" w:eastAsia="黑体"/>
          <w:b/>
          <w:color w:val="000000"/>
          <w:kern w:val="0"/>
          <w:sz w:val="24"/>
        </w:rPr>
        <w:t>.专业硕士</w:t>
      </w:r>
    </w:p>
    <w:tbl>
      <w:tblPr>
        <w:tblStyle w:val="5"/>
        <w:tblW w:w="889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"/>
        <w:gridCol w:w="1404"/>
        <w:gridCol w:w="2118"/>
        <w:gridCol w:w="2104"/>
        <w:gridCol w:w="24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类别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领域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初试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科目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复试科目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加试科目及备注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0451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教育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</w:rPr>
              <w:t>硕士</w:t>
            </w:r>
          </w:p>
          <w:p>
            <w:pPr>
              <w:widowControl/>
              <w:spacing w:line="420" w:lineRule="exact"/>
              <w:jc w:val="both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教育管理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教育管理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学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 xml:space="preserve">①教育科学研究方法 </w:t>
            </w:r>
          </w:p>
          <w:p>
            <w:pPr>
              <w:widowControl/>
              <w:spacing w:line="240" w:lineRule="exact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②教育心理学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045102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学科教学（思政）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④808思想政治教育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①马克思主义哲学原理 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②科学社会主义     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045103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学科教学（语文）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④809语文综合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面试；语文教学论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①文学评论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②汉语基础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045104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学科教学（数学）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adjustRightInd w:val="0"/>
              <w:snapToGrid w:val="0"/>
              <w:spacing w:line="240" w:lineRule="exact"/>
              <w:ind w:right="84" w:rightChars="40"/>
              <w:jc w:val="left"/>
              <w:textAlignment w:val="baseline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数学综合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①高等代数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②数学分析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045105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学科教学（物理）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物理综合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①量子力学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②理论力学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045106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学科教学（化学）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化学综合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①普通化学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②基础化学实验综合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045108</w:t>
            </w:r>
          </w:p>
          <w:p>
            <w:pPr>
              <w:widowControl/>
              <w:spacing w:line="420" w:lineRule="exac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学科教学（英语）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highlight w:val="none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④81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highlight w:val="none"/>
              </w:rPr>
              <w:t>英语综合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highlight w:val="none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highlight w:val="none"/>
                <w:lang w:val="en-US" w:eastAsia="zh-CN"/>
              </w:rPr>
              <w:t>①综合英语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highlight w:val="none"/>
                <w:lang w:val="en-US" w:eastAsia="zh-CN"/>
              </w:rPr>
              <w:t>②翻译与写作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045109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学科教学（历史）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历史综合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中学历史教学法及教学技能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①世界史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②历史文选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045110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学科教学（地理）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④815地理综合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地理教学论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①综合自然地理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②区域地理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学科教学（音乐）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④816音乐综合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面试；音乐专业技能综合（声乐演唱或器乐演奏）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①乐理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②中外音乐史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045113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学科教学（美术）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21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④817美术综合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①美术理论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  <w:t>②素描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045115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小学教育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④81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课程</w:t>
            </w:r>
            <w:r>
              <w:rPr>
                <w:rFonts w:hint="eastAsia" w:eastAsia="仿宋_GB2312" w:cs="Times New Roman"/>
                <w:color w:val="000000"/>
                <w:sz w:val="21"/>
                <w:szCs w:val="21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教学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论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 xml:space="preserve">①教育科学研究方法 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fr-FR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②教学论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045116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心理健康教育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③333教育综合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④8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心理健康教育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①普通心理学</w:t>
            </w:r>
          </w:p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②发展心理学</w:t>
            </w:r>
          </w:p>
          <w:p>
            <w:pPr>
              <w:widowControl/>
              <w:spacing w:line="240" w:lineRule="exact"/>
              <w:rPr>
                <w:rFonts w:hint="default" w:eastAsia="仿宋_GB2312" w:cs="Times New Roman"/>
                <w:kern w:val="2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78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类别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领域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初试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fr-FR"/>
              </w:rPr>
              <w:t>科目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复试科目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 w:val="21"/>
                <w:szCs w:val="21"/>
                <w:lang w:val="en-US" w:eastAsia="zh-CN"/>
              </w:rPr>
              <w:t>加试科目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0852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工程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085201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机械工程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302数学二</w:t>
            </w:r>
          </w:p>
          <w:p>
            <w:pPr>
              <w:tabs>
                <w:tab w:val="left" w:pos="0"/>
              </w:tabs>
              <w:spacing w:line="240" w:lineRule="exact"/>
              <w:ind w:left="210" w:hanging="210" w:hangingChars="1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④8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20机械工程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pStyle w:val="6"/>
              <w:widowControl/>
              <w:numPr>
                <w:ilvl w:val="0"/>
                <w:numId w:val="0"/>
              </w:numPr>
              <w:spacing w:line="240" w:lineRule="exact"/>
              <w:ind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工程材料</w:t>
            </w:r>
          </w:p>
          <w:p>
            <w:pPr>
              <w:pStyle w:val="6"/>
              <w:widowControl/>
              <w:numPr>
                <w:ilvl w:val="0"/>
                <w:numId w:val="0"/>
              </w:numPr>
              <w:spacing w:line="240" w:lineRule="exact"/>
              <w:ind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</w:pPr>
          </w:p>
          <w:p>
            <w:pPr>
              <w:pStyle w:val="6"/>
              <w:widowControl/>
              <w:numPr>
                <w:ilvl w:val="0"/>
                <w:numId w:val="0"/>
              </w:numPr>
              <w:spacing w:line="240" w:lineRule="exact"/>
              <w:ind w:leftChars="0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</w:rPr>
              <w:t>机械原理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085202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</w:rPr>
              <w:t>光学工程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③302数学二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④82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大学物理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应用光学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  <w:t>通信原理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fr-F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9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125400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旅游管理硕士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①199管理类联考综合能力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面试内容：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思想政治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②旅游资源开发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旅游学概论</w:t>
            </w: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widowControl/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  <w:lang w:eastAsia="zh-CN"/>
              </w:rPr>
              <w:t>②旅游经济学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1351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艺术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硕士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135107</w:t>
            </w:r>
          </w:p>
          <w:p>
            <w:pPr>
              <w:widowControl/>
              <w:spacing w:line="4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美术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①101思想政治理论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②204英语二</w:t>
            </w:r>
          </w:p>
          <w:p>
            <w:pPr>
              <w:tabs>
                <w:tab w:val="left" w:pos="0"/>
              </w:tabs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③</w:t>
            </w:r>
            <w:r>
              <w:rPr>
                <w:rFonts w:hint="eastAsia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  <w:t>607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美术史论基础</w:t>
            </w:r>
          </w:p>
          <w:p>
            <w:pPr>
              <w:tabs>
                <w:tab w:val="left" w:pos="0"/>
              </w:tabs>
              <w:spacing w:line="240" w:lineRule="exac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82</w:t>
            </w:r>
            <w:r>
              <w:rPr>
                <w:rFonts w:hint="eastAsia" w:eastAsia="仿宋_GB2312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造型基础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extDirection w:val="lrTb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仿宋_GB2312" w:cs="Times New Roman"/>
                <w:kern w:val="21"/>
                <w:sz w:val="21"/>
                <w:szCs w:val="21"/>
                <w:lang w:val="en-US" w:eastAsia="zh-CN"/>
              </w:rPr>
              <w:t>面试；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专业写生</w:t>
            </w:r>
          </w:p>
        </w:tc>
        <w:tc>
          <w:tcPr>
            <w:tcW w:w="24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extDirection w:val="lrTb"/>
            <w:vAlign w:val="center"/>
          </w:tcPr>
          <w:p>
            <w:pPr>
              <w:numPr>
                <w:ilvl w:val="0"/>
                <w:numId w:val="1"/>
              </w:numPr>
              <w:ind w:hanging="360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  <w:p>
            <w:pPr>
              <w:numPr>
                <w:ilvl w:val="0"/>
                <w:numId w:val="1"/>
              </w:numPr>
              <w:ind w:hanging="360"/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①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美术鉴赏与评论</w:t>
            </w: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②素描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  <w:lang w:val="en-US" w:eastAsia="zh-CN"/>
              </w:rPr>
              <w:t>备注：报考艺术硕士考生必须在本校考点（代码：6144）报名确认参加初试，否则不予准考。</w:t>
            </w:r>
          </w:p>
        </w:tc>
      </w:tr>
    </w:tbl>
    <w:p>
      <w:pPr>
        <w:rPr>
          <w:rFonts w:hint="eastAsia" w:ascii="Times New Roman" w:hAnsi="Times New Roman" w:eastAsia="仿宋_GB2312" w:cs="Times New Roman"/>
          <w:b/>
          <w:bCs/>
          <w:color w:val="000000"/>
          <w:sz w:val="21"/>
          <w:szCs w:val="21"/>
          <w:lang w:val="en-US" w:eastAsia="zh-CN"/>
        </w:rPr>
      </w:pPr>
      <w:r>
        <w:rPr>
          <w:rFonts w:hint="eastAsia" w:eastAsia="仿宋_GB2312" w:cs="Times New Roman"/>
          <w:b/>
          <w:bCs/>
          <w:color w:val="000000"/>
          <w:sz w:val="21"/>
          <w:szCs w:val="21"/>
          <w:lang w:val="en-US" w:eastAsia="zh-CN"/>
        </w:rPr>
        <w:t>初试科目说明：</w:t>
      </w:r>
    </w:p>
    <w:p>
      <w:pP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1、考试第一、二单元编号101、199、201、202、203、204为统考试题；</w:t>
      </w:r>
    </w:p>
    <w:p>
      <w:pP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2、考试第三单元编号301、302、303、306、307、311、312、313、314、315、397、398为统考试题；</w:t>
      </w:r>
    </w:p>
    <w:p>
      <w:pP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3、考试第四单元编号408、414、415、497、498为统考试题；</w:t>
      </w:r>
    </w:p>
    <w:p>
      <w:pPr>
        <w:widowControl/>
        <w:spacing w:line="360" w:lineRule="auto"/>
        <w:jc w:val="both"/>
        <w:rPr>
          <w:rFonts w:eastAsia="黑体"/>
          <w:b/>
          <w:color w:val="000000"/>
          <w:kern w:val="0"/>
          <w:sz w:val="30"/>
          <w:szCs w:val="30"/>
        </w:rPr>
      </w:pPr>
      <w:r>
        <w:rPr>
          <w:rFonts w:hint="eastAsia" w:eastAsia="仿宋_GB2312" w:cs="Times New Roman"/>
          <w:color w:val="000000"/>
          <w:sz w:val="21"/>
          <w:szCs w:val="21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000000"/>
          <w:sz w:val="21"/>
          <w:szCs w:val="21"/>
          <w:lang w:val="en-US" w:eastAsia="zh-CN"/>
        </w:rPr>
        <w:t>、</w:t>
      </w:r>
      <w:r>
        <w:rPr>
          <w:rFonts w:hint="eastAsia" w:eastAsia="仿宋_GB2312" w:cs="Times New Roman"/>
          <w:color w:val="000000"/>
          <w:sz w:val="21"/>
          <w:szCs w:val="21"/>
          <w:lang w:val="en-US" w:eastAsia="zh-CN"/>
        </w:rPr>
        <w:t>其余科目均为自命题。</w:t>
      </w: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30"/>
          <w:szCs w:val="30"/>
        </w:rPr>
      </w:pPr>
    </w:p>
    <w:p>
      <w:pPr>
        <w:widowControl/>
        <w:spacing w:line="360" w:lineRule="auto"/>
        <w:ind w:firstLine="405"/>
        <w:jc w:val="center"/>
        <w:rPr>
          <w:rFonts w:eastAsia="黑体"/>
          <w:b/>
          <w:color w:val="000000"/>
          <w:kern w:val="0"/>
          <w:sz w:val="30"/>
          <w:szCs w:val="30"/>
        </w:rPr>
      </w:pPr>
    </w:p>
    <w:p/>
    <w:sectPr>
      <w:footerReference r:id="rId3" w:type="default"/>
      <w:pgSz w:w="11906" w:h="16838"/>
      <w:pgMar w:top="12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ahnschrift Light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Bahnschrift SemiBold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Bahnschrift SemiLight">
    <w:panose1 w:val="020B0502040204020203"/>
    <w:charset w:val="00"/>
    <w:family w:val="auto"/>
    <w:pitch w:val="default"/>
    <w:sig w:usb0="80000047" w:usb1="00000000" w:usb2="00000000" w:usb3="00000000" w:csb0="00000001" w:csb1="00000000"/>
  </w:font>
  <w:font w:name="C39HrP48DmTt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C0365"/>
    <w:multiLevelType w:val="multilevel"/>
    <w:tmpl w:val="72AC0365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C1EEC"/>
    <w:rsid w:val="083A1530"/>
    <w:rsid w:val="092C0044"/>
    <w:rsid w:val="0CA510EF"/>
    <w:rsid w:val="16060F8B"/>
    <w:rsid w:val="1C3D7F5C"/>
    <w:rsid w:val="1ED0267C"/>
    <w:rsid w:val="295B76AA"/>
    <w:rsid w:val="2E5F4E6C"/>
    <w:rsid w:val="2FBE4AED"/>
    <w:rsid w:val="35AE2642"/>
    <w:rsid w:val="3897194A"/>
    <w:rsid w:val="39EE7979"/>
    <w:rsid w:val="3A496323"/>
    <w:rsid w:val="3EAB0C5B"/>
    <w:rsid w:val="3EEB546E"/>
    <w:rsid w:val="40F417FF"/>
    <w:rsid w:val="440A5DD5"/>
    <w:rsid w:val="46943AC4"/>
    <w:rsid w:val="46EB4ED5"/>
    <w:rsid w:val="4A833F9B"/>
    <w:rsid w:val="4B170E56"/>
    <w:rsid w:val="5A996277"/>
    <w:rsid w:val="5C717D1D"/>
    <w:rsid w:val="5DBF795A"/>
    <w:rsid w:val="6A1D67B4"/>
    <w:rsid w:val="70360CCA"/>
    <w:rsid w:val="71351581"/>
    <w:rsid w:val="77696E2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List Paragraph"/>
    <w:basedOn w:val="1"/>
    <w:qFormat/>
    <w:uiPriority w:val="34"/>
    <w:pPr>
      <w:adjustRightInd w:val="0"/>
      <w:spacing w:line="312" w:lineRule="atLeast"/>
      <w:ind w:firstLine="420" w:firstLineChars="200"/>
      <w:textAlignment w:val="baseline"/>
    </w:pPr>
    <w:rPr>
      <w:kern w:val="0"/>
      <w:szCs w:val="20"/>
    </w:rPr>
  </w:style>
  <w:style w:type="character" w:customStyle="1" w:styleId="7">
    <w:name w:val="c13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2017-05-27T07:37:00Z</cp:lastPrinted>
  <dcterms:modified xsi:type="dcterms:W3CDTF">2018-06-06T07:39:59Z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